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470" w14:textId="77777777"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/>
          <w:b w:val="true"/>
          <w:sz w:val="36"/>
          <w:lang w:val="sk-SK"/>
        </w:rPr>
        <w:t xml:space="preserve">Riešenie pre každé oddelenie a tím</w:t>
      </w:r>
    </w:p>
    <w:p w14:paraId="7AA7F84B" w14:textId="3F4D3380" w:rsid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Data-driven postrehy, že pohon a inovácie problem-solving.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Pripojený a plne optimalizovaný technologické prostredie.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Študentov, zamestnancov a schopnosť vybavená informácie, ktoré potrebujú na dosiahnutie úspechu.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Je to všetko možné s Ellucian.</w:t>
      </w:r>
    </w:p>
    <w:p w14:paraId="0FBD7CD6" w14:textId="21E79B1C" w:rsidR="005D600A" w:rsidRPr="00034C52" w:rsidRDefault="005D600A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Druhá verzia tohto súboru.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Písaný a predložil MZ.</w:t>
      </w:r>
    </w:p>
    <w:p w14:paraId="18ED4A83" w14:textId="77777777"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5D600A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0700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sk-SK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Mateusz Zwolanowski</cp:lastModifiedBy>
  <cp:revision>2</cp:revision>
  <dcterms:created xsi:type="dcterms:W3CDTF">2020-02-24T07:38:00Z</dcterms:created>
  <dcterms:modified xsi:type="dcterms:W3CDTF">2020-02-25T12:11:00Z</dcterms:modified>
</cp:coreProperties>
</file>