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0A4D" w:rsidRPr="00F20A4D" w:rsidRDefault="00F20A4D" w:rsidP="00F20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F20A4D">
        <w:rPr>
          <w:rFonts w:ascii="Times New Roman" w:hAnsi="Times New Roman"/>
          <w:sz w:val="24"/>
          <w:szCs w:val="24"/>
          <w:lang w:val="pl-PL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XTM Cloud Translation Management Sys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3C8B98" id="Rectangle 1" o:spid="_x0000_s1026" alt="XTM Cloud Translation Management Syste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bpCWNdQCAADnBQAADgAAAAAAAAAAAAAAAAAuAgAAZHJzL2Uyb0RvYy54&#10;bWxQSwECLQAUAAYACAAAACEATKDpLNgAAAADAQAADwAAAAAAAAAAAAAAAAAuBQAAZHJzL2Rvd25y&#10;ZXYueG1sUEsFBgAAAAAEAAQA8wAAADMGAAAAAA==&#10;" filled="f" stroked="f">
                <o:lock v:ext="edit" aspectratio="t"/>
                <w10:anchorlock/>
              </v:rect>
            </w:pict>
          </mc:Fallback>
        </mc:AlternateContent>
      </w:r>
    </w:p>
    <w:p w:rsidR="00F20A4D" w:rsidRPr="00F20A4D" w:rsidRDefault="00F20A4D" w:rsidP="00F20A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/>
          <w:sz w:val="24"/>
          <w:lang w:val="pl-PL"/>
        </w:rPr>
        <w:t xml:space="preserve">System zarządzania tłumaczeniami XTM z wbudowaną pamięcią tłumaczeniową, terminologią i narzędziami CAT</w:t>
      </w:r>
    </w:p>
    <w:p w:rsidR="00F20A4D" w:rsidRPr="00F20A4D" w:rsidRDefault="00F20A4D" w:rsidP="00F20A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/>
          <w:sz w:val="24"/>
          <w:lang w:val="pl-PL"/>
        </w:rPr>
        <w:t xml:space="preserve">Zapewnienie jakości i ocena jakości tłumaczenia z wynikami zapisanymi w dokumentacji projektu i użytkownika</w:t>
      </w:r>
    </w:p>
    <w:p w:rsidR="00F20A4D" w:rsidRPr="00F20A4D" w:rsidRDefault="00F20A4D" w:rsidP="00F20A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/>
          <w:sz w:val="24"/>
          <w:lang w:val="pl-PL"/>
        </w:rPr>
        <w:t xml:space="preserve">Konfigurowalny obieg lokalizacji, ciągłe projekty i zdalny dostęp z aplikacji mobilnej XTM</w:t>
      </w:r>
    </w:p>
    <w:p w:rsidR="00F20A4D" w:rsidRPr="00F20A4D" w:rsidRDefault="00F20A4D" w:rsidP="00F20A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/>
          <w:sz w:val="24"/>
          <w:lang w:val="pl-PL"/>
        </w:rPr>
        <w:t xml:space="preserve">Narzędzia do zarządzania projektami, które obejmują pulpity nawigacyjne, raporty, terminy, powiadomienia e-mail, filtry projektów</w:t>
      </w:r>
    </w:p>
    <w:p w:rsidR="00F20A4D" w:rsidRPr="00F20A4D" w:rsidRDefault="00F20A4D" w:rsidP="00F20A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/>
          <w:sz w:val="24"/>
          <w:lang w:val="pl-PL"/>
        </w:rPr>
        <w:t xml:space="preserve">Podwykonawstwo, które obejmuje nawiązywanie kontaktów z dostawcami tłumaczeń, kartami stawek, kosztorysami i zamówieniami zakupu</w:t>
      </w:r>
    </w:p>
    <w:p w:rsidR="00F20A4D" w:rsidRPr="00F20A4D" w:rsidRDefault="00F20A4D" w:rsidP="00F20A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/>
          <w:sz w:val="24"/>
          <w:lang w:val="pl-PL"/>
        </w:rPr>
        <w:t xml:space="preserve">Bezproblemowo zintegrowany TMS &amp; CAT zapewnia kompleksowe narzędzia lokalizacyjne</w:t>
      </w:r>
    </w:p>
    <w:p w:rsidR="00721854" w:rsidRPr="00F20A4D" w:rsidRDefault="00721854">
      <w:pPr>
        <w:rPr>
          <w:lang w:val="pl-PL"/>
          <w:rFonts/>
        </w:rPr>
      </w:pPr>
    </w:p>
    <w:sectPr w:rsidR="00721854" w:rsidRPr="00F20A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BB615E"/>
    <w:multiLevelType w:val="multilevel"/>
    <w:tmpl w:val="2B944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A4D"/>
    <w:rsid w:val="00721854"/>
    <w:rsid w:val="00F2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BC6AB"/>
  <w15:chartTrackingRefBased/>
  <w15:docId w15:val="{4028528F-7A83-470E-BFB8-D423DFCCE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0A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12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Lauer</dc:creator>
  <cp:keywords/>
  <dc:description/>
  <cp:lastModifiedBy>Mikołaj Lauer</cp:lastModifiedBy>
  <cp:revision>1</cp:revision>
  <dcterms:created xsi:type="dcterms:W3CDTF">2020-07-10T13:55:00Z</dcterms:created>
  <dcterms:modified xsi:type="dcterms:W3CDTF">2020-07-10T13:56:00Z</dcterms:modified>
</cp:coreProperties>
</file>