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A27" w:rsidRDefault="00306A27" w:rsidP="00306A27">
      <w:pPr>
        <w:rPr>
          <w:lang w:val="sk-SK"/>
          <w:rFonts/>
        </w:rPr>
      </w:pPr>
    </w:p>
    <w:p w:rsidR="00306A27" w:rsidRDefault="00306A27" w:rsidP="00306A27">
      <w:pPr>
        <w:rPr>
          <w:lang w:val="sk-SK"/>
          <w:rFonts/>
        </w:rPr>
      </w:pPr>
      <w:r>
        <w:rPr>
          <w:lang w:val="sk-SK"/>
          <w:rFonts/>
        </w:rPr>
        <w:t xml:space="preserve">Hi Mikolaj,</w:t>
      </w:r>
    </w:p>
    <w:p w:rsidR="00306A27" w:rsidRDefault="00306A27" w:rsidP="00306A27">
      <w:pPr>
        <w:rPr>
          <w:lang w:val="sk-SK"/>
          <w:rFonts/>
        </w:rPr>
      </w:pPr>
    </w:p>
    <w:p w:rsidR="00306A27" w:rsidRDefault="00306A27" w:rsidP="00306A27">
      <w:pPr>
        <w:rPr>
          <w:lang w:val="sk-SK"/>
          <w:rFonts/>
        </w:rPr>
      </w:pPr>
      <w:r>
        <w:rPr>
          <w:lang w:val="sk-SK"/>
          <w:rFonts/>
        </w:rPr>
        <w:t xml:space="preserve">As requested in today’s meeting, I am sharing few information about branching features of Bitbucket.</w:t>
      </w:r>
      <w:r>
        <w:rPr>
          <w:lang w:val="sk-SK"/>
          <w:rFonts/>
        </w:rPr>
        <w:t xml:space="preserve"> </w:t>
      </w:r>
    </w:p>
    <w:p w:rsidR="00306A27" w:rsidRDefault="00306A27" w:rsidP="00306A27">
      <w:pPr>
        <w:rPr>
          <w:lang w:val="sk-SK"/>
          <w:rFonts/>
        </w:rPr>
      </w:pPr>
    </w:p>
    <w:p w:rsidR="00306A27" w:rsidRDefault="00306A27" w:rsidP="00306A27">
      <w:pPr>
        <w:rPr>
          <w:lang w:val="sk-SK"/>
          <w:rFonts/>
        </w:rPr>
      </w:pPr>
      <w:r>
        <w:rPr>
          <w:lang w:val="sk-SK"/>
          <w:rFonts/>
        </w:rPr>
        <w:t xml:space="preserve">In UI projects, all the developers are working on Master branch.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Master branch is the root level code base where it contains the code of all the developers.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So, whenever developers works on new feature they create new branch under the master branch and send the strings for translations.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So, when the new branch created under master branch, comes in for translation in XTM, it should show the delta strings vs previous branch.</w:t>
      </w:r>
      <w:r>
        <w:rPr>
          <w:lang w:val="sk-SK"/>
          <w:rFonts/>
        </w:rPr>
        <w:t xml:space="preserve"> </w:t>
      </w:r>
    </w:p>
    <w:p w:rsidR="00306A27" w:rsidRDefault="00306A27" w:rsidP="00306A27">
      <w:pPr>
        <w:rPr>
          <w:lang w:val="sk-SK"/>
          <w:rFonts/>
        </w:rPr>
      </w:pPr>
    </w:p>
    <w:p w:rsidR="00306A27" w:rsidRDefault="00306A27" w:rsidP="00306A27">
      <w:pPr>
        <w:rPr>
          <w:lang w:val="sk-SK"/>
          <w:rFonts/>
        </w:rPr>
      </w:pPr>
      <w:r>
        <w:rPr>
          <w:lang w:val="sk-SK"/>
          <w:rFonts/>
        </w:rPr>
        <w:t xml:space="preserve">For example when the new branch “A” comes in for translation in XTM, it should show only the strings related to branch “A”.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Next time when the branch “B” strings are uploaded for translation, XTM should display only branch “B” strings for translations, hide Master, and branch “A” strings.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Hope I made it clear.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Below is the pictorial representation of the branching structure of bitbucket.</w:t>
      </w:r>
      <w:r>
        <w:rPr>
          <w:lang w:val="sk-SK"/>
          <w:rFonts/>
        </w:rPr>
        <w:t xml:space="preserve"> </w:t>
      </w:r>
      <w:r>
        <w:rPr>
          <w:lang w:val="sk-SK"/>
          <w:rFonts/>
        </w:rPr>
        <w:t xml:space="preserve">Also, please let us know whether XTM can be integrate with bitbucket server instance hosted in company premises.</w:t>
      </w:r>
      <w:r>
        <w:rPr>
          <w:lang w:val="sk-SK"/>
          <w:rFonts/>
        </w:rPr>
        <w:t xml:space="preserve"> </w:t>
      </w:r>
    </w:p>
    <w:p w:rsidR="00306A27" w:rsidRDefault="00306A27" w:rsidP="00306A27">
      <w:pPr>
        <w:rPr>
          <w:lang w:val="sk-SK"/>
          <w:rFonts/>
        </w:rPr>
      </w:pPr>
    </w:p>
    <w:p w:rsidR="00306A27" w:rsidRDefault="00306A27" w:rsidP="00306A27">
      <w:pPr>
        <w:rPr>
          <w:lang w:val="sk-SK"/>
          <w:rFonts/>
        </w:rPr>
      </w:pPr>
      <w:r>
        <w:rPr>
          <w:lang w:val="sk-SK"/>
          <w:rFonts/>
        </w:rPr>
        <w:t xml:space="preserve">Maren, please feel free to add your points.</w:t>
      </w:r>
      <w:r>
        <w:rPr>
          <w:lang w:val="sk-SK"/>
          <w:rFonts/>
        </w:rPr>
        <w:t xml:space="preserve"> </w:t>
      </w:r>
    </w:p>
    <w:p w:rsidR="00306A27" w:rsidRDefault="00306A27" w:rsidP="00306A27">
      <w:pPr>
        <w:rPr>
          <w:lang w:val="sk-SK"/>
          <w:rFonts/>
        </w:rPr>
      </w:pPr>
    </w:p>
    <w:p w:rsidR="00306A27" w:rsidRDefault="00306A27" w:rsidP="00306A27">
      <w:pPr>
        <w:rPr>
          <w:lang w:val="sk-SK"/>
          <w:rFonts/>
        </w:rPr>
      </w:pPr>
      <w:r>
        <w:rPr>
          <w:lang w:val="sk-SK"/>
          <w:rFonts/>
        </w:rPr>
        <w:drawing>
          <wp:inline distT="0" distB="0" distL="0" distR="0">
            <wp:extent cx="5886450" cy="4857750"/>
            <wp:effectExtent l="0" t="0" r="0" b="0"/>
            <wp:docPr id="1" name="Picture 1" descr="cid:image001.png@01D2A3EF.A5D9A0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A3EF.A5D9A0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A27" w:rsidRDefault="00306A27" w:rsidP="00306A27">
      <w:pPr>
        <w:rPr>
          <w:lang w:val="sk-SK"/>
          <w:rFonts/>
        </w:rPr>
      </w:pPr>
    </w:p>
    <w:p w:rsidR="00306A27" w:rsidRDefault="00306A27" w:rsidP="00306A27">
      <w:pPr>
        <w:rPr>
          <w:lang w:val="sk-SK"/>
          <w:rFonts/>
        </w:rPr>
      </w:pPr>
      <w:r>
        <w:rPr>
          <w:lang w:val="sk-SK"/>
          <w:rFonts/>
        </w:rPr>
        <w:t xml:space="preserve">Best Regards,</w:t>
      </w:r>
    </w:p>
    <w:p w:rsidR="00306A27" w:rsidRDefault="00306A27" w:rsidP="00306A27">
      <w:pPr>
        <w:rPr>
          <w:lang w:val="sk-SK"/>
          <w:rFonts/>
        </w:rPr>
      </w:pPr>
      <w:r>
        <w:rPr>
          <w:lang w:val="sk-SK"/>
          <w:rFonts/>
        </w:rPr>
        <w:t xml:space="preserve">Deepak</w:t>
      </w:r>
    </w:p>
    <w:p w:rsidR="00FC0788" w:rsidRDefault="00FC0788"/>
    <w:sectPr w:rsidR="00FC0788" w:rsidSect="00306A2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27"/>
    <w:rsid w:val="00306A27"/>
    <w:rsid w:val="00FC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71F8E-5805-4F0D-BAF1-871C33B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A27"/>
    <w:pPr>
      <w:spacing w:after="0" w:line="240" w:lineRule="auto"/>
    </w:pPr>
    <w:rPr>
      <w:rFonts w:ascii="Calibri" w:hAnsi="Calibri" w:cs="Calibri"/>
      <w:lang w:eastAsia="en-GB"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2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2A3EF.A5D9A0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2017-07-20T07:04:00Z</dcterms:created>
  <dcterms:modified xsi:type="dcterms:W3CDTF">2017-07-20T07:06:00Z</dcterms:modified>
</cp:coreProperties>
</file>