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43" w:rsidRDefault="00C24743" w:rsidP="00C24743">
      <w:pPr>
        <w:pStyle w:val="NormalWeb"/>
      </w:pPr>
      <w:r>
        <w:rPr>
          <w:lang w:val="sk-SK"/>
          <w:rFonts/>
        </w:rPr>
        <w:t xml:space="preserve">Správa viacjazyčný obsah pre globálne značky je oveľa jednoduchšie s XTM.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Naše on-line systém pre správu preklade vám dáva flexibilitu a kontrolu je potrebné vytvoriť a riadiť aj tie najzložitejšie projekty.</w:t>
      </w:r>
    </w:p>
    <w:p w:rsidR="00C24743" w:rsidRDefault="00C24743" w:rsidP="00C24743">
      <w:pPr>
        <w:pStyle w:val="NormalWeb"/>
      </w:pPr>
      <w:r>
        <w:rPr>
          <w:lang w:val="sk-SK"/>
          <w:rFonts/>
        </w:rPr>
        <w:t xml:space="preserve">S plnou transparentnosť naprieč pracovnými postupmi a prístup k informáciám v reálnom čase prehľadov, XTM vám dáva pohľad vtáky očí vašich procesov.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Tým, že kombinuje efektívne riadenie dodávateľa a centralizované preklade majetok, máte kompletné riešenie - čo vám dáva možnosť ovládať všetky svoje prekladateľské projekty a znížiť náklady na preklad.</w:t>
      </w:r>
    </w:p>
    <w:sectPr w:rsidR="00C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3A5C7F"/>
    <w:rsid w:val="00C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3BB9-C3A9-453F-BA83-C8304150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2017-08-16T09:43:00Z</dcterms:created>
  <dcterms:modified xsi:type="dcterms:W3CDTF">2017-08-16T09:44:00Z</dcterms:modified>
</cp:coreProperties>
</file>