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F5B" w:rsidRDefault="005C2F5B" w:rsidP="005C2F5B">
      <w:pPr>
        <w:pStyle w:val="Heading3"/>
      </w:pPr>
      <w:r>
        <w:rPr>
          <w:lang w:val="fr-FR"/>
        </w:rPr>
        <w:t xml:space="preserve">Augmentez le chiffre d’affaires en identifiant les meilleures opportunités commerciales.</w:t>
      </w:r>
    </w:p>
    <w:p w:rsidR="005C2F5B" w:rsidRDefault="005C2F5B" w:rsidP="005C2F5B">
      <w:pPr>
        <w:pStyle w:val="Heading3"/>
      </w:pPr>
      <w:r>
        <w:rPr>
          <w:lang w:val="fr-FR"/>
        </w:rPr>
        <w:t xml:space="preserve">Réduisez les coûts en éliminant les données dupliquées et erronées.</w:t>
      </w:r>
    </w:p>
    <w:p w:rsidR="005C2F5B" w:rsidRDefault="005C2F5B" w:rsidP="005C2F5B">
      <w:pPr>
        <w:pStyle w:val="Heading3"/>
      </w:pPr>
      <w:r>
        <w:rPr>
          <w:lang w:val="fr-FR"/>
        </w:rPr>
        <w:t xml:space="preserve">Gérez les risques en détectant les vulnérabilités et les fraudes.</w:t>
      </w:r>
    </w:p>
    <w:p w:rsidR="005C2F5B" w:rsidRDefault="005C2F5B" w:rsidP="005C2F5B">
      <w:pPr>
        <w:pStyle w:val="Heading3"/>
      </w:pPr>
      <w:r>
        <w:rPr>
          <w:lang w:val="fr-FR"/>
        </w:rPr>
        <w:t xml:space="preserve">Améliorez la satisfaction à l’aide de données client fiables.</w:t>
      </w:r>
    </w:p>
    <w:p w:rsidR="00D34161" w:rsidRDefault="00D34161" w:rsidP="00D34161">
      <w:pPr>
        <w:rPr>
          <w:rStyle w:val="Hyperlink"/>
          <w:lang w:val="fr-FR"/>
        </w:rPr>
      </w:pPr>
      <w:r>
        <w:fldChar w:fldCharType="begin"/>
      </w:r>
      <w:r>
        <w:rPr>
          <w:lang w:val="fr-FR"/>
        </w:rPr>
        <w:instrText xml:space="preserve"> HYPERLINK "http://www.pitneybowes.com/us/customer-information-management/customer-analytics.html" \o "Learn more" \t "" </w:instrText>
      </w:r>
      <w:r>
        <w:fldChar w:fldCharType="separate"/>
      </w:r>
    </w:p>
    <w:p w:rsidR="00D34161" w:rsidRDefault="00D34161" w:rsidP="00D34161">
      <w:pPr>
        <w:pStyle w:val="Heading3"/>
      </w:pPr>
      <w:r>
        <w:rPr>
          <w:color w:val="0000FF"/>
          <w:u w:val="single"/>
          <w:lang w:val="fr-FR"/>
        </w:rPr>
        <w:t xml:space="preserve">Customer Analytics</w:t>
      </w:r>
    </w:p>
    <w:p w:rsidR="00D34161" w:rsidRDefault="00D34161" w:rsidP="00D34161">
      <w:r>
        <w:fldChar w:fldCharType="end"/>
      </w:r>
    </w:p>
    <w:p w:rsidR="00D34161" w:rsidRDefault="00D34161" w:rsidP="00D34161">
      <w:pPr>
        <w:pStyle w:val="Heading4"/>
      </w:pPr>
      <w:r>
        <w:rPr>
          <w:lang w:val="fr-FR"/>
        </w:rPr>
        <w:t xml:space="preserve">Améliorez l'acquisition des clients et augmentez la vitesse d'accès client.</w:t>
      </w:r>
    </w:p>
    <w:p w:rsidR="00D34161" w:rsidRDefault="00D34161" w:rsidP="00D34161">
      <w:pPr>
        <w:pStyle w:val="NormalWeb"/>
      </w:pPr>
      <w:r>
        <w:rPr>
          <w:lang w:val="fr-FR"/>
        </w:rPr>
        <w:t xml:space="preserve">Combinez les analyses prédictives en temps réel des clients avec des plateformes de communication client multicanal pour organiser toutes les communications dans le parcours du client.</w:t>
      </w:r>
    </w:p>
    <w:p w:rsidR="00905680" w:rsidRDefault="00905680" w:rsidP="00905680">
      <w:pPr>
        <w:rPr>
          <w:rStyle w:val="Hyperlink"/>
          <w:lang w:val="fr-FR"/>
        </w:rPr>
      </w:pPr>
      <w:r>
        <w:fldChar w:fldCharType="begin"/>
      </w:r>
      <w:r>
        <w:rPr>
          <w:lang w:val="fr-FR"/>
        </w:rPr>
        <w:instrText xml:space="preserve"> HYPERLINK "http://www.pitneybowes.com/us/customer-information-management/data-integration-management.html" \o "Learn more" \t "" </w:instrText>
      </w:r>
      <w:r>
        <w:fldChar w:fldCharType="separate"/>
      </w:r>
    </w:p>
    <w:p w:rsidR="00905680" w:rsidRDefault="00905680" w:rsidP="00905680">
      <w:pPr>
        <w:pStyle w:val="Heading3"/>
      </w:pPr>
      <w:r>
        <w:rPr>
          <w:color w:val="0000FF"/>
          <w:u w:val="single"/>
          <w:lang w:val="fr-FR"/>
        </w:rPr>
        <w:t xml:space="preserve">Gestion des données et intégration</w:t>
      </w:r>
    </w:p>
    <w:p w:rsidR="00905680" w:rsidRDefault="00905680" w:rsidP="00905680">
      <w:r>
        <w:fldChar w:fldCharType="end"/>
      </w:r>
    </w:p>
    <w:p w:rsidR="00905680" w:rsidRDefault="00905680" w:rsidP="00905680">
      <w:pPr>
        <w:pStyle w:val="Heading4"/>
      </w:pPr>
      <w:r>
        <w:rPr>
          <w:lang w:val="fr-FR"/>
        </w:rPr>
        <w:t xml:space="preserve">Construire l'accès aux données pour la consolidation de l'information client.</w:t>
      </w:r>
    </w:p>
    <w:p w:rsidR="00905680" w:rsidRDefault="00905680" w:rsidP="00905680">
      <w:pPr>
        <w:pStyle w:val="NormalWeb"/>
      </w:pPr>
      <w:r>
        <w:rPr>
          <w:lang w:val="fr-FR"/>
        </w:rPr>
        <w:t xml:space="preserve">Les capacités comprennent la modélisation des données visuelles en tant que graphiques de connaissances, la qualité de l'information, la visualisation des données, les flux de travail de la gestion des données et la gestion des politiques, l'intégration et l'analyse des données.</w:t>
      </w:r>
    </w:p>
    <w:p w:rsidR="00905680" w:rsidRDefault="00905680" w:rsidP="00905680">
      <w:pPr>
        <w:pStyle w:val="NormalWeb"/>
      </w:pPr>
    </w:p>
    <w:p w:rsidR="00905680" w:rsidRDefault="00905680" w:rsidP="00905680">
      <w:pPr>
        <w:pStyle w:val="NormalWeb"/>
      </w:pPr>
    </w:p>
    <w:p w:rsidR="00905680" w:rsidRDefault="00905680" w:rsidP="00D34161">
      <w:pPr>
        <w:pStyle w:val="NormalWeb"/>
      </w:pPr>
    </w:p>
    <w:p w:rsidR="00D34161" w:rsidRDefault="00D34161" w:rsidP="005C2F5B">
      <w:pPr>
        <w:pStyle w:val="Heading3"/>
      </w:pPr>
    </w:p>
    <w:p w:rsidR="003904A0" w:rsidRDefault="003904A0" w:rsidP="005C2F5B"/>
    <w:p w:rsidR="005C2F5B" w:rsidRPr="005C2F5B" w:rsidRDefault="005C2F5B" w:rsidP="005C2F5B"/>
    <w:sectPr w:rsidR="005C2F5B" w:rsidRPr="005C2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5B"/>
    <w:rsid w:val="00377019"/>
    <w:rsid w:val="003904A0"/>
    <w:rsid w:val="005C2F5B"/>
    <w:rsid w:val="00905680"/>
    <w:rsid w:val="00D341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38E42-8FF2-4A6F-AA27-E9DEF3DC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2F5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D341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F5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D3416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34161"/>
    <w:rPr>
      <w:color w:val="0000FF"/>
      <w:u w:val="single"/>
    </w:rPr>
  </w:style>
  <w:style w:type="paragraph" w:styleId="NormalWeb">
    <w:name w:val="Normal (Web)"/>
    <w:basedOn w:val="Normal"/>
    <w:uiPriority w:val="99"/>
    <w:semiHidden/>
    <w:unhideWhenUsed/>
    <w:rsid w:val="00D3416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64635">
      <w:bodyDiv w:val="1"/>
      <w:marLeft w:val="0"/>
      <w:marRight w:val="0"/>
      <w:marTop w:val="0"/>
      <w:marBottom w:val="0"/>
      <w:divBdr>
        <w:top w:val="none" w:sz="0" w:space="0" w:color="auto"/>
        <w:left w:val="none" w:sz="0" w:space="0" w:color="auto"/>
        <w:bottom w:val="none" w:sz="0" w:space="0" w:color="auto"/>
        <w:right w:val="none" w:sz="0" w:space="0" w:color="auto"/>
      </w:divBdr>
      <w:divsChild>
        <w:div w:id="467404531">
          <w:marLeft w:val="0"/>
          <w:marRight w:val="0"/>
          <w:marTop w:val="0"/>
          <w:marBottom w:val="0"/>
          <w:divBdr>
            <w:top w:val="none" w:sz="0" w:space="0" w:color="auto"/>
            <w:left w:val="none" w:sz="0" w:space="0" w:color="auto"/>
            <w:bottom w:val="none" w:sz="0" w:space="0" w:color="auto"/>
            <w:right w:val="none" w:sz="0" w:space="0" w:color="auto"/>
          </w:divBdr>
        </w:div>
      </w:divsChild>
    </w:div>
    <w:div w:id="825902401">
      <w:bodyDiv w:val="1"/>
      <w:marLeft w:val="0"/>
      <w:marRight w:val="0"/>
      <w:marTop w:val="0"/>
      <w:marBottom w:val="0"/>
      <w:divBdr>
        <w:top w:val="none" w:sz="0" w:space="0" w:color="auto"/>
        <w:left w:val="none" w:sz="0" w:space="0" w:color="auto"/>
        <w:bottom w:val="none" w:sz="0" w:space="0" w:color="auto"/>
        <w:right w:val="none" w:sz="0" w:space="0" w:color="auto"/>
      </w:divBdr>
    </w:div>
    <w:div w:id="1147432102">
      <w:bodyDiv w:val="1"/>
      <w:marLeft w:val="0"/>
      <w:marRight w:val="0"/>
      <w:marTop w:val="0"/>
      <w:marBottom w:val="0"/>
      <w:divBdr>
        <w:top w:val="none" w:sz="0" w:space="0" w:color="auto"/>
        <w:left w:val="none" w:sz="0" w:space="0" w:color="auto"/>
        <w:bottom w:val="none" w:sz="0" w:space="0" w:color="auto"/>
        <w:right w:val="none" w:sz="0" w:space="0" w:color="auto"/>
      </w:divBdr>
    </w:div>
    <w:div w:id="1241677640">
      <w:bodyDiv w:val="1"/>
      <w:marLeft w:val="0"/>
      <w:marRight w:val="0"/>
      <w:marTop w:val="0"/>
      <w:marBottom w:val="0"/>
      <w:divBdr>
        <w:top w:val="none" w:sz="0" w:space="0" w:color="auto"/>
        <w:left w:val="none" w:sz="0" w:space="0" w:color="auto"/>
        <w:bottom w:val="none" w:sz="0" w:space="0" w:color="auto"/>
        <w:right w:val="none" w:sz="0" w:space="0" w:color="auto"/>
      </w:divBdr>
      <w:divsChild>
        <w:div w:id="744840657">
          <w:marLeft w:val="0"/>
          <w:marRight w:val="0"/>
          <w:marTop w:val="0"/>
          <w:marBottom w:val="0"/>
          <w:divBdr>
            <w:top w:val="none" w:sz="0" w:space="0" w:color="auto"/>
            <w:left w:val="none" w:sz="0" w:space="0" w:color="auto"/>
            <w:bottom w:val="none" w:sz="0" w:space="0" w:color="auto"/>
            <w:right w:val="none" w:sz="0" w:space="0" w:color="auto"/>
          </w:divBdr>
        </w:div>
      </w:divsChild>
    </w:div>
    <w:div w:id="1250310735">
      <w:bodyDiv w:val="1"/>
      <w:marLeft w:val="0"/>
      <w:marRight w:val="0"/>
      <w:marTop w:val="0"/>
      <w:marBottom w:val="0"/>
      <w:divBdr>
        <w:top w:val="none" w:sz="0" w:space="0" w:color="auto"/>
        <w:left w:val="none" w:sz="0" w:space="0" w:color="auto"/>
        <w:bottom w:val="none" w:sz="0" w:space="0" w:color="auto"/>
        <w:right w:val="none" w:sz="0" w:space="0" w:color="auto"/>
      </w:divBdr>
      <w:divsChild>
        <w:div w:id="333413567">
          <w:marLeft w:val="0"/>
          <w:marRight w:val="0"/>
          <w:marTop w:val="0"/>
          <w:marBottom w:val="0"/>
          <w:divBdr>
            <w:top w:val="none" w:sz="0" w:space="0" w:color="auto"/>
            <w:left w:val="none" w:sz="0" w:space="0" w:color="auto"/>
            <w:bottom w:val="none" w:sz="0" w:space="0" w:color="auto"/>
            <w:right w:val="none" w:sz="0" w:space="0" w:color="auto"/>
          </w:divBdr>
        </w:div>
      </w:divsChild>
    </w:div>
    <w:div w:id="1691492495">
      <w:bodyDiv w:val="1"/>
      <w:marLeft w:val="0"/>
      <w:marRight w:val="0"/>
      <w:marTop w:val="0"/>
      <w:marBottom w:val="0"/>
      <w:divBdr>
        <w:top w:val="none" w:sz="0" w:space="0" w:color="auto"/>
        <w:left w:val="none" w:sz="0" w:space="0" w:color="auto"/>
        <w:bottom w:val="none" w:sz="0" w:space="0" w:color="auto"/>
        <w:right w:val="none" w:sz="0" w:space="0" w:color="auto"/>
      </w:divBdr>
    </w:div>
    <w:div w:id="1771317070">
      <w:bodyDiv w:val="1"/>
      <w:marLeft w:val="0"/>
      <w:marRight w:val="0"/>
      <w:marTop w:val="0"/>
      <w:marBottom w:val="0"/>
      <w:divBdr>
        <w:top w:val="none" w:sz="0" w:space="0" w:color="auto"/>
        <w:left w:val="none" w:sz="0" w:space="0" w:color="auto"/>
        <w:bottom w:val="none" w:sz="0" w:space="0" w:color="auto"/>
        <w:right w:val="none" w:sz="0" w:space="0" w:color="auto"/>
      </w:divBdr>
    </w:div>
    <w:div w:id="202207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2017-04-18T12:39:00Z</dcterms:created>
  <dcterms:modified xsi:type="dcterms:W3CDTF">2017-04-18T12:39:00Z</dcterms:modified>
</cp:coreProperties>
</file>