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592" w:rsidRPr="009B0DE1" w:rsidRDefault="00871592" w:rsidP="00871592">
      <w:pPr>
        <w:spacing w:before="100" w:beforeAutospacing="1" w:after="100" w:afterAutospacing="1" w:line="240" w:lineRule="auto"/>
        <w:outlineLvl w:val="2"/>
        <w:rPr>
          <w:rFonts w:ascii="Arial" w:eastAsia="Arial" w:hAnsi="Arial" w:cs="Arial"/>
          <w:b/>
          <w:bCs/>
          <w:color w:val="666666"/>
          <w:sz w:val="24"/>
          <w:szCs w:val="24"/>
        </w:rPr>
      </w:pPr>
      <w:bookmarkStart w:id="0" w:name="_GoBack"/>
      <w:bookmarkEnd w:id="0"/>
      <w:r>
        <w:rPr>
          <w:rFonts w:ascii="Arial" w:eastAsia="Arial" w:hAnsi="Arial" w:cs="Arial"/>
          <w:b/>
          <w:color w:val="666666"/>
          <w:sz w:val="24"/>
        </w:rPr>
        <w:t>Why use Dell laptops</w:t>
      </w:r>
    </w:p>
    <w:p w:rsidR="00871592" w:rsidRPr="009B0DE1" w:rsidRDefault="00871592" w:rsidP="00871592">
      <w:pPr>
        <w:spacing w:before="100" w:beforeAutospacing="1" w:after="100" w:afterAutospacing="1" w:line="240" w:lineRule="auto"/>
        <w:rPr>
          <w:rFonts w:ascii="Arial" w:eastAsia="Arial" w:hAnsi="Arial" w:cs="Arial"/>
          <w:sz w:val="18"/>
          <w:szCs w:val="18"/>
        </w:rPr>
      </w:pPr>
      <w:r>
        <w:rPr>
          <w:rFonts w:ascii="Arial" w:eastAsia="Arial" w:hAnsi="Arial" w:cs="Arial"/>
          <w:sz w:val="18"/>
        </w:rPr>
        <w:t xml:space="preserve">Dell offers a wide range of portable, from systems designed exclusively for small business to mobile workstations fully certified or specialized form factors as Tablet PC or portable reinforced. In this way you can find an offer to suit your needs and budget, which will enable you to purchase all your systems from one supplier and reduce complexity. Dell has a worldwide presence and provides a service in 130 countries 24 hours a day 7 days a week. </w:t>
      </w:r>
    </w:p>
    <w:p w:rsidR="00871592" w:rsidRPr="009B0DE1" w:rsidRDefault="00871592" w:rsidP="00871592">
      <w:pPr>
        <w:spacing w:before="100" w:beforeAutospacing="1" w:after="100" w:afterAutospacing="1" w:line="240" w:lineRule="auto"/>
        <w:rPr>
          <w:rFonts w:ascii="Arial" w:eastAsia="Arial" w:hAnsi="Arial" w:cs="Arial"/>
          <w:sz w:val="18"/>
          <w:szCs w:val="18"/>
        </w:rPr>
      </w:pPr>
      <w:r>
        <w:rPr>
          <w:rFonts w:ascii="Arial" w:eastAsia="Arial" w:hAnsi="Arial" w:cs="Arial"/>
          <w:sz w:val="18"/>
        </w:rPr>
        <w:t>Here is why you should choose a new laptop from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trPr>
                <w:tblCellSpacing w:w="15" w:type="dxa"/>
              </w:trPr>
              <w:tc>
                <w:tcPr>
                  <w:tcW w:w="0" w:type="auto"/>
                  <w:vAlign w:val="center"/>
                  <w:hideMark/>
                </w:tcPr>
                <w:p w:rsidR="00D569CA" w:rsidRPr="009B0DE1" w:rsidRDefault="00871592" w:rsidP="00871592">
                  <w:pPr>
                    <w:numPr>
                      <w:ilvl w:val="0"/>
                      <w:numId w:val="1"/>
                    </w:numPr>
                    <w:spacing w:before="100" w:beforeAutospacing="1" w:after="100" w:afterAutospacing="1" w:line="240" w:lineRule="auto"/>
                    <w:rPr>
                      <w:rFonts w:ascii="Arial" w:eastAsia="Arial" w:hAnsi="Arial" w:cs="Arial"/>
                      <w:sz w:val="18"/>
                      <w:szCs w:val="18"/>
                    </w:rPr>
                  </w:pPr>
                  <w:r>
                    <w:rPr>
                      <w:rFonts w:ascii="Arial" w:eastAsia="Arial" w:hAnsi="Arial" w:cs="Arial"/>
                      <w:sz w:val="18"/>
                    </w:rPr>
                    <w:t xml:space="preserve">Dell's laptops help remove more dead spots in the home or office than any other leading small business laptop provider </w:t>
                  </w:r>
                  <w:hyperlink r:id="rId5" w:history="1">
                    <w:r>
                      <w:rPr>
                        <w:rFonts w:ascii="Arial" w:eastAsia="Arial" w:hAnsi="Arial" w:cs="Arial"/>
                        <w:color w:val="0066CC"/>
                        <w:sz w:val="18"/>
                        <w:vertAlign w:val="superscript"/>
                      </w:rPr>
                      <w:t>1</w:t>
                    </w:r>
                  </w:hyperlink>
                  <w:r>
                    <w:rPr>
                      <w:rFonts w:ascii="Arial" w:eastAsia="Arial" w:hAnsi="Arial" w:cs="Arial"/>
                      <w:sz w:val="18"/>
                    </w:rPr>
                    <w:t xml:space="preserve">. </w:t>
                  </w:r>
                </w:p>
                <w:p w:rsidR="00871592" w:rsidRPr="009B0DE1" w:rsidRDefault="00D569CA" w:rsidP="00871592">
                  <w:pPr>
                    <w:numPr>
                      <w:ilvl w:val="0"/>
                      <w:numId w:val="1"/>
                    </w:numPr>
                    <w:spacing w:before="100" w:beforeAutospacing="1" w:after="100" w:afterAutospacing="1" w:line="240" w:lineRule="auto"/>
                    <w:rPr>
                      <w:rFonts w:ascii="Arial" w:eastAsia="Arial" w:hAnsi="Arial" w:cs="Arial"/>
                      <w:sz w:val="18"/>
                      <w:szCs w:val="18"/>
                    </w:rPr>
                  </w:pPr>
                  <w:r>
                    <w:rPr>
                      <w:rFonts w:ascii="Arial" w:eastAsia="Arial" w:hAnsi="Arial" w:cs="Arial"/>
                      <w:sz w:val="18"/>
                    </w:rPr>
                    <w:t xml:space="preserve">Dell laptops are the most advanced in the world. </w:t>
                  </w:r>
                </w:p>
                <w:p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rPr>
                  </w:pPr>
                  <w:r>
                    <w:rPr>
                      <w:rFonts w:ascii="Arial" w:eastAsia="Arial" w:hAnsi="Arial" w:cs="Arial"/>
                      <w:sz w:val="18"/>
                    </w:rPr>
                    <w:t>With Dell laptops more points are removed without coverage at home or in the office with one competing products</w:t>
                  </w:r>
                  <w:hyperlink r:id="rId6" w:history="1"/>
                  <w:r>
                    <w:rPr>
                      <w:rFonts w:ascii="Arial" w:eastAsia="Arial" w:hAnsi="Arial" w:cs="Arial"/>
                      <w:sz w:val="18"/>
                    </w:rPr>
                    <w:t>.</w:t>
                  </w:r>
                </w:p>
                <w:p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rPr>
                  </w:pPr>
                  <w:r>
                    <w:rPr>
                      <w:rFonts w:ascii="Arial" w:eastAsia="Arial" w:hAnsi="Arial" w:cs="Arial"/>
                      <w:sz w:val="18"/>
                    </w:rPr>
                    <w:t>93% of users were able to successfully connect to a network using the Dell Network Assistant. The success rate was 66% among users who do not use 2.</w:t>
                  </w:r>
                  <w:hyperlink r:id="rId7" w:history="1"/>
                </w:p>
                <w:p w:rsidR="00D569CA" w:rsidRPr="009B0DE1" w:rsidRDefault="00D569CA" w:rsidP="00871592">
                  <w:pPr>
                    <w:numPr>
                      <w:ilvl w:val="0"/>
                      <w:numId w:val="1"/>
                    </w:numPr>
                    <w:spacing w:before="100" w:beforeAutospacing="1" w:after="100" w:afterAutospacing="1" w:line="240" w:lineRule="auto"/>
                    <w:rPr>
                      <w:rFonts w:ascii="Arial" w:eastAsia="Arial" w:hAnsi="Arial" w:cs="Arial"/>
                      <w:sz w:val="18"/>
                      <w:szCs w:val="18"/>
                    </w:rPr>
                  </w:pPr>
                  <w:r>
                    <w:rPr>
                      <w:rFonts w:ascii="Arial" w:eastAsia="Arial" w:hAnsi="Arial" w:cs="Arial"/>
                      <w:sz w:val="18"/>
                    </w:rPr>
                    <w:t>Dell laptops are the most advanced in the world.</w:t>
                  </w:r>
                </w:p>
              </w:tc>
            </w:tr>
          </w:tbl>
          <w:p w:rsidR="00871592" w:rsidRPr="009B0DE1" w:rsidRDefault="00871592" w:rsidP="00871592">
            <w:pPr>
              <w:spacing w:after="240" w:line="240" w:lineRule="auto"/>
              <w:rPr>
                <w:rFonts w:ascii="Arial" w:eastAsia="Arial" w:hAnsi="Arial" w:cs="Arial"/>
                <w:sz w:val="18"/>
              </w:rPr>
            </w:pPr>
            <w:r>
              <w:rPr>
                <w:rFonts w:ascii="Arial" w:eastAsia="Arial" w:hAnsi="Arial" w:cs="Arial"/>
                <w:b/>
                <w:sz w:val="18"/>
              </w:rPr>
              <w:t xml:space="preserve">Vostro – Built for Small Business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trPr>
                <w:tblCellSpacing w:w="15" w:type="dxa"/>
              </w:trPr>
              <w:tc>
                <w:tcPr>
                  <w:tcW w:w="0" w:type="auto"/>
                  <w:vAlign w:val="center"/>
                  <w:hideMark/>
                </w:tcPr>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rPr>
                  </w:pPr>
                  <w:r>
                    <w:rPr>
                      <w:rFonts w:ascii="Arial" w:eastAsia="Arial" w:hAnsi="Arial" w:cs="Arial"/>
                      <w:sz w:val="18"/>
                    </w:rPr>
                    <w:t>Vostro offers a complete range of products, sales support and service functions that require small businesses.</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rPr>
                  </w:pPr>
                  <w:r>
                    <w:rPr>
                      <w:rFonts w:ascii="Arial" w:eastAsia="Arial" w:hAnsi="Arial" w:cs="Arial"/>
                      <w:sz w:val="18"/>
                    </w:rPr>
                    <w:t>Vostro is backed by Dell's most comprehensive standard services for small businesses.</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rPr>
                  </w:pPr>
                  <w:r>
                    <w:rPr>
                      <w:rFonts w:ascii="Arial" w:eastAsia="Arial" w:hAnsi="Arial" w:cs="Arial"/>
                      <w:sz w:val="18"/>
                    </w:rPr>
                    <w:t>No demonstration programs.</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rPr>
                  </w:pPr>
                  <w:r>
                    <w:rPr>
                      <w:rFonts w:ascii="Arial" w:eastAsia="Arial" w:hAnsi="Arial" w:cs="Arial"/>
                      <w:sz w:val="18"/>
                    </w:rPr>
                    <w:t xml:space="preserve">Combine 32 maintenance and performance operations into one easy to use application, the wizard Automated PC Tune-Up, Dell. </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rPr>
                  </w:pPr>
                  <w:r>
                    <w:rPr>
                      <w:rFonts w:ascii="Arial" w:eastAsia="Arial" w:hAnsi="Arial" w:cs="Arial"/>
                      <w:sz w:val="18"/>
                    </w:rPr>
                    <w:t>A Dell exclusive TrueLife screen boosts image clarity, makes colors seem more vivid and offers a contrast ratio up to 10% higher than comparable displays with anti-glare coatings.</w:t>
                  </w:r>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rPr>
                  </w:pPr>
                  <w:r>
                    <w:rPr>
                      <w:rFonts w:ascii="Arial" w:eastAsia="Arial" w:hAnsi="Arial" w:cs="Arial"/>
                      <w:sz w:val="18"/>
                    </w:rPr>
                    <w:t>The model Dell Vostro TM 1310 offers more hardware security options to protect your laptop equivalents Toshiba and Acer computers in March.</w:t>
                  </w:r>
                  <w:hyperlink r:id="rId8" w:history="1"/>
                </w:p>
                <w:p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rPr>
                  </w:pPr>
                  <w:r>
                    <w:rPr>
                      <w:rFonts w:ascii="Arial" w:eastAsia="Arial" w:hAnsi="Arial" w:cs="Arial"/>
                      <w:sz w:val="18"/>
                    </w:rPr>
                    <w:t>The model Dell Vostro TM 1310 offers more hardware security options to protect your laptop equivalents Toshiba and Acer computers in March.</w:t>
                  </w:r>
                  <w:hyperlink r:id="rId9" w:history="1"/>
                </w:p>
              </w:tc>
            </w:tr>
          </w:tbl>
          <w:p w:rsidR="00871592" w:rsidRPr="009B0DE1" w:rsidRDefault="00871592" w:rsidP="00871592">
            <w:pPr>
              <w:spacing w:after="0" w:line="240" w:lineRule="auto"/>
              <w:rPr>
                <w:rFonts w:ascii="Arial" w:eastAsia="Arial" w:hAnsi="Arial" w:cs="Arial"/>
                <w:sz w:val="18"/>
              </w:rPr>
            </w:pPr>
          </w:p>
        </w:tc>
        <w:tc>
          <w:tcPr>
            <w:tcW w:w="150" w:type="dxa"/>
            <w:vAlign w:val="center"/>
            <w:hideMark/>
          </w:tcPr>
          <w:p w:rsidR="00871592" w:rsidRPr="009B0DE1" w:rsidRDefault="00824D34" w:rsidP="00871592">
            <w:pPr>
              <w:spacing w:after="0" w:line="240" w:lineRule="auto"/>
              <w:rPr>
                <w:rFonts w:ascii="Arial" w:eastAsia="Arial" w:hAnsi="Arial" w:cs="Arial"/>
                <w:sz w:val="18"/>
                <w:szCs w:val="18"/>
              </w:rPr>
            </w:pPr>
            <w:r w:rsidRPr="009B0DE1">
              <w:rPr>
                <w:rFonts w:ascii="Arial" w:eastAsia="Arial" w:hAnsi="Arial" w:cs="Arial"/>
                <w:noProof/>
                <w:sz w:val="18"/>
                <w:szCs w:val="18"/>
                <w:lang w:eastAsia="en-GB"/>
              </w:rPr>
              <w:drawing>
                <wp:inline distT="0" distB="0" distL="0" distR="0">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rsidR="00871592" w:rsidRPr="009B0DE1" w:rsidRDefault="00824D34" w:rsidP="00871592">
            <w:pPr>
              <w:spacing w:after="0" w:line="240" w:lineRule="auto"/>
              <w:rPr>
                <w:rFonts w:ascii="Arial" w:eastAsia="Arial" w:hAnsi="Arial" w:cs="Arial"/>
                <w:sz w:val="18"/>
                <w:szCs w:val="18"/>
              </w:rPr>
            </w:pPr>
            <w:r w:rsidRPr="009B0DE1">
              <w:rPr>
                <w:rFonts w:ascii="Arial" w:eastAsia="Arial" w:hAnsi="Arial" w:cs="Arial"/>
                <w:noProof/>
                <w:sz w:val="18"/>
                <w:szCs w:val="18"/>
                <w:lang w:eastAsia="en-GB"/>
              </w:rPr>
              <w:drawing>
                <wp:inline distT="0" distB="0" distL="0" distR="0">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rsidR="00871592" w:rsidRPr="009B0DE1" w:rsidRDefault="00871592" w:rsidP="00871592">
      <w:pPr>
        <w:spacing w:after="0" w:line="240" w:lineRule="auto"/>
        <w:rPr>
          <w:rFonts w:ascii="Arial" w:eastAsia="Arial" w:hAnsi="Arial" w:cs="Arial"/>
          <w:vanish/>
          <w:sz w:val="18"/>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trPr>
          <w:tblCellSpacing w:w="0" w:type="dxa"/>
        </w:trPr>
        <w:tc>
          <w:tcPr>
            <w:tcW w:w="0" w:type="auto"/>
            <w:hideMark/>
          </w:tcPr>
          <w:p w:rsidR="00871592" w:rsidRPr="009B0DE1" w:rsidRDefault="00824D34" w:rsidP="00871592">
            <w:pPr>
              <w:spacing w:after="0" w:line="240" w:lineRule="auto"/>
              <w:rPr>
                <w:rFonts w:ascii="Arial" w:eastAsia="Arial" w:hAnsi="Arial" w:cs="Arial"/>
                <w:sz w:val="18"/>
                <w:szCs w:val="18"/>
              </w:rPr>
            </w:pPr>
            <w:r w:rsidRPr="009B0DE1">
              <w:rPr>
                <w:rFonts w:ascii="Arial" w:eastAsia="Arial" w:hAnsi="Arial" w:cs="Arial"/>
                <w:noProof/>
                <w:sz w:val="18"/>
                <w:szCs w:val="18"/>
                <w:lang w:eastAsia="en-GB"/>
              </w:rPr>
              <w:lastRenderedPageBreak/>
              <w:drawing>
                <wp:inline distT="0" distB="0" distL="0" distR="0">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rsidR="00871592" w:rsidRPr="009B0DE1" w:rsidRDefault="00824D34" w:rsidP="00871592">
            <w:pPr>
              <w:spacing w:after="0" w:line="240" w:lineRule="auto"/>
              <w:rPr>
                <w:rFonts w:ascii="Arial" w:eastAsia="Arial" w:hAnsi="Arial" w:cs="Arial"/>
                <w:sz w:val="18"/>
                <w:szCs w:val="18"/>
              </w:rPr>
            </w:pPr>
            <w:r w:rsidRPr="009B0DE1">
              <w:rPr>
                <w:rFonts w:ascii="Arial" w:eastAsia="Arial" w:hAnsi="Arial" w:cs="Arial"/>
                <w:noProof/>
                <w:sz w:val="18"/>
                <w:szCs w:val="18"/>
                <w:lang w:eastAsia="en-GB"/>
              </w:rPr>
              <w:drawing>
                <wp:inline distT="0" distB="0" distL="0" distR="0">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rsidR="00871592" w:rsidRPr="009B0DE1" w:rsidRDefault="00871592" w:rsidP="00871592">
            <w:pPr>
              <w:spacing w:after="240" w:line="240" w:lineRule="auto"/>
              <w:rPr>
                <w:rFonts w:ascii="Arial" w:eastAsia="Arial" w:hAnsi="Arial" w:cs="Arial"/>
                <w:sz w:val="18"/>
              </w:rPr>
            </w:pPr>
            <w:r>
              <w:rPr>
                <w:rFonts w:ascii="Arial" w:eastAsia="Arial" w:hAnsi="Arial" w:cs="Arial"/>
                <w:b/>
                <w:sz w:val="18"/>
              </w:rPr>
              <w:t xml:space="preserve">Latitude: business without limits, manageability without compromise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trPr>
                <w:tblCellSpacing w:w="15" w:type="dxa"/>
              </w:trPr>
              <w:tc>
                <w:tcPr>
                  <w:tcW w:w="0" w:type="auto"/>
                  <w:vAlign w:val="center"/>
                  <w:hideMark/>
                </w:tcPr>
                <w:p w:rsidR="00871592" w:rsidRPr="009B0DE1" w:rsidRDefault="00871592" w:rsidP="00865EE3">
                  <w:pPr>
                    <w:numPr>
                      <w:ilvl w:val="0"/>
                      <w:numId w:val="3"/>
                    </w:numPr>
                    <w:spacing w:before="100" w:beforeAutospacing="1" w:after="100" w:afterAutospacing="1" w:line="240" w:lineRule="auto"/>
                    <w:rPr>
                      <w:rFonts w:ascii="Arial" w:eastAsia="Arial" w:hAnsi="Arial" w:cs="Arial"/>
                      <w:sz w:val="18"/>
                      <w:szCs w:val="18"/>
                    </w:rPr>
                  </w:pPr>
                  <w:r>
                    <w:rPr>
                      <w:rFonts w:ascii="Arial" w:eastAsia="Arial" w:hAnsi="Arial" w:cs="Arial"/>
                      <w:sz w:val="18"/>
                    </w:rPr>
                    <w:t xml:space="preserve">The Dell Latitude D630 and D630 BST outperformed the competition in durability testing. </w:t>
                  </w:r>
                </w:p>
                <w:p w:rsidR="00871592" w:rsidRPr="009B0DE1" w:rsidRDefault="00871592" w:rsidP="00871592">
                  <w:pPr>
                    <w:numPr>
                      <w:ilvl w:val="0"/>
                      <w:numId w:val="3"/>
                    </w:numPr>
                    <w:spacing w:before="100" w:beforeAutospacing="1" w:after="100" w:afterAutospacing="1" w:line="240" w:lineRule="auto"/>
                    <w:rPr>
                      <w:rFonts w:ascii="Arial" w:eastAsia="Arial" w:hAnsi="Arial" w:cs="Arial"/>
                      <w:sz w:val="18"/>
                      <w:szCs w:val="18"/>
                    </w:rPr>
                  </w:pPr>
                  <w:r>
                    <w:rPr>
                      <w:rFonts w:ascii="Arial" w:eastAsia="Arial" w:hAnsi="Arial" w:cs="Arial"/>
                      <w:sz w:val="18"/>
                    </w:rPr>
                    <w:t>Solid State Hard Drives can deliver solid performance gains and with no moving parts. They are designed to provide a quantum leap forward in durability and reliability Designed to deliver 5x increased reliability solid state hard drives also provide up to 23% improved performance.</w:t>
                  </w:r>
                </w:p>
                <w:p w:rsidR="00871592" w:rsidRPr="009B0DE1" w:rsidRDefault="00871592" w:rsidP="00871592">
                  <w:pPr>
                    <w:numPr>
                      <w:ilvl w:val="0"/>
                      <w:numId w:val="3"/>
                    </w:numPr>
                    <w:spacing w:before="100" w:beforeAutospacing="1" w:after="100" w:afterAutospacing="1" w:line="240" w:lineRule="auto"/>
                    <w:rPr>
                      <w:rFonts w:ascii="Arial" w:eastAsia="Arial" w:hAnsi="Arial" w:cs="Arial"/>
                      <w:sz w:val="18"/>
                      <w:szCs w:val="18"/>
                    </w:rPr>
                  </w:pPr>
                  <w:r>
                    <w:rPr>
                      <w:rFonts w:ascii="Arial" w:eastAsia="Arial" w:hAnsi="Arial" w:cs="Arial"/>
                      <w:sz w:val="18"/>
                    </w:rPr>
                    <w:t>Only Vendor with integrated biometric authentication on all commercial products</w:t>
                  </w:r>
                </w:p>
                <w:p w:rsidR="00871592" w:rsidRPr="009B0DE1" w:rsidRDefault="00871592" w:rsidP="009B0DE1">
                  <w:pPr>
                    <w:numPr>
                      <w:ilvl w:val="0"/>
                      <w:numId w:val="3"/>
                    </w:numPr>
                    <w:spacing w:before="100" w:beforeAutospacing="1" w:after="100" w:afterAutospacing="1" w:line="240" w:lineRule="auto"/>
                    <w:rPr>
                      <w:rFonts w:ascii="Arial" w:eastAsia="Arial" w:hAnsi="Arial" w:cs="Arial"/>
                      <w:sz w:val="18"/>
                      <w:szCs w:val="18"/>
                    </w:rPr>
                  </w:pPr>
                  <w:r>
                    <w:rPr>
                      <w:rFonts w:ascii="Arial" w:eastAsia="Arial" w:hAnsi="Arial" w:cs="Arial"/>
                      <w:sz w:val="18"/>
                    </w:rPr>
                    <w:t xml:space="preserve">For finger-based touch, the Dell digitizer requires less force, is more responsive to touch, and results in fewer multiple-attempt touches which all helps make our digitizer longer lasting than competition. </w:t>
                  </w:r>
                </w:p>
                <w:p w:rsidR="00871592" w:rsidRDefault="00871592" w:rsidP="00871592">
                  <w:pPr>
                    <w:numPr>
                      <w:ilvl w:val="0"/>
                      <w:numId w:val="3"/>
                    </w:numPr>
                    <w:spacing w:before="100" w:beforeAutospacing="1" w:after="100" w:afterAutospacing="1" w:line="240" w:lineRule="auto"/>
                    <w:rPr>
                      <w:rFonts w:ascii="Arial" w:eastAsia="Arial" w:hAnsi="Arial" w:cs="Arial"/>
                      <w:sz w:val="18"/>
                      <w:szCs w:val="18"/>
                    </w:rPr>
                  </w:pPr>
                  <w:r>
                    <w:rPr>
                      <w:rFonts w:ascii="Arial" w:eastAsia="Arial" w:hAnsi="Arial" w:cs="Arial"/>
                      <w:sz w:val="18"/>
                    </w:rPr>
                    <w:t>One of the thinnest and lightest 12.1” convertible tablets.</w:t>
                  </w:r>
                </w:p>
                <w:p w:rsidR="004144A4" w:rsidRDefault="004144A4" w:rsidP="00871592">
                  <w:pPr>
                    <w:numPr>
                      <w:ilvl w:val="0"/>
                      <w:numId w:val="3"/>
                    </w:numPr>
                    <w:spacing w:before="100" w:beforeAutospacing="1" w:after="100" w:afterAutospacing="1" w:line="240" w:lineRule="auto"/>
                    <w:rPr>
                      <w:rFonts w:ascii="Arial" w:eastAsia="Arial" w:hAnsi="Arial" w:cs="Arial"/>
                      <w:sz w:val="18"/>
                      <w:szCs w:val="18"/>
                    </w:rPr>
                  </w:pPr>
                  <w:r>
                    <w:rPr>
                      <w:rFonts w:ascii="Arial" w:eastAsia="Arial" w:hAnsi="Arial" w:cs="Arial"/>
                      <w:sz w:val="18"/>
                    </w:rPr>
                    <w:t>Repeat</w:t>
                  </w:r>
                </w:p>
                <w:p w:rsidR="004144A4" w:rsidRDefault="004144A4" w:rsidP="00871592">
                  <w:pPr>
                    <w:numPr>
                      <w:ilvl w:val="0"/>
                      <w:numId w:val="3"/>
                    </w:numPr>
                    <w:spacing w:before="100" w:beforeAutospacing="1" w:after="100" w:afterAutospacing="1" w:line="240" w:lineRule="auto"/>
                    <w:rPr>
                      <w:rFonts w:ascii="Arial" w:eastAsia="Arial" w:hAnsi="Arial" w:cs="Arial"/>
                      <w:sz w:val="18"/>
                      <w:szCs w:val="18"/>
                    </w:rPr>
                  </w:pPr>
                  <w:r>
                    <w:rPr>
                      <w:rFonts w:ascii="Arial" w:eastAsia="Arial" w:hAnsi="Arial" w:cs="Arial"/>
                      <w:sz w:val="18"/>
                    </w:rPr>
                    <w:t>Repeat</w:t>
                  </w:r>
                </w:p>
                <w:p w:rsidR="004144A4" w:rsidRPr="00555939" w:rsidRDefault="004144A4" w:rsidP="00555939">
                  <w:pPr>
                    <w:numPr>
                      <w:ilvl w:val="0"/>
                      <w:numId w:val="3"/>
                    </w:numPr>
                    <w:spacing w:before="100" w:beforeAutospacing="1" w:after="100" w:afterAutospacing="1" w:line="240" w:lineRule="auto"/>
                    <w:rPr>
                      <w:rFonts w:ascii="Arial" w:eastAsia="Arial" w:hAnsi="Arial" w:cs="Arial"/>
                      <w:sz w:val="18"/>
                      <w:szCs w:val="18"/>
                    </w:rPr>
                  </w:pPr>
                  <w:r>
                    <w:rPr>
                      <w:rFonts w:ascii="Arial" w:eastAsia="Arial" w:hAnsi="Arial" w:cs="Arial"/>
                      <w:sz w:val="18"/>
                    </w:rPr>
                    <w:t>Repeat</w:t>
                  </w:r>
                </w:p>
              </w:tc>
            </w:tr>
          </w:tbl>
          <w:p w:rsidR="00871592" w:rsidRPr="009B0DE1" w:rsidRDefault="00871592" w:rsidP="00871592">
            <w:pPr>
              <w:spacing w:after="0" w:line="240" w:lineRule="auto"/>
              <w:rPr>
                <w:rFonts w:ascii="Arial" w:eastAsia="Arial" w:hAnsi="Arial" w:cs="Arial"/>
                <w:sz w:val="18"/>
              </w:rPr>
            </w:pPr>
          </w:p>
        </w:tc>
      </w:tr>
    </w:tbl>
    <w:p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EA6651"/>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6A8"/>
    <w:pPr>
      <w:spacing w:after="200" w:line="276" w:lineRule="auto"/>
    </w:pPr>
    <w:rPr>
      <w:sz w:val="22"/>
      <w:szCs w:val="22"/>
      <w:lang w:eastAsia="en-US"/>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71592"/>
    <w:rPr>
      <w:rFonts w:ascii="Arial" w:hAnsi="Arial" w:cs="Arial" w:hint="default"/>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Times New Roman" w:hAnsi="Arial" w:cs="Arial"/>
      <w:sz w:val="18"/>
      <w:szCs w:val="18"/>
      <w:lang w:eastAsia="en-GB"/>
    </w:rPr>
  </w:style>
  <w:style w:type="character" w:customStyle="1" w:styleId="para1">
    <w:name w:val="para1"/>
    <w:basedOn w:val="DefaultParagraphFont"/>
    <w:rsid w:val="00871592"/>
    <w:rPr>
      <w:rFonts w:ascii="Arial" w:hAnsi="Arial" w:cs="Arial" w:hint="default"/>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2851</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dcterms:created xsi:type="dcterms:W3CDTF">2015-08-13T09:44:00Z</dcterms:created>
  <dcterms:modified xsi:type="dcterms:W3CDTF">2015-08-13T09:44:00Z</dcterms:modified>
</cp:coreProperties>
</file>