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BA" w:rsidRDefault="005B663F" w:rsidP="00634341">
      <w:pPr>
        <w:pStyle w:val="Heading1"/>
      </w:pPr>
      <w:r>
        <w:rPr>
          <w:lang w:val="ru-RU"/>
          <w:rFonts/>
        </w:rPr>
        <w:t xml:space="preserve">Subcontracting demo</w:t>
      </w:r>
    </w:p>
    <w:p w:rsidR="00634341" w:rsidRDefault="00634341"/>
    <w:p w:rsidR="00634341" w:rsidRDefault="005B663F">
      <w:r>
        <w:rPr>
          <w:lang w:val="ru-RU"/>
          <w:rFonts/>
        </w:rPr>
        <w:t xml:space="preserve">This is to show how the </w:t>
      </w:r>
      <w:r>
        <w:rPr>
          <w:b/>
          <w:lang w:val="ru-RU"/>
          <w:rFonts/>
        </w:rPr>
        <w:t xml:space="preserve">LSP Subcontracting</w:t>
      </w:r>
      <w:r>
        <w:rPr>
          <w:lang w:val="ru-RU"/>
          <w:rFonts/>
        </w:rPr>
        <w:t xml:space="preserve"> works in XTM.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It involves a real-time, two-way connection between separate instances of XTM in the cloud.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This means that </w:t>
      </w:r>
      <w:r w:rsidR="00763C9D" w:rsidRPr="00763C9D">
        <w:rPr>
          <w:i/>
          <w:lang w:val="ru-RU"/>
          <w:rFonts/>
        </w:rPr>
        <w:t xml:space="preserve">you can assign translation tasks to an LSP rather than an individual translator</w:t>
      </w:r>
      <w:r>
        <w:rPr>
          <w:lang w:val="ru-RU"/>
          <w:rFonts/>
        </w:rPr>
        <w:t xml:space="preserve">!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The LSP’s PM receives the project and assigns their own linguists to complete each task.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Thanks to the two-way connection, you still have real-time status and progress reporting in your XTM dashboard.</w:t>
      </w:r>
    </w:p>
    <w:p w:rsidR="00634341" w:rsidRDefault="00634341">
      <w:r>
        <w:rPr>
          <w:lang w:val="ru-RU"/>
          <w:rFonts/>
        </w:rPr>
        <w:t xml:space="preserve">I hope you like it and find it </w:t>
      </w:r>
      <w:r w:rsidR="005B663F">
        <w:rPr>
          <w:i/>
          <w:lang w:val="ru-RU"/>
          <w:rFonts/>
        </w:rPr>
        <w:t xml:space="preserve">very useful</w:t>
      </w:r>
      <w:r>
        <w:rPr>
          <w:lang w:val="ru-RU"/>
          <w:rFonts/>
        </w:rPr>
        <w:t xml:space="preserve">.</w:t>
      </w:r>
    </w:p>
    <w:p w:rsidR="00634341" w:rsidRDefault="00763C9D">
      <w:r>
        <w:rPr>
          <w:lang w:val="ru-RU"/>
          <w:rFonts/>
        </w:rPr>
        <w:t xml:space="preserve">Happy translating!</w:t>
      </w:r>
    </w:p>
    <w:sectPr w:rsidR="0063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87"/>
    <w:rsid w:val="005B663F"/>
    <w:rsid w:val="00634341"/>
    <w:rsid w:val="00763C9D"/>
    <w:rsid w:val="00766F87"/>
    <w:rsid w:val="00C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20E1"/>
  <w15:chartTrackingRefBased/>
  <w15:docId w15:val="{000F3EC3-55D7-4B37-87DC-F9D2E32C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JWeisgerber</dc:creator>
  <cp:keywords/>
  <dc:description/>
  <cp:lastModifiedBy>John Weisgerber</cp:lastModifiedBy>
  <cp:revision>2</cp:revision>
  <dcterms:created xsi:type="dcterms:W3CDTF">2017-08-29T17:15:00Z</dcterms:created>
  <dcterms:modified xsi:type="dcterms:W3CDTF">2017-08-29T17:15:00Z</dcterms:modified>
</cp:coreProperties>
</file>