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 w:rsidRPr="008309E0">
        <w:t>Benutzerführung</w:t>
      </w:r>
    </w:p>
    <w:p w:rsidR="001066D5" w:rsidRDefault="001066D5" w:rsidP="008309E0">
      <w:pPr>
        <w:pStyle w:val="berschrift2"/>
      </w:pPr>
      <w:bookmarkStart w:id="0" w:name="RTF36323937313a20dc62657273"/>
      <w:r w:rsidRPr="008309E0">
        <w:t>Benutzer</w:t>
      </w:r>
      <w:bookmarkEnd w:id="0"/>
    </w:p>
    <w:p w:rsidR="001066D5" w:rsidRDefault="001066D5">
      <w:pPr>
        <w:pStyle w:val="Haupttext"/>
        <w:rPr>
          <w:w w:val="100"/>
        </w:rPr>
      </w:pPr>
      <w:r>
        <w:rPr>
          <w:w w:val="100"/>
        </w:rPr>
        <w:t>An der Maschine</w:t>
      </w:r>
      <w:r w:rsidR="00747CF3">
        <w:rPr>
          <w:w w:val="100"/>
        </w:rPr>
        <w:t xml:space="preserve"> </w:t>
      </w:r>
      <w:r>
        <w:rPr>
          <w:w w:val="100"/>
        </w:rPr>
        <w:t xml:space="preserve">/ Anlage </w:t>
      </w:r>
      <w:r w:rsidRPr="00747CF3">
        <w:rPr>
          <w:rStyle w:val="Strong1"/>
        </w:rPr>
        <w:t>qualifiziertes Personal</w:t>
      </w:r>
      <w:r>
        <w:rPr>
          <w:w w:val="100"/>
        </w:rPr>
        <w:t xml:space="preserve"> mit besonderen Kenntnissen der Maschine/ Anlage und der Prozesse einsetzen.</w:t>
      </w:r>
    </w:p>
    <w:p w:rsidR="001066D5" w:rsidRDefault="001066D5">
      <w:pPr>
        <w:pStyle w:val="Haupttext"/>
        <w:rPr>
          <w:w w:val="100"/>
        </w:rPr>
      </w:pPr>
      <w:r>
        <w:rPr>
          <w:w w:val="100"/>
        </w:rPr>
        <w:t xml:space="preserve">Qualifiziertes Personal sind Personen, die auf Grund ihrer </w:t>
      </w:r>
      <w:r>
        <w:rPr>
          <w:w w:val="100"/>
        </w:rPr>
        <w:fldChar w:fldCharType="begin"/>
      </w:r>
      <w:r>
        <w:rPr>
          <w:w w:val="100"/>
        </w:rPr>
        <w:instrText>xe "Ausbildung"</w:instrText>
      </w:r>
      <w:r>
        <w:rPr>
          <w:w w:val="100"/>
        </w:rPr>
        <w:fldChar w:fldCharType="end"/>
      </w:r>
      <w:r>
        <w:rPr>
          <w:w w:val="100"/>
        </w:rPr>
        <w:t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können.</w:t>
      </w:r>
    </w:p>
    <w:p w:rsidR="001066D5" w:rsidRDefault="001066D5">
      <w:pPr>
        <w:pStyle w:val="Haupttext"/>
        <w:rPr>
          <w:w w:val="100"/>
        </w:rPr>
      </w:pPr>
      <w:r>
        <w:rPr>
          <w:w w:val="100"/>
        </w:rPr>
        <w:t xml:space="preserve">Siehe auch </w:t>
      </w:r>
      <w:r>
        <w:rPr>
          <w:w w:val="100"/>
        </w:rPr>
        <w:fldChar w:fldCharType="begin"/>
      </w:r>
      <w:r>
        <w:rPr>
          <w:w w:val="100"/>
        </w:rPr>
        <w:instrText xml:space="preserve"> REF  RTF39303531303a2042696c643a \h</w:instrText>
      </w:r>
      <w:r>
        <w:rPr>
          <w:w w:val="100"/>
        </w:rPr>
      </w:r>
      <w:r>
        <w:rPr>
          <w:w w:val="100"/>
        </w:rPr>
        <w:fldChar w:fldCharType="separate"/>
      </w:r>
      <w:r>
        <w:rPr>
          <w:w w:val="100"/>
        </w:rPr>
        <w:t>Bild 2-I:</w:t>
      </w:r>
      <w:r>
        <w:rPr>
          <w:w w:val="100"/>
        </w:rPr>
        <w:fldChar w:fldCharType="end"/>
      </w:r>
      <w:r>
        <w:rPr>
          <w:w w:val="100"/>
        </w:rPr>
        <w:t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</w:rPr>
      </w:pPr>
      <w:bookmarkStart w:id="1" w:name="RTF39303531303a2042696c643a"/>
      <w:r>
        <w:rPr>
          <w:w w:val="100"/>
        </w:rPr>
        <w:t>Sternmotor</w:t>
      </w:r>
      <w:bookmarkEnd w:id="1"/>
    </w:p>
    <w:p w:rsidR="001066D5" w:rsidRDefault="007B1D3C">
      <w:pPr>
        <w:pStyle w:val="Haupttext"/>
        <w:rPr>
          <w:w w:val="100"/>
        </w:rPr>
      </w:pPr>
      <w:r w:rsidRPr="007B1D3C">
        <w:rPr>
          <w:noProof/>
          <w:w w:val="100"/>
          <w:lang w:val="en-GB" w:eastAsia="en-GB"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t xml:space="preserve">Haftung und </w:t>
      </w:r>
      <w:r w:rsidRPr="00B15247">
        <w:t>Gewährleistung</w:t>
      </w:r>
      <w:bookmarkEnd w:id="2"/>
    </w:p>
    <w:p w:rsidR="001066D5" w:rsidRDefault="001066D5">
      <w:pPr>
        <w:pStyle w:val="Haupttext"/>
        <w:rPr>
          <w:w w:val="100"/>
        </w:rPr>
      </w:pPr>
      <w:r>
        <w:rPr>
          <w:w w:val="100"/>
        </w:rPr>
        <w:t>Die Maschinenwerk AG schließt Haftungs- und Gewährleistungsansprüche insbesondere dann aus, wenn Schäden oder Betriebsstörungen entstehen durch: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</w:rPr>
      </w:pPr>
      <w:r>
        <w:rPr>
          <w:w w:val="100"/>
          <w:sz w:val="22"/>
          <w:szCs w:val="22"/>
        </w:rPr>
        <w:t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</w:rPr>
      </w:pPr>
      <w:r>
        <w:rPr>
          <w:w w:val="100"/>
          <w:sz w:val="22"/>
          <w:szCs w:val="22"/>
        </w:rPr>
        <w:t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</w:rPr>
      </w:pPr>
      <w:r>
        <w:rPr>
          <w:w w:val="100"/>
          <w:sz w:val="22"/>
          <w:szCs w:val="22"/>
        </w:rPr>
        <w:t>M</w:t>
      </w:r>
      <w:r w:rsidR="001066D5">
        <w:rPr>
          <w:w w:val="100"/>
          <w:sz w:val="22"/>
          <w:szCs w:val="22"/>
        </w:rPr>
        <w:t>angelnde Wartung</w:t>
      </w:r>
    </w:p>
    <w:p w:rsidR="001066D5" w:rsidRDefault="001066D5">
      <w:pPr>
        <w:pStyle w:val="Haupttext"/>
        <w:rPr>
          <w:w w:val="100"/>
        </w:rPr>
      </w:pPr>
      <w:r>
        <w:rPr>
          <w:w w:val="100"/>
        </w:rPr>
        <w:t>Daneben gelten die Gewährleistungs- und Haftungsbedingungen der allgemeinen Geschäftsbedingungen der Maschinenwerk AG.</w:t>
      </w:r>
    </w:p>
    <w:p w:rsidR="001066D5" w:rsidRDefault="001066D5" w:rsidP="008309E0">
      <w:pPr>
        <w:pStyle w:val="berschrift2"/>
      </w:pPr>
      <w:bookmarkStart w:id="3" w:name="RTF37313733393a20dc62657273"/>
      <w:r w:rsidRPr="008309E0">
        <w:lastRenderedPageBreak/>
        <w:t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</w:rPr>
              <w:t>Aufstellungsland: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</w:rPr>
              <w:t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</w:rPr>
              <w:t>Temperatur: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</w:rPr>
              <w:t xml:space="preserve">Minimum - 10 °C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</w:rPr>
              <w:t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</w:rPr>
              <w:t>Rel. Luftfeuchte: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</w:rPr>
              <w:t>45 - 70 %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</w:rPr>
              <w:t>Betrieb: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</w:rPr>
              <w:t>300 Tage/Jahr</w:t>
            </w:r>
          </w:p>
        </w:tc>
      </w:tr>
    </w:tbl>
    <w:p w:rsidR="001066D5" w:rsidRDefault="001066D5">
      <w:pPr>
        <w:pStyle w:val="Anker"/>
        <w:rPr>
          <w:w w:val="100"/>
        </w:rPr>
      </w:pPr>
    </w:p>
    <w:p w:rsidR="001066D5" w:rsidRDefault="007D31A4">
      <w:pPr>
        <w:pStyle w:val="Haupttext"/>
        <w:rPr>
          <w:w w:val="100"/>
        </w:rPr>
      </w:pPr>
      <w:r>
        <w:rPr>
          <w:w w:val="100"/>
        </w:rPr>
        <w:t xml:space="preserve">An der Maschine / Anlage </w:t>
      </w:r>
      <w:r w:rsidRPr="00747CF3">
        <w:rPr>
          <w:rStyle w:val="Strong1"/>
        </w:rPr>
        <w:t>qualifiziertes Personal</w:t>
      </w:r>
      <w:r>
        <w:rPr>
          <w:w w:val="100"/>
        </w:rPr>
        <w:t xml:space="preserve"> mit besonderen Kenntnissen der Maschine/ Anlage und der Prozesse einsetzen</w:t>
      </w:r>
      <w:r>
        <w:rPr>
          <w:w w:val="100"/>
        </w:rPr>
        <w:t>.</w:t>
      </w:r>
    </w:p>
    <w:p w:rsidR="007D31A4" w:rsidRDefault="007E42F8">
      <w:pPr>
        <w:pStyle w:val="Haupttext"/>
      </w:pPr>
      <w:r w:rsidRPr="008309E0">
        <w:t>Benutzer</w:t>
      </w:r>
    </w:p>
    <w:p w:rsidR="007E42F8" w:rsidRDefault="007E42F8">
      <w:pPr>
        <w:pStyle w:val="Haupttext"/>
        <w:rPr>
          <w:w w:val="100"/>
        </w:rPr>
      </w:pPr>
      <w:r w:rsidRPr="008309E0">
        <w:t>Benutzerführung</w:t>
      </w:r>
      <w:bookmarkStart w:id="4" w:name="_GoBack"/>
      <w:bookmarkEnd w:id="4"/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 w:rsidR="007E42F8">
      <w:rPr>
        <w:noProof/>
        <w:w w:val="100"/>
      </w:rPr>
      <w:t>2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</w:rPr>
    </w:pPr>
    <w:r w:rsidRPr="00062F5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 w:rsidR="00062F50" w:rsidRPr="00062F50">
      <w:t>MASCHINENWERK</w:t>
    </w:r>
    <w:r w:rsidR="00062F50">
      <w:rPr>
        <w:w w:val="100"/>
      </w:rPr>
      <w:t xml:space="preserve">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</w:rPr>
    </w:pPr>
    <w:r>
      <w:rPr>
        <w:noProof/>
        <w:spacing w:val="16"/>
        <w:w w:val="100"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 w:rsidR="001066D5">
      <w:rPr>
        <w:spacing w:val="16"/>
        <w:w w:val="100"/>
        <w:sz w:val="16"/>
        <w:szCs w:val="16"/>
      </w:rPr>
      <w:t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</w:rPr>
    </w:pPr>
  </w:p>
  <w:p w:rsidR="000C30F8" w:rsidRDefault="001C0716" w:rsidP="000B5319">
    <w:pPr>
      <w:pStyle w:val="VSKopf-Laufende-KF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STYLEREF  "Überschrift 1" \l  \* MERGEFORMAT </w:instrText>
    </w:r>
    <w:r>
      <w:rPr>
        <w:w w:val="100"/>
      </w:rPr>
      <w:fldChar w:fldCharType="separate"/>
    </w:r>
    <w:r w:rsidR="007E42F8">
      <w:rPr>
        <w:noProof/>
        <w:w w:val="100"/>
      </w:rPr>
      <w:t>Benutzerführung</w:t>
    </w:r>
    <w:r>
      <w:rPr>
        <w:w w:val="100"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DINPro-Regular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DINPro-Regular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DINPro-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Medium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Bold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DINPro-Regular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DINPro-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DINPro-Black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DINPro-Black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