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5B" w:rsidRDefault="005C2F5B" w:rsidP="005C2F5B">
      <w:pPr>
        <w:pStyle w:val="Heading3"/>
      </w:pPr>
      <w:r>
        <w:rPr>
          <w:lang w:eastAsia="ja-JP"/>
          <w:rFonts/>
        </w:rPr>
        <w:t xml:space="preserve">(イセビ(ídit rjelst?eb urím nejlepích obchodních psyleístostí)。</w:t>
      </w:r>
    </w:p>
    <w:p w:rsidR="005C2F5B" w:rsidRDefault="005C2F5B" w:rsidP="005C2F5B">
      <w:pPr>
        <w:pStyle w:val="Heading3"/>
      </w:pPr>
      <w:r>
        <w:rPr>
          <w:lang w:eastAsia="ja-JP"/>
          <w:rFonts/>
        </w:rPr>
        <w:t xml:space="preserve">スニジットナクレディエリミネイシデュプリクティニチアネプリエスネザスナミー。</w:t>
      </w:r>
    </w:p>
    <w:p w:rsidR="005C2F5B" w:rsidRDefault="005C2F5B" w:rsidP="005C2F5B">
      <w:pPr>
        <w:pStyle w:val="Heading3"/>
      </w:pPr>
      <w:r>
        <w:rPr>
          <w:lang w:eastAsia="ja-JP"/>
          <w:rFonts/>
        </w:rPr>
        <w:t xml:space="preserve">イセニリジカポドルオダハロヴァニツラニテルノスティはポドヴォド(Podvod)((Podved))。</w:t>
      </w:r>
    </w:p>
    <w:p w:rsidR="005C2F5B" w:rsidRDefault="005C2F5B" w:rsidP="005C2F5B">
      <w:pPr>
        <w:pStyle w:val="Heading3"/>
      </w:pPr>
      <w:r>
        <w:rPr>
          <w:lang w:eastAsia="ja-JP"/>
          <w:rFonts/>
        </w:rPr>
        <w:t xml:space="preserve">Zvisit spokojenost zákazník(Zviesit spokojenost zákazníkury) s puri esnimi daty zákazanníka。</w:t>
      </w:r>
    </w:p>
    <w:p w:rsidR="00D34161" w:rsidRDefault="00D34161" w:rsidP="00D34161">
      <w:pPr>
        <w:rPr>
          <w:rStyle w:val="Hyperlink"/>
          <w:rFonts/>
          <w:lang w:eastAsia="ja-JP"/>
        </w:rPr>
      </w:pPr>
      <w:r>
        <w:rPr>
          <w:rFonts/>
          <w:lang w:eastAsia="ja-JP"/>
        </w:rPr>
        <w:fldChar w:fldCharType="begin"/>
      </w:r>
      <w:r>
        <w:rPr>
          <w:rFonts/>
          <w:lang w:eastAsia="ja-JP"/>
        </w:rPr>
        <w:instrText xml:space="preserve"> HYPERLINK "</w:instrText>
      </w:r>
      <w:r>
        <w:rPr>
          <w:rFonts/>
          <w:lang w:eastAsia="ja-JP"/>
        </w:rPr>
        <w:instrText xml:space="preserve">http://www.pitneybowes.com/us/customer-information-management/customer-analytics.html</w:instrText>
      </w:r>
      <w:r>
        <w:rPr>
          <w:rFonts/>
          <w:lang w:eastAsia="ja-JP"/>
        </w:rPr>
        <w:instrText xml:space="preserve">" \o "</w:instrText>
      </w:r>
      <w:r>
        <w:rPr>
          <w:rFonts/>
          <w:lang w:eastAsia="ja-JP"/>
        </w:rPr>
        <w:instrText xml:space="preserve">Learn more</w:instrText>
      </w:r>
      <w:r>
        <w:rPr>
          <w:rFonts/>
          <w:lang w:eastAsia="ja-JP"/>
        </w:rPr>
        <w:instrText xml:space="preserve">" \t "</w:instrText>
      </w:r>
      <w:r>
        <w:rPr>
          <w:rFonts/>
          <w:lang w:eastAsia="ja-JP"/>
        </w:rPr>
        <w:instrText xml:space="preserve">" </w:instrText>
      </w:r>
      <w:r>
        <w:rPr>
          <w:rFonts/>
          <w:lang w:eastAsia="ja-JP"/>
        </w:rPr>
        <w:fldChar w:fldCharType="separate"/>
      </w:r>
    </w:p>
    <w:p w:rsidR="00D34161" w:rsidRDefault="00D34161" w:rsidP="00D34161">
      <w:pPr>
        <w:pStyle w:val="Heading3"/>
      </w:pPr>
      <w:r>
        <w:rPr>
          <w:color w:val="0000FF"/>
          <w:u w:val="single"/>
          <w:lang w:eastAsia="ja-JP"/>
          <w:rFonts/>
        </w:rPr>
        <w:t xml:space="preserve"> アナリティクスザカズニク(Analytics zákanník(</w:t>
      </w:r>
      <w:r>
        <w:rPr>
          <w:lang w:eastAsia="ja-JP"/>
          <w:rFonts/>
        </w:rPr>
        <w:t xml:space="preserve">))</w:t>
      </w:r>
    </w:p>
    <w:p w:rsidR="00D34161" w:rsidRDefault="00D34161" w:rsidP="00D34161">
      <w:r>
        <w:rPr>
          <w:rFonts/>
          <w:lang w:eastAsia="ja-JP"/>
        </w:rPr>
        <w:fldChar w:fldCharType="end"/>
      </w:r>
    </w:p>
    <w:p w:rsidR="00D34161" w:rsidRDefault="00D34161" w:rsidP="00D34161">
      <w:pPr>
        <w:pStyle w:val="Heading4"/>
      </w:pPr>
      <w:r>
        <w:rPr>
          <w:lang w:eastAsia="ja-JP"/>
          <w:rFonts/>
        </w:rPr>
        <w:t xml:space="preserve">Zlepsit získávání zákazníkly(a zvithení lycení liclosti zákazníkly（オンボード）)</w:t>
      </w:r>
    </w:p>
    <w:p w:rsidR="00D34161" w:rsidRDefault="00D34161" w:rsidP="00D34161">
      <w:pPr>
        <w:pStyle w:val="NormalWeb"/>
      </w:pPr>
      <w:r>
        <w:rPr>
          <w:lang w:eastAsia="ja-JP"/>
          <w:rFonts/>
        </w:rPr>
        <w:t xml:space="preserve">Kombinuí v reálnéméchi v reálnéchi mase prediktivníktiku zákazník （multi-kanalové kominikach寧í kník platformy zákaznikat v cestzákaníka）</w:t>
      </w:r>
    </w:p>
    <w:p w:rsidR="00905680" w:rsidRDefault="00905680" w:rsidP="00905680">
      <w:pPr>
        <w:rPr>
          <w:rStyle w:val="Hyperlink"/>
          <w:rFonts/>
          <w:lang w:eastAsia="ja-JP"/>
        </w:rPr>
      </w:pPr>
      <w:r>
        <w:rPr>
          <w:rFonts/>
          <w:lang w:eastAsia="ja-JP"/>
        </w:rPr>
        <w:fldChar w:fldCharType="begin"/>
      </w:r>
      <w:r>
        <w:rPr>
          <w:rFonts/>
          <w:lang w:eastAsia="ja-JP"/>
        </w:rPr>
        <w:instrText xml:space="preserve"> HYPERLINK "</w:instrText>
      </w:r>
      <w:r>
        <w:rPr>
          <w:rFonts/>
          <w:lang w:eastAsia="ja-JP"/>
        </w:rPr>
        <w:instrText xml:space="preserve">http://www.pitneybowes.com/us/customer-information-management/data-integration-management.html</w:instrText>
      </w:r>
      <w:r>
        <w:rPr>
          <w:rFonts/>
          <w:lang w:eastAsia="ja-JP"/>
        </w:rPr>
        <w:instrText xml:space="preserve">" \o "</w:instrText>
      </w:r>
      <w:r>
        <w:rPr>
          <w:rFonts/>
          <w:lang w:eastAsia="ja-JP"/>
        </w:rPr>
        <w:instrText xml:space="preserve">Learn more</w:instrText>
      </w:r>
      <w:r>
        <w:rPr>
          <w:rFonts/>
          <w:lang w:eastAsia="ja-JP"/>
        </w:rPr>
        <w:instrText xml:space="preserve">" \t "</w:instrText>
      </w:r>
      <w:r>
        <w:rPr>
          <w:rFonts/>
          <w:lang w:eastAsia="ja-JP"/>
        </w:rPr>
        <w:instrText xml:space="preserve">" </w:instrText>
      </w:r>
      <w:r>
        <w:rPr>
          <w:rFonts/>
          <w:lang w:eastAsia="ja-JP"/>
        </w:rPr>
        <w:fldChar w:fldCharType="separate"/>
      </w:r>
    </w:p>
    <w:p w:rsidR="00905680" w:rsidRDefault="00905680" w:rsidP="00905680">
      <w:pPr>
        <w:pStyle w:val="Heading3"/>
      </w:pPr>
      <w:r>
        <w:rPr>
          <w:color w:val="0000FF"/>
          <w:u w:val="single"/>
          <w:lang w:eastAsia="ja-JP"/>
          <w:rFonts/>
        </w:rPr>
        <w:t xml:space="preserve"> Vedeni a integrace dat</w:t>
      </w:r>
    </w:p>
    <w:p w:rsidR="00905680" w:rsidRDefault="00905680" w:rsidP="00905680">
      <w:r>
        <w:rPr>
          <w:rFonts/>
          <w:lang w:eastAsia="ja-JP"/>
        </w:rPr>
        <w:fldChar w:fldCharType="end"/>
      </w:r>
    </w:p>
    <w:p w:rsidR="00905680" w:rsidRDefault="00905680" w:rsidP="00905680">
      <w:pPr>
        <w:pStyle w:val="Heading4"/>
      </w:pPr>
      <w:r>
        <w:rPr>
          <w:lang w:eastAsia="ja-JP"/>
          <w:rFonts/>
        </w:rPr>
        <w:t xml:space="preserve">Konstroovat priístup k datm pro konsolidaci informaci o zákazních.</w:t>
      </w:r>
    </w:p>
    <w:p w:rsidR="00905680" w:rsidRDefault="00905680" w:rsidP="00905680">
      <w:pPr>
        <w:pStyle w:val="NormalWeb"/>
      </w:pPr>
      <w:r>
        <w:rPr>
          <w:lang w:eastAsia="ja-JP"/>
          <w:rFonts/>
        </w:rPr>
        <w:t xml:space="preserve">Schopnosti zahrnuji vizuální modelování dat jako grafy znalostí, kvality informací, vizualizace dat, pracovních postupuphy up(aízeni colity) a spravy dat a yanalyzyzy</w:t>
      </w:r>
    </w:p>
    <w:p w:rsidR="00905680" w:rsidRDefault="00905680" w:rsidP="00905680">
      <w:pPr>
        <w:pStyle w:val="NormalWeb"/>
      </w:pPr>
    </w:p>
    <w:p w:rsidR="00905680" w:rsidRDefault="00905680" w:rsidP="00905680">
      <w:pPr>
        <w:pStyle w:val="NormalWeb"/>
      </w:pPr>
    </w:p>
    <w:p w:rsidR="00905680" w:rsidRDefault="00905680" w:rsidP="00D34161">
      <w:pPr>
        <w:pStyle w:val="NormalWeb"/>
      </w:pPr>
    </w:p>
    <w:p w:rsidR="00D34161" w:rsidRDefault="00D34161" w:rsidP="005C2F5B">
      <w:pPr>
        <w:pStyle w:val="Heading3"/>
      </w:pPr>
    </w:p>
    <w:p w:rsidR="003904A0" w:rsidRDefault="003904A0" w:rsidP="005C2F5B"/>
    <w:p w:rsidR="005C2F5B" w:rsidRPr="005C2F5B" w:rsidRDefault="005C2F5B" w:rsidP="005C2F5B"/>
    <w:sectPr w:rsidR="005C2F5B" w:rsidRPr="005C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5B"/>
    <w:rsid w:val="00377019"/>
    <w:rsid w:val="003904A0"/>
    <w:rsid w:val="005C2F5B"/>
    <w:rsid w:val="00905680"/>
    <w:rsid w:val="00D341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38E42-8FF2-4A6F-AA27-E9DEF3DC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2F5B"/>
    <w:pPr>
      <w:spacing w:before="100" w:beforeAutospacing="1" w:after="100" w:afterAutospacing="1" w:line="240" w:lineRule="auto"/>
      <w:outlineLvl w:val="2"/>
    </w:pPr>
    <w:rPr>
      <w:rFonts w:ascii="Times New Roman" w:eastAsia="Times New Roman" w:hAnsi="Times New Roman" w:cs="Times New Roman"/>
      <w:b/>
      <w:bCs/>
      <w:sz w:val="27"/>
      <w:szCs w:val="27"/>
      <w:lang w:eastAsia="ja-JP" w:val="cs-CZ"/>
    </w:rPr>
  </w:style>
  <w:style w:type="paragraph" w:styleId="Heading4">
    <w:name w:val="heading 4"/>
    <w:basedOn w:val="Normal"/>
    <w:next w:val="Normal"/>
    <w:link w:val="Heading4Char"/>
    <w:uiPriority w:val="9"/>
    <w:semiHidden/>
    <w:unhideWhenUsed/>
    <w:qFormat/>
    <w:rsid w:val="00D341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F5B"/>
    <w:rPr>
      <w:rFonts w:ascii="Times New Roman" w:eastAsia="Times New Roman" w:hAnsi="Times New Roman" w:cs="Times New Roman"/>
      <w:b/>
      <w:bCs/>
      <w:sz w:val="27"/>
      <w:szCs w:val="27"/>
      <w:lang w:eastAsia="ja-JP" w:val="cs-CZ"/>
    </w:rPr>
  </w:style>
  <w:style w:type="character" w:customStyle="1" w:styleId="Heading4Char">
    <w:name w:val="Heading 4 Char"/>
    <w:basedOn w:val="DefaultParagraphFont"/>
    <w:link w:val="Heading4"/>
    <w:uiPriority w:val="9"/>
    <w:semiHidden/>
    <w:rsid w:val="00D3416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34161"/>
    <w:rPr>
      <w:color w:val="0000FF"/>
      <w:u w:val="single"/>
    </w:rPr>
  </w:style>
  <w:style w:type="paragraph" w:styleId="NormalWeb">
    <w:name w:val="Normal (Web)"/>
    <w:basedOn w:val="Normal"/>
    <w:uiPriority w:val="99"/>
    <w:semiHidden/>
    <w:unhideWhenUsed/>
    <w:rsid w:val="00D34161"/>
    <w:pPr>
      <w:spacing w:before="100" w:beforeAutospacing="1" w:after="100" w:afterAutospacing="1" w:line="240" w:lineRule="auto"/>
    </w:pPr>
    <w:rPr>
      <w:rFonts w:ascii="Times New Roman" w:eastAsia="Times New Roman" w:hAnsi="Times New Roman" w:cs="Times New Roman"/>
      <w:sz w:val="24"/>
      <w:szCs w:val="24"/>
      <w:lang w:eastAsia="ja-JP"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64635">
      <w:bodyDiv w:val="1"/>
      <w:marLeft w:val="0"/>
      <w:marRight w:val="0"/>
      <w:marTop w:val="0"/>
      <w:marBottom w:val="0"/>
      <w:divBdr>
        <w:top w:val="none" w:sz="0" w:space="0" w:color="auto"/>
        <w:left w:val="none" w:sz="0" w:space="0" w:color="auto"/>
        <w:bottom w:val="none" w:sz="0" w:space="0" w:color="auto"/>
        <w:right w:val="none" w:sz="0" w:space="0" w:color="auto"/>
      </w:divBdr>
      <w:divsChild>
        <w:div w:id="467404531">
          <w:marLeft w:val="0"/>
          <w:marRight w:val="0"/>
          <w:marTop w:val="0"/>
          <w:marBottom w:val="0"/>
          <w:divBdr>
            <w:top w:val="none" w:sz="0" w:space="0" w:color="auto"/>
            <w:left w:val="none" w:sz="0" w:space="0" w:color="auto"/>
            <w:bottom w:val="none" w:sz="0" w:space="0" w:color="auto"/>
            <w:right w:val="none" w:sz="0" w:space="0" w:color="auto"/>
          </w:divBdr>
        </w:div>
      </w:divsChild>
    </w:div>
    <w:div w:id="825902401">
      <w:bodyDiv w:val="1"/>
      <w:marLeft w:val="0"/>
      <w:marRight w:val="0"/>
      <w:marTop w:val="0"/>
      <w:marBottom w:val="0"/>
      <w:divBdr>
        <w:top w:val="none" w:sz="0" w:space="0" w:color="auto"/>
        <w:left w:val="none" w:sz="0" w:space="0" w:color="auto"/>
        <w:bottom w:val="none" w:sz="0" w:space="0" w:color="auto"/>
        <w:right w:val="none" w:sz="0" w:space="0" w:color="auto"/>
      </w:divBdr>
    </w:div>
    <w:div w:id="1147432102">
      <w:bodyDiv w:val="1"/>
      <w:marLeft w:val="0"/>
      <w:marRight w:val="0"/>
      <w:marTop w:val="0"/>
      <w:marBottom w:val="0"/>
      <w:divBdr>
        <w:top w:val="none" w:sz="0" w:space="0" w:color="auto"/>
        <w:left w:val="none" w:sz="0" w:space="0" w:color="auto"/>
        <w:bottom w:val="none" w:sz="0" w:space="0" w:color="auto"/>
        <w:right w:val="none" w:sz="0" w:space="0" w:color="auto"/>
      </w:divBdr>
    </w:div>
    <w:div w:id="1241677640">
      <w:bodyDiv w:val="1"/>
      <w:marLeft w:val="0"/>
      <w:marRight w:val="0"/>
      <w:marTop w:val="0"/>
      <w:marBottom w:val="0"/>
      <w:divBdr>
        <w:top w:val="none" w:sz="0" w:space="0" w:color="auto"/>
        <w:left w:val="none" w:sz="0" w:space="0" w:color="auto"/>
        <w:bottom w:val="none" w:sz="0" w:space="0" w:color="auto"/>
        <w:right w:val="none" w:sz="0" w:space="0" w:color="auto"/>
      </w:divBdr>
      <w:divsChild>
        <w:div w:id="744840657">
          <w:marLeft w:val="0"/>
          <w:marRight w:val="0"/>
          <w:marTop w:val="0"/>
          <w:marBottom w:val="0"/>
          <w:divBdr>
            <w:top w:val="none" w:sz="0" w:space="0" w:color="auto"/>
            <w:left w:val="none" w:sz="0" w:space="0" w:color="auto"/>
            <w:bottom w:val="none" w:sz="0" w:space="0" w:color="auto"/>
            <w:right w:val="none" w:sz="0" w:space="0" w:color="auto"/>
          </w:divBdr>
        </w:div>
      </w:divsChild>
    </w:div>
    <w:div w:id="1250310735">
      <w:bodyDiv w:val="1"/>
      <w:marLeft w:val="0"/>
      <w:marRight w:val="0"/>
      <w:marTop w:val="0"/>
      <w:marBottom w:val="0"/>
      <w:divBdr>
        <w:top w:val="none" w:sz="0" w:space="0" w:color="auto"/>
        <w:left w:val="none" w:sz="0" w:space="0" w:color="auto"/>
        <w:bottom w:val="none" w:sz="0" w:space="0" w:color="auto"/>
        <w:right w:val="none" w:sz="0" w:space="0" w:color="auto"/>
      </w:divBdr>
      <w:divsChild>
        <w:div w:id="333413567">
          <w:marLeft w:val="0"/>
          <w:marRight w:val="0"/>
          <w:marTop w:val="0"/>
          <w:marBottom w:val="0"/>
          <w:divBdr>
            <w:top w:val="none" w:sz="0" w:space="0" w:color="auto"/>
            <w:left w:val="none" w:sz="0" w:space="0" w:color="auto"/>
            <w:bottom w:val="none" w:sz="0" w:space="0" w:color="auto"/>
            <w:right w:val="none" w:sz="0" w:space="0" w:color="auto"/>
          </w:divBdr>
        </w:div>
      </w:divsChild>
    </w:div>
    <w:div w:id="1691492495">
      <w:bodyDiv w:val="1"/>
      <w:marLeft w:val="0"/>
      <w:marRight w:val="0"/>
      <w:marTop w:val="0"/>
      <w:marBottom w:val="0"/>
      <w:divBdr>
        <w:top w:val="none" w:sz="0" w:space="0" w:color="auto"/>
        <w:left w:val="none" w:sz="0" w:space="0" w:color="auto"/>
        <w:bottom w:val="none" w:sz="0" w:space="0" w:color="auto"/>
        <w:right w:val="none" w:sz="0" w:space="0" w:color="auto"/>
      </w:divBdr>
    </w:div>
    <w:div w:id="1771317070">
      <w:bodyDiv w:val="1"/>
      <w:marLeft w:val="0"/>
      <w:marRight w:val="0"/>
      <w:marTop w:val="0"/>
      <w:marBottom w:val="0"/>
      <w:divBdr>
        <w:top w:val="none" w:sz="0" w:space="0" w:color="auto"/>
        <w:left w:val="none" w:sz="0" w:space="0" w:color="auto"/>
        <w:bottom w:val="none" w:sz="0" w:space="0" w:color="auto"/>
        <w:right w:val="none" w:sz="0" w:space="0" w:color="auto"/>
      </w:divBdr>
    </w:div>
    <w:div w:id="20220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2017-04-18T12:39:00Z</dcterms:created>
  <dcterms:modified xsi:type="dcterms:W3CDTF">2017-04-18T12:39:00Z</dcterms:modified>
</cp:coreProperties>
</file>