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How to cook </w:t>
      </w:r>
      <w:r>
        <w:rPr>
          <w:snapToGrid w:val="false"/>
          <w:kern w:val="0"/>
          <w:color w:val="FF0000"/>
          <w:lang w:eastAsia="ja-JP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lang w:eastAsia="ja-JP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eastAsia="ja-JP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avocado</w:t>
            </w:r>
            <w:r w:rsidR="00425A7E">
              <w:rPr>
                <w:rStyle w:val="ae"/>
                <w:snapToGrid w:val="0"/>
                <w:kern w:val="0"/>
                <w:lang w:eastAsia="ja-JP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lang w:eastAsia="ja-JP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Steps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 w:rsidRPr="00DD6258">
        <w:rPr>
          <w:b/>
          <w:snapToGrid w:val="0"/>
          <w:kern w:val="0"/>
          <w:lang w:eastAsia="ja-JP"/>
          <w:rFonts/>
        </w:rPr>
        <w:t xml:space="preserve">Puree</w:t>
      </w:r>
      <w:r>
        <w:rPr>
          <w:snapToGrid w:val="false"/>
          <w:kern w:val="0"/>
          <w:lang w:eastAsia="ja-JP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eastAsia="ja-JP"/>
          <w:rFonts/>
        </w:rPr>
        <w:t xml:space="preserve">with blender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eastAsia="ja-JP"/>
          <w:rFonts/>
        </w:rPr>
        <w:t xml:space="preserve">as properly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lang w:eastAsia="ja-JP"/>
          <w:rFonts/>
        </w:rPr>
      </w:pPr>
      <w:r w:rsidRPr="00DD6258">
        <w:rPr>
          <w:snapToGrid w:val="0"/>
          <w:kern w:val="0"/>
          <w:lang w:eastAsia="ja-JP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on the web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lang w:eastAsia="ja-JP"/>
          <w:rFonts/>
        </w:rPr>
      </w:pPr>
    </w:p>
    <w:p w:rsidR="00570AB1" w:rsidRPr="00DD6258" w:rsidRDefault="009E098F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lang w:eastAsia="ja-JP"/>
          <w:rFonts/>
        </w:rPr>
        <w:separator/>
      </w:r>
    </w:p>
  </w:endnote>
  <w:endnote w:type="continuationSeparator" w:id="0">
    <w:p w:rsidR="00726383" w:rsidRDefault="00726383" w:rsidP="00D60856">
      <w:r>
        <w:rPr>
          <w:lang w:eastAsia="ja-JP"/>
          <w:rFonts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eastAsia="ja-JP"/>
          <w:rFonts/>
        </w:rPr>
        <w:endnoteRef/>
      </w:r>
      <w:r>
        <w:rPr>
          <w:lang w:eastAsia="ja-JP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eastAsia="ja-JP"/>
          <w:rFonts/>
        </w:rPr>
        <w:endnoteRef/>
      </w:r>
      <w:r>
        <w:rPr>
          <w:lang w:eastAsia="ja-JP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lang w:eastAsia="ja-JP"/>
          <w:rFonts/>
        </w:rPr>
        <w:separator/>
      </w:r>
    </w:p>
  </w:footnote>
  <w:footnote w:type="continuationSeparator" w:id="0">
    <w:p w:rsidR="00726383" w:rsidRDefault="00726383" w:rsidP="00D60856">
      <w:r>
        <w:rPr>
          <w:lang w:eastAsia="ja-JP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