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E28" w:rsidRDefault="00224CB6">
      <w:pPr>
        <w:rPr>
          <w:rStyle w:val="hidden-xs"/>
          <w:lang w:eastAsia="ja-JP"/>
          <w:rFonts/>
        </w:rPr>
      </w:pPr>
      <w:r>
        <w:rPr>
          <w:rStyle w:val="hidden-xs"/>
          <w:lang w:eastAsia="ja-JP"/>
          <w:rFonts/>
        </w:rPr>
        <w:t xml:space="preserve">お客様との契約</w:t>
      </w:r>
    </w:p>
    <w:p w:rsidR="00224CB6" w:rsidRDefault="00224CB6">
      <w:pPr>
        <w:rPr>
          <w:rStyle w:val="hidden-xs"/>
          <w:lang w:eastAsia="ja-JP"/>
          <w:rFonts/>
        </w:rPr>
      </w:pPr>
    </w:p>
    <w:p w:rsidR="00224CB6" w:rsidRPr="00224CB6" w:rsidRDefault="00224CB6" w:rsidP="00224C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hAnsi="Times New Roman" w:eastAsia="Times New Roman"/>
          <w:b w:val="true"/>
          <w:sz w:val="24"/>
          <w:lang w:eastAsia="ja-JP"/>
        </w:rPr>
        <w:t xml:space="preserve">お客様、導入を検討されているお客様、パートナー、その他のお客様との個人的なつながりを構築し、対話型のリアルタイム・ビデオや他の種類のオンライン体験を活用します。</w:t>
      </w:r>
    </w:p>
    <w:p w:rsidR="00224CB6" w:rsidRDefault="00224CB6" w:rsidP="00224CB6">
      <w:pPr>
        <w:pStyle w:val="Heading4"/>
      </w:pPr>
      <w:r>
        <w:rPr>
          <w:lang w:eastAsia="ja-JP"/>
          <w:rFonts/>
        </w:rPr>
        <w:t xml:space="preserve">お客様との関係を強化し、郵便料金を最大限に節約します。すべてのチャネルにわたるお客様とのコミュニケーションを、統合され、効率的で信頼性の高い方法で提供します。</w:t>
      </w:r>
    </w:p>
    <w:p w:rsidR="00224CB6" w:rsidRDefault="00224CB6" w:rsidP="00224CB6">
      <w:pPr>
        <w:pStyle w:val="Heading4"/>
      </w:pPr>
      <w:r>
        <w:rPr>
          <w:lang w:eastAsia="ja-JP"/>
          <w:rFonts/>
        </w:rPr>
        <w:t xml:space="preserve">各顧客との連絡が適切で、各チャネルを通じて連絡を取り合うことで、日々のコミュニケーションを収益構築の取り組みに変えます。</w:t>
      </w:r>
    </w:p>
    <w:p w:rsidR="00B77839" w:rsidRDefault="00B77839" w:rsidP="00224CB6">
      <w:pPr>
        <w:pStyle w:val="Heading4"/>
      </w:pPr>
    </w:p>
    <w:p w:rsidR="00B77839" w:rsidRDefault="00B77839" w:rsidP="00224CB6">
      <w:pPr>
        <w:pStyle w:val="Heading4"/>
      </w:pPr>
      <w:r>
        <w:rPr>
          <w:highlight w:val="yellow"/>
          <w:lang w:eastAsia="ja-JP"/>
          <w:rFonts/>
        </w:rPr>
        <w:t xml:space="preserve">追加文字列</w:t>
      </w:r>
    </w:p>
    <w:p w:rsidR="00F61239" w:rsidRDefault="00F61239" w:rsidP="00224CB6">
      <w:pPr>
        <w:pStyle w:val="Heading4"/>
      </w:pPr>
      <w:r>
        <w:rPr>
          <w:highlight w:val="green"/>
          <w:lang w:eastAsia="ja-JP"/>
          <w:rFonts/>
        </w:rPr>
        <w:t xml:space="preserve">さらに1つの文字列</w:t>
      </w:r>
    </w:p>
    <w:p w:rsidR="00224CB6" w:rsidRDefault="00224CB6"/>
    <w:sectPr w:rsidR="00224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B6"/>
    <w:rsid w:val="00224CB6"/>
    <w:rsid w:val="00362E28"/>
    <w:rsid w:val="00B77839"/>
    <w:rsid w:val="00F6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72582-FAFB-45F4-8FAD-F07C7503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24C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dden-xs">
    <w:name w:val="hidden-xs"/>
    <w:basedOn w:val="DefaultParagraphFont"/>
    <w:rsid w:val="00224CB6"/>
  </w:style>
  <w:style w:type="character" w:customStyle="1" w:styleId="Heading4Char">
    <w:name w:val="Heading 4 Char"/>
    <w:basedOn w:val="DefaultParagraphFont"/>
    <w:link w:val="Heading4"/>
    <w:uiPriority w:val="9"/>
    <w:rsid w:val="00224CB6"/>
    <w:rPr>
      <w:rFonts w:ascii="Times New Roman" w:eastAsia="Times New Roman" w:hAnsi="Times New Roman" w:cs="Times New Roman"/>
      <w:b/>
      <w:bCs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9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2017-04-27T12:44:00Z</dcterms:created>
  <dcterms:modified xsi:type="dcterms:W3CDTF">2017-04-27T12:44:00Z</dcterms:modified>
</cp:coreProperties>
</file>