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9A" w:rsidRPr="00FA08E0" w:rsidRDefault="00FA08E0">
      <w:r>
        <w:rPr>
          <w:lang w:val="nl-NL"/>
          <w:rFonts/>
        </w:rPr>
        <w:t xml:space="preserve">Locatiegegevens</w:t>
      </w:r>
    </w:p>
    <w:p w:rsidR="00FA08E0" w:rsidRPr="00FA08E0" w:rsidRDefault="00FA08E0"/>
    <w:p w:rsidR="00FA08E0" w:rsidRPr="00FA08E0" w:rsidRDefault="00FA08E0" w:rsidP="00FA08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nl-NL"/>
        </w:rPr>
      </w:pPr>
      <w:r>
        <w:rPr>
          <w:rFonts w:ascii="Times New Roman" w:hAnsi="Times New Roman"/>
          <w:b w:val="true"/>
          <w:sz w:val="27"/>
          <w:lang w:val="nl-NL"/>
        </w:rPr>
        <w:t xml:space="preserve">De opbrengstgroei van de aandrijving door de beste plaats te kiezen om zaken te doen.</w:t>
      </w:r>
    </w:p>
    <w:p w:rsidR="00FA08E0" w:rsidRDefault="00FA08E0" w:rsidP="00FA08E0">
      <w:pPr>
        <w:pStyle w:val="Heading3"/>
      </w:pPr>
      <w:r>
        <w:rPr>
          <w:lang w:val="nl-NL"/>
          <w:rFonts/>
        </w:rPr>
        <w:t xml:space="preserve">Verminder kosten door middelen aan afstanden nauwkeurig aan te passen.</w:t>
      </w:r>
    </w:p>
    <w:p w:rsidR="00FA08E0" w:rsidRDefault="00FA08E0" w:rsidP="00FA08E0">
      <w:pPr>
        <w:pStyle w:val="Heading3"/>
      </w:pPr>
      <w:r>
        <w:rPr>
          <w:lang w:val="nl-NL"/>
          <w:rFonts/>
        </w:rPr>
        <w:t xml:space="preserve">Risico's beheren door bedreigingen van overstromingen, criminaliteit en brand te identificeren.</w:t>
      </w:r>
    </w:p>
    <w:p w:rsidR="00FA08E0" w:rsidRDefault="00FA08E0" w:rsidP="00FA08E0">
      <w:pPr>
        <w:pStyle w:val="Heading3"/>
      </w:pPr>
      <w:r>
        <w:rPr>
          <w:lang w:val="nl-NL"/>
          <w:rFonts/>
        </w:rPr>
        <w:t xml:space="preserve">De klantentevredenheid van de verhoging door aan de juiste plaats op het juiste ogenblik te leveren.</w:t>
      </w:r>
    </w:p>
    <w:p w:rsidR="00FA08E0" w:rsidRPr="00FA08E0" w:rsidRDefault="00FA08E0"/>
    <w:p w:rsidR="00FA08E0" w:rsidRPr="00FA08E0" w:rsidRDefault="00FA08E0"/>
    <w:sectPr w:rsidR="00FA08E0" w:rsidRPr="00FA0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E0"/>
    <w:rsid w:val="00CD359A"/>
    <w:rsid w:val="00FA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35F57-6B4F-4ABB-BD63-9749F496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08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08E0"/>
    <w:rPr>
      <w:rFonts w:ascii="Times New Roman" w:eastAsia="Times New Roman" w:hAnsi="Times New Roman" w:cs="Times New Roman"/>
      <w:b/>
      <w:bCs/>
      <w:sz w:val="27"/>
      <w:szCs w:val="27"/>
      <w:lang w:eastAsia="en-GB"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2017-04-27T07:30:00Z</dcterms:created>
  <dcterms:modified xsi:type="dcterms:W3CDTF">2017-04-27T07:30:00Z</dcterms:modified>
</cp:coreProperties>
</file>