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CF0" w:rsidRDefault="00F464A2" w:rsidP="00C93CF0">
      <w:pPr>
        <w:spacing w:after="0"/>
        <w:ind w:right="-142"/>
        <w:jc w:val="both"/>
        <w:rPr>
          <w:lang w:val="pl-PL"/>
        </w:rPr>
      </w:pPr>
      <w:r>
        <w:tab/>
      </w:r>
      <w:r w:rsidRPr="00F464A2">
        <w:rPr>
          <w:lang w:val="pl-PL"/>
        </w:rPr>
        <w:t>Aby wynagrodzenie pracownika było zapłatą sprawiedliw</w:t>
      </w:r>
      <w:r>
        <w:rPr>
          <w:lang w:val="pl-PL"/>
        </w:rPr>
        <w:t>ą, musi mieć swoje uzasadnienie</w:t>
      </w:r>
      <w:r w:rsidR="00EE6EB3">
        <w:rPr>
          <w:lang w:val="pl-PL"/>
        </w:rPr>
        <w:t>.</w:t>
      </w:r>
      <w:r>
        <w:rPr>
          <w:lang w:val="pl-PL"/>
        </w:rPr>
        <w:t xml:space="preserve"> </w:t>
      </w:r>
      <w:r w:rsidR="00EE6EB3">
        <w:rPr>
          <w:lang w:val="pl-PL"/>
        </w:rPr>
        <w:t xml:space="preserve">Powinno </w:t>
      </w:r>
      <w:r>
        <w:rPr>
          <w:lang w:val="pl-PL"/>
        </w:rPr>
        <w:t xml:space="preserve">stanowić owoc wykonanej pracy czy też zadania. Ważne jest, by wynikało z wkładu, zaangażowania i wysiłku podjętego przez daną osobę. Istotny jest </w:t>
      </w:r>
      <w:r w:rsidR="00BB7A2F">
        <w:rPr>
          <w:lang w:val="pl-PL"/>
        </w:rPr>
        <w:t>typ pracy, jaką</w:t>
      </w:r>
      <w:r>
        <w:rPr>
          <w:lang w:val="pl-PL"/>
        </w:rPr>
        <w:t xml:space="preserve"> człowiek wykonuje -</w:t>
      </w:r>
      <w:r w:rsidR="00BB7A2F">
        <w:rPr>
          <w:lang w:val="pl-PL"/>
        </w:rPr>
        <w:br/>
        <w:t xml:space="preserve">- </w:t>
      </w:r>
      <w:r>
        <w:rPr>
          <w:lang w:val="pl-PL"/>
        </w:rPr>
        <w:t xml:space="preserve">obciążenie fizyczne bądź psychiczne, jakie z niej wynika – a także wydajność i efektywność konkretnego pracownika przy uwzględnieniu jego możliwości i innych uwarunkowań. </w:t>
      </w:r>
      <w:r w:rsidR="00BB7A2F">
        <w:rPr>
          <w:lang w:val="pl-PL"/>
        </w:rPr>
        <w:t>Należy przyjrzeć się także,</w:t>
      </w:r>
      <w:r w:rsidR="00BB7A2F">
        <w:rPr>
          <w:lang w:val="pl-PL"/>
        </w:rPr>
        <w:br/>
        <w:t xml:space="preserve">w jakim stopniu dana praca wpływa na rozwój ekonomiczny i gospodarczy społeczeństwa, czy </w:t>
      </w:r>
      <w:r w:rsidR="007C1B6A">
        <w:rPr>
          <w:lang w:val="pl-PL"/>
        </w:rPr>
        <w:t>jest to działanie na rzecz wspól</w:t>
      </w:r>
      <w:r w:rsidR="00BB7A2F">
        <w:rPr>
          <w:lang w:val="pl-PL"/>
        </w:rPr>
        <w:t xml:space="preserve">nego dobra. </w:t>
      </w:r>
      <w:r>
        <w:rPr>
          <w:lang w:val="pl-PL"/>
        </w:rPr>
        <w:t xml:space="preserve">Z drugiej strony </w:t>
      </w:r>
      <w:r w:rsidR="00493A38">
        <w:rPr>
          <w:lang w:val="pl-PL"/>
        </w:rPr>
        <w:t>trzeba</w:t>
      </w:r>
      <w:r w:rsidR="00BB7A2F">
        <w:rPr>
          <w:lang w:val="pl-PL"/>
        </w:rPr>
        <w:t xml:space="preserve"> zwrócić uwagę na</w:t>
      </w:r>
      <w:r w:rsidR="00320CA5">
        <w:rPr>
          <w:lang w:val="pl-PL"/>
        </w:rPr>
        <w:t xml:space="preserve"> potr</w:t>
      </w:r>
      <w:r w:rsidR="00BB7A2F">
        <w:rPr>
          <w:lang w:val="pl-PL"/>
        </w:rPr>
        <w:t>zeby</w:t>
      </w:r>
      <w:r w:rsidR="00320CA5">
        <w:rPr>
          <w:lang w:val="pl-PL"/>
        </w:rPr>
        <w:t xml:space="preserve"> konkretnej jednostki. Sprawiedliwa </w:t>
      </w:r>
      <w:r w:rsidR="00BB7A2F">
        <w:rPr>
          <w:lang w:val="pl-PL"/>
        </w:rPr>
        <w:t>zapłata musi zapewniać człowiek</w:t>
      </w:r>
      <w:r w:rsidR="00320CA5">
        <w:rPr>
          <w:lang w:val="pl-PL"/>
        </w:rPr>
        <w:t>owi oraz jego ro</w:t>
      </w:r>
      <w:r w:rsidR="00BB7A2F">
        <w:rPr>
          <w:lang w:val="pl-PL"/>
        </w:rPr>
        <w:t xml:space="preserve">dzinie godny status materialny i </w:t>
      </w:r>
      <w:r w:rsidR="00320CA5">
        <w:rPr>
          <w:lang w:val="pl-PL"/>
        </w:rPr>
        <w:t xml:space="preserve">społeczny, </w:t>
      </w:r>
      <w:r w:rsidR="00BB7A2F">
        <w:rPr>
          <w:lang w:val="pl-PL"/>
        </w:rPr>
        <w:t xml:space="preserve">szansę na rozwój </w:t>
      </w:r>
      <w:r w:rsidR="00320CA5">
        <w:rPr>
          <w:lang w:val="pl-PL"/>
        </w:rPr>
        <w:t>kulturalny czy</w:t>
      </w:r>
      <w:r w:rsidR="00BB7A2F">
        <w:rPr>
          <w:lang w:val="pl-PL"/>
        </w:rPr>
        <w:t xml:space="preserve"> też</w:t>
      </w:r>
      <w:r w:rsidR="00320CA5">
        <w:rPr>
          <w:lang w:val="pl-PL"/>
        </w:rPr>
        <w:t xml:space="preserve"> duchowy. </w:t>
      </w:r>
      <w:r w:rsidR="00BB7A2F">
        <w:rPr>
          <w:lang w:val="pl-PL"/>
        </w:rPr>
        <w:t xml:space="preserve">Nie można zapominać o sytuacji finansowej zakładu pracy, która również stanowi czynnik konieczny do uwzględnienia przy ustalaniu wysokości wynagrodzenia. </w:t>
      </w:r>
      <w:r w:rsidR="00C93CF0">
        <w:rPr>
          <w:lang w:val="pl-PL"/>
        </w:rPr>
        <w:tab/>
      </w:r>
    </w:p>
    <w:p w:rsidR="005F4235" w:rsidRPr="00F464A2" w:rsidRDefault="00EE6EB3" w:rsidP="00C93CF0">
      <w:pPr>
        <w:spacing w:after="0"/>
        <w:ind w:right="-142" w:firstLine="708"/>
        <w:jc w:val="both"/>
        <w:rPr>
          <w:lang w:val="pl-PL"/>
        </w:rPr>
      </w:pPr>
      <w:r>
        <w:rPr>
          <w:lang w:val="pl-PL"/>
        </w:rPr>
        <w:t>P</w:t>
      </w:r>
      <w:r w:rsidR="007C1B6A">
        <w:rPr>
          <w:lang w:val="pl-PL"/>
        </w:rPr>
        <w:t>łaca</w:t>
      </w:r>
      <w:r>
        <w:rPr>
          <w:lang w:val="pl-PL"/>
        </w:rPr>
        <w:t>, która nie spełnia któregoś z</w:t>
      </w:r>
      <w:r w:rsidR="00493A38">
        <w:rPr>
          <w:lang w:val="pl-PL"/>
        </w:rPr>
        <w:t xml:space="preserve"> tych </w:t>
      </w:r>
      <w:r w:rsidR="00DF237F">
        <w:rPr>
          <w:lang w:val="pl-PL"/>
        </w:rPr>
        <w:t>warunków, nie może zostać uznana</w:t>
      </w:r>
      <w:r w:rsidR="00493A38">
        <w:rPr>
          <w:lang w:val="pl-PL"/>
        </w:rPr>
        <w:t xml:space="preserve"> za </w:t>
      </w:r>
      <w:r w:rsidR="00AC7C84">
        <w:rPr>
          <w:lang w:val="pl-PL"/>
        </w:rPr>
        <w:t>zapłatę sprawiedliwą</w:t>
      </w:r>
      <w:r w:rsidR="00493A38">
        <w:rPr>
          <w:lang w:val="pl-PL"/>
        </w:rPr>
        <w:t>, nawet jeśli obie strony zgadzają się na takie rozwiązanie.</w:t>
      </w:r>
      <w:r>
        <w:rPr>
          <w:lang w:val="pl-PL"/>
        </w:rPr>
        <w:t xml:space="preserve"> Naruszenie jakiegokolwiek z tych elementów może bowiem sprawić, iż dane wynagrodzenie stanie się niesprawiedliwym z perspektywy innych pracowników czy też ogółu społeczeństwa. W wyniku porozumienia między pracownikiem a pracodawcą</w:t>
      </w:r>
      <w:r w:rsidR="00AC7C84">
        <w:rPr>
          <w:lang w:val="pl-PL"/>
        </w:rPr>
        <w:t xml:space="preserve"> dana</w:t>
      </w:r>
      <w:r>
        <w:rPr>
          <w:lang w:val="pl-PL"/>
        </w:rPr>
        <w:t xml:space="preserve"> </w:t>
      </w:r>
      <w:r w:rsidR="00AC7C84">
        <w:rPr>
          <w:lang w:val="pl-PL"/>
        </w:rPr>
        <w:t>osoba, mimo niższej wydajności pracy, mogłaby otrzymywać dużo wyższe wynagrodzenie niż człowiek o podobnych możliwościach zatrudniony na tym samym stanowisku, ale wykazujący się większym zaangażowaniem w wykonywane zadania. Taka sytuacja nie może zostać moralnie usprawiedliwiona. Złamanie choć jednego z tych warunków wiązało się będzie zawsze z brakiem sprawiedliwości względem otoczenia, a to uniemożliwia uznanie danego wynagrodzenia za zapłatę sprawiedliwą.</w:t>
      </w:r>
      <w:bookmarkStart w:id="0" w:name="_GoBack"/>
      <w:bookmarkEnd w:id="0"/>
    </w:p>
    <w:sectPr w:rsidR="005F4235" w:rsidRPr="00F464A2" w:rsidSect="00F464A2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A2"/>
    <w:rsid w:val="00320CA5"/>
    <w:rsid w:val="003E5407"/>
    <w:rsid w:val="00493A38"/>
    <w:rsid w:val="005F4235"/>
    <w:rsid w:val="007C1B6A"/>
    <w:rsid w:val="00AC7C84"/>
    <w:rsid w:val="00BB7A2F"/>
    <w:rsid w:val="00C93CF0"/>
    <w:rsid w:val="00DF237F"/>
    <w:rsid w:val="00EE6EB3"/>
    <w:rsid w:val="00F4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31AE1-102F-415F-B345-710E5470D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263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5</cp:revision>
  <dcterms:created xsi:type="dcterms:W3CDTF">2021-12-22T14:07:00Z</dcterms:created>
  <dcterms:modified xsi:type="dcterms:W3CDTF">2021-12-22T17:34:00Z</dcterms:modified>
</cp:coreProperties>
</file>