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78" w:rsidRDefault="003F7CC2" w:rsidP="005A1CFF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Ex.5/2</w:t>
      </w:r>
      <w:r w:rsidR="001B3478">
        <w:rPr>
          <w:sz w:val="28"/>
          <w:szCs w:val="28"/>
          <w:lang w:val="en-GB"/>
        </w:rPr>
        <w:t>6</w:t>
      </w:r>
    </w:p>
    <w:p w:rsidR="00752429" w:rsidRDefault="001806E4" w:rsidP="005A1CFF">
      <w:pPr>
        <w:pStyle w:val="Akapitzlist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At first, </w:t>
      </w:r>
      <w:r w:rsidR="00FA39EA" w:rsidRPr="001B3478">
        <w:rPr>
          <w:sz w:val="28"/>
          <w:szCs w:val="28"/>
          <w:lang w:val="en-GB"/>
        </w:rPr>
        <w:t xml:space="preserve">Dr Bateson put a picture of flowers behind the collection box because she wanted to know how much people </w:t>
      </w:r>
      <w:r w:rsidR="00DF46DA" w:rsidRPr="001B3478">
        <w:rPr>
          <w:sz w:val="28"/>
          <w:szCs w:val="28"/>
          <w:lang w:val="en-GB"/>
        </w:rPr>
        <w:t xml:space="preserve">will </w:t>
      </w:r>
      <w:r w:rsidR="00FA39EA" w:rsidRPr="001B3478">
        <w:rPr>
          <w:sz w:val="28"/>
          <w:szCs w:val="28"/>
          <w:lang w:val="en-GB"/>
        </w:rPr>
        <w:t>pay when nobody control</w:t>
      </w:r>
      <w:r w:rsidR="00DF46DA" w:rsidRPr="001B3478">
        <w:rPr>
          <w:sz w:val="28"/>
          <w:szCs w:val="28"/>
          <w:lang w:val="en-GB"/>
        </w:rPr>
        <w:t>s</w:t>
      </w:r>
      <w:r w:rsidR="00FA39EA" w:rsidRPr="001B3478">
        <w:rPr>
          <w:sz w:val="28"/>
          <w:szCs w:val="28"/>
          <w:lang w:val="en-GB"/>
        </w:rPr>
        <w:t xml:space="preserve"> them</w:t>
      </w:r>
      <w:r w:rsidR="00DF46DA" w:rsidRPr="001B3478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 xml:space="preserve">We can call </w:t>
      </w:r>
      <w:r w:rsidR="00BF1AAF">
        <w:rPr>
          <w:sz w:val="28"/>
          <w:szCs w:val="28"/>
          <w:lang w:val="en-GB"/>
        </w:rPr>
        <w:t xml:space="preserve">the </w:t>
      </w:r>
      <w:r>
        <w:rPr>
          <w:sz w:val="28"/>
          <w:szCs w:val="28"/>
          <w:lang w:val="en-GB"/>
        </w:rPr>
        <w:t>p</w:t>
      </w:r>
      <w:r w:rsidR="0038141C">
        <w:rPr>
          <w:sz w:val="28"/>
          <w:szCs w:val="28"/>
          <w:lang w:val="en-GB"/>
        </w:rPr>
        <w:t>oster with flowers a neutral object</w:t>
      </w:r>
      <w:r>
        <w:rPr>
          <w:sz w:val="28"/>
          <w:szCs w:val="28"/>
          <w:lang w:val="en-GB"/>
        </w:rPr>
        <w:t xml:space="preserve"> because it’s something what many of us would treat as a part of </w:t>
      </w:r>
      <w:r w:rsidR="00A5795C">
        <w:rPr>
          <w:sz w:val="28"/>
          <w:szCs w:val="28"/>
          <w:lang w:val="en-GB"/>
        </w:rPr>
        <w:t xml:space="preserve">the </w:t>
      </w:r>
      <w:r>
        <w:rPr>
          <w:sz w:val="28"/>
          <w:szCs w:val="28"/>
          <w:lang w:val="en-GB"/>
        </w:rPr>
        <w:t>decoration. I am sure that te</w:t>
      </w:r>
      <w:bookmarkStart w:id="0" w:name="_GoBack"/>
      <w:bookmarkEnd w:id="0"/>
      <w:r>
        <w:rPr>
          <w:sz w:val="28"/>
          <w:szCs w:val="28"/>
          <w:lang w:val="en-GB"/>
        </w:rPr>
        <w:t>achers</w:t>
      </w:r>
      <w:r w:rsidR="00661671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who were the subjects of this secret test, treated it the same. </w:t>
      </w:r>
      <w:r w:rsidR="00DF46DA" w:rsidRPr="001B3478">
        <w:rPr>
          <w:sz w:val="28"/>
          <w:szCs w:val="28"/>
          <w:lang w:val="en-GB"/>
        </w:rPr>
        <w:t xml:space="preserve">It was, I can say, a research sample- something what’s always used in </w:t>
      </w:r>
      <w:r w:rsidR="00BF1AAF">
        <w:rPr>
          <w:sz w:val="28"/>
          <w:szCs w:val="28"/>
          <w:lang w:val="en-GB"/>
        </w:rPr>
        <w:t>each experiment</w:t>
      </w:r>
      <w:r w:rsidR="00DF46DA" w:rsidRPr="001B3478">
        <w:rPr>
          <w:sz w:val="28"/>
          <w:szCs w:val="28"/>
          <w:lang w:val="en-GB"/>
        </w:rPr>
        <w:t xml:space="preserve">. </w:t>
      </w:r>
      <w:r w:rsidR="00661671">
        <w:rPr>
          <w:sz w:val="28"/>
          <w:szCs w:val="28"/>
          <w:lang w:val="en-GB"/>
        </w:rPr>
        <w:t xml:space="preserve">Only that way </w:t>
      </w:r>
      <w:r w:rsidR="00BF1AAF">
        <w:rPr>
          <w:sz w:val="28"/>
          <w:szCs w:val="28"/>
          <w:lang w:val="en-GB"/>
        </w:rPr>
        <w:t>Dr Bateson</w:t>
      </w:r>
      <w:r w:rsidR="001B3478" w:rsidRPr="001B3478">
        <w:rPr>
          <w:sz w:val="28"/>
          <w:szCs w:val="28"/>
          <w:lang w:val="en-GB"/>
        </w:rPr>
        <w:t xml:space="preserve"> could really find out if picture of human</w:t>
      </w:r>
      <w:r w:rsidR="001B3478">
        <w:rPr>
          <w:sz w:val="28"/>
          <w:szCs w:val="28"/>
          <w:lang w:val="en-GB"/>
        </w:rPr>
        <w:t xml:space="preserve"> eyes affects people</w:t>
      </w:r>
      <w:r w:rsidR="0038141C">
        <w:rPr>
          <w:sz w:val="28"/>
          <w:szCs w:val="28"/>
          <w:lang w:val="en-GB"/>
        </w:rPr>
        <w:t>’s</w:t>
      </w:r>
      <w:r w:rsidR="001B3478">
        <w:rPr>
          <w:sz w:val="28"/>
          <w:szCs w:val="28"/>
          <w:lang w:val="en-GB"/>
        </w:rPr>
        <w:t xml:space="preserve"> behaviour</w:t>
      </w:r>
      <w:r w:rsidR="00A5795C">
        <w:rPr>
          <w:sz w:val="28"/>
          <w:szCs w:val="28"/>
          <w:lang w:val="en-GB"/>
        </w:rPr>
        <w:t>,</w:t>
      </w:r>
      <w:r w:rsidR="00752429">
        <w:rPr>
          <w:sz w:val="28"/>
          <w:szCs w:val="28"/>
          <w:lang w:val="en-GB"/>
        </w:rPr>
        <w:t xml:space="preserve"> and how big this impact is.</w:t>
      </w:r>
    </w:p>
    <w:p w:rsidR="00752429" w:rsidRPr="00752429" w:rsidRDefault="00752429" w:rsidP="005A1CFF">
      <w:pPr>
        <w:pStyle w:val="Akapitzlist"/>
        <w:jc w:val="both"/>
        <w:rPr>
          <w:sz w:val="28"/>
          <w:szCs w:val="28"/>
          <w:lang w:val="en-GB"/>
        </w:rPr>
      </w:pPr>
    </w:p>
    <w:p w:rsidR="00752429" w:rsidRPr="00752429" w:rsidRDefault="001C6622" w:rsidP="005A1CFF">
      <w:pPr>
        <w:pStyle w:val="Akapitzlist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First of all</w:t>
      </w:r>
      <w:r w:rsidR="003F7CC2">
        <w:rPr>
          <w:sz w:val="28"/>
          <w:szCs w:val="28"/>
          <w:lang w:val="en-GB"/>
        </w:rPr>
        <w:t>, the theory</w:t>
      </w:r>
      <w:r w:rsidR="00027EFF">
        <w:rPr>
          <w:sz w:val="28"/>
          <w:szCs w:val="28"/>
          <w:lang w:val="en-GB"/>
        </w:rPr>
        <w:t xml:space="preserve"> about lead petrol which is responsible for a crime wave in industrialised</w:t>
      </w:r>
      <w:r w:rsidR="00A5795C">
        <w:rPr>
          <w:sz w:val="28"/>
          <w:szCs w:val="28"/>
          <w:lang w:val="en-GB"/>
        </w:rPr>
        <w:t xml:space="preserve"> countries makes little of the politicians and the police. It shows that the crime rate doesn’t depend only on their efforts or money spent on cri</w:t>
      </w:r>
      <w:r w:rsidR="00571A18">
        <w:rPr>
          <w:sz w:val="28"/>
          <w:szCs w:val="28"/>
          <w:lang w:val="en-GB"/>
        </w:rPr>
        <w:t>me prevention. Accordingly, the politicians</w:t>
      </w:r>
      <w:r w:rsidR="00A5795C">
        <w:rPr>
          <w:sz w:val="28"/>
          <w:szCs w:val="28"/>
          <w:lang w:val="en-GB"/>
        </w:rPr>
        <w:t xml:space="preserve"> just can’t</w:t>
      </w:r>
      <w:r w:rsidR="00571A18">
        <w:rPr>
          <w:sz w:val="28"/>
          <w:szCs w:val="28"/>
          <w:lang w:val="en-GB"/>
        </w:rPr>
        <w:t xml:space="preserve"> regard any crime drop as their own success</w:t>
      </w:r>
      <w:r w:rsidR="00184097">
        <w:rPr>
          <w:sz w:val="28"/>
          <w:szCs w:val="28"/>
          <w:lang w:val="en-GB"/>
        </w:rPr>
        <w:t xml:space="preserve"> because </w:t>
      </w:r>
      <w:r w:rsidR="00571A18">
        <w:rPr>
          <w:sz w:val="28"/>
          <w:szCs w:val="28"/>
          <w:lang w:val="en-GB"/>
        </w:rPr>
        <w:t>the scientists have proved</w:t>
      </w:r>
      <w:r w:rsidR="00184097">
        <w:rPr>
          <w:sz w:val="28"/>
          <w:szCs w:val="28"/>
          <w:lang w:val="en-GB"/>
        </w:rPr>
        <w:t xml:space="preserve"> that’s also a chemical issue. Secondly, the lead petrol is probably cheaper and more easily available than eco-friendly lead-free fuel. I suppose that these politicians have also the agreements with the producers</w:t>
      </w:r>
      <w:r w:rsidR="00555DF3">
        <w:rPr>
          <w:sz w:val="28"/>
          <w:szCs w:val="28"/>
          <w:lang w:val="en-GB"/>
        </w:rPr>
        <w:t xml:space="preserve"> of this kind of fuel and</w:t>
      </w:r>
      <w:r w:rsidR="00347BAA">
        <w:rPr>
          <w:sz w:val="28"/>
          <w:szCs w:val="28"/>
          <w:lang w:val="en-GB"/>
        </w:rPr>
        <w:t xml:space="preserve"> they</w:t>
      </w:r>
      <w:r w:rsidR="00555DF3">
        <w:rPr>
          <w:sz w:val="28"/>
          <w:szCs w:val="28"/>
          <w:lang w:val="en-GB"/>
        </w:rPr>
        <w:t xml:space="preserve"> don’t want to depart from them.</w:t>
      </w:r>
    </w:p>
    <w:p w:rsidR="00752429" w:rsidRPr="00752429" w:rsidRDefault="00752429" w:rsidP="005A1CFF">
      <w:pPr>
        <w:pStyle w:val="Akapitzlist"/>
        <w:jc w:val="both"/>
        <w:rPr>
          <w:sz w:val="28"/>
          <w:szCs w:val="28"/>
          <w:lang w:val="en-GB"/>
        </w:rPr>
      </w:pPr>
    </w:p>
    <w:p w:rsidR="00555DF3" w:rsidRPr="00A5795C" w:rsidRDefault="00AF7B47" w:rsidP="005A1CFF">
      <w:pPr>
        <w:pStyle w:val="Akapitzlist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By using this phrase, the writer is suggesting that</w:t>
      </w:r>
      <w:r w:rsidR="005A1CFF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in fact</w:t>
      </w:r>
      <w:r w:rsidR="005A1CFF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we can’t be sure what has deterred people from committing crimes in Glasgow.</w:t>
      </w:r>
      <w:r w:rsidR="00E328AA">
        <w:rPr>
          <w:sz w:val="28"/>
          <w:szCs w:val="28"/>
          <w:lang w:val="en-GB"/>
        </w:rPr>
        <w:t xml:space="preserve"> The claim about good impact of blue light is only an opinion of some psychologists,  </w:t>
      </w:r>
      <w:r w:rsidR="00752429">
        <w:rPr>
          <w:sz w:val="28"/>
          <w:szCs w:val="28"/>
          <w:lang w:val="en-GB"/>
        </w:rPr>
        <w:t xml:space="preserve">that’s </w:t>
      </w:r>
      <w:r w:rsidR="00E328AA">
        <w:rPr>
          <w:sz w:val="28"/>
          <w:szCs w:val="28"/>
          <w:lang w:val="en-GB"/>
        </w:rPr>
        <w:t>not a fact.</w:t>
      </w:r>
      <w:r w:rsidR="00752429">
        <w:rPr>
          <w:sz w:val="28"/>
          <w:szCs w:val="28"/>
          <w:lang w:val="en-GB"/>
        </w:rPr>
        <w:t xml:space="preserve"> Ma</w:t>
      </w:r>
      <w:r w:rsidR="00347BAA">
        <w:rPr>
          <w:sz w:val="28"/>
          <w:szCs w:val="28"/>
          <w:lang w:val="en-GB"/>
        </w:rPr>
        <w:t>ybe it has been</w:t>
      </w:r>
      <w:r w:rsidR="00752429">
        <w:rPr>
          <w:sz w:val="28"/>
          <w:szCs w:val="28"/>
          <w:lang w:val="en-GB"/>
        </w:rPr>
        <w:t xml:space="preserve"> only a coincidence. Or perhaps blue light doesn’t reduce people’</w:t>
      </w:r>
      <w:r w:rsidR="000615A2">
        <w:rPr>
          <w:sz w:val="28"/>
          <w:szCs w:val="28"/>
          <w:lang w:val="en-GB"/>
        </w:rPr>
        <w:t>s</w:t>
      </w:r>
      <w:r w:rsidR="00752429">
        <w:rPr>
          <w:sz w:val="28"/>
          <w:szCs w:val="28"/>
          <w:lang w:val="en-GB"/>
        </w:rPr>
        <w:t xml:space="preserve"> levels of stress</w:t>
      </w:r>
      <w:r w:rsidR="000615A2">
        <w:rPr>
          <w:sz w:val="28"/>
          <w:szCs w:val="28"/>
          <w:lang w:val="en-GB"/>
        </w:rPr>
        <w:t xml:space="preserve"> and aggression, but quite the opposite- it makes the thieves feel insecure. Nobody can</w:t>
      </w:r>
      <w:r w:rsidR="00347BAA">
        <w:rPr>
          <w:sz w:val="28"/>
          <w:szCs w:val="28"/>
          <w:lang w:val="en-GB"/>
        </w:rPr>
        <w:t xml:space="preserve"> be sure about it</w:t>
      </w:r>
      <w:r w:rsidR="000615A2">
        <w:rPr>
          <w:sz w:val="28"/>
          <w:szCs w:val="28"/>
          <w:lang w:val="en-GB"/>
        </w:rPr>
        <w:t xml:space="preserve"> unti</w:t>
      </w:r>
      <w:r w:rsidR="00347BAA">
        <w:rPr>
          <w:sz w:val="28"/>
          <w:szCs w:val="28"/>
          <w:lang w:val="en-GB"/>
        </w:rPr>
        <w:t xml:space="preserve">l the research </w:t>
      </w:r>
      <w:r w:rsidR="000615A2">
        <w:rPr>
          <w:sz w:val="28"/>
          <w:szCs w:val="28"/>
          <w:lang w:val="en-GB"/>
        </w:rPr>
        <w:t>tell</w:t>
      </w:r>
      <w:r w:rsidR="00347BAA">
        <w:rPr>
          <w:sz w:val="28"/>
          <w:szCs w:val="28"/>
          <w:lang w:val="en-GB"/>
        </w:rPr>
        <w:t>s</w:t>
      </w:r>
      <w:r w:rsidR="000615A2">
        <w:rPr>
          <w:sz w:val="28"/>
          <w:szCs w:val="28"/>
          <w:lang w:val="en-GB"/>
        </w:rPr>
        <w:t xml:space="preserve"> us the truth.</w:t>
      </w:r>
    </w:p>
    <w:sectPr w:rsidR="00555DF3" w:rsidRPr="00A57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0CD5"/>
    <w:multiLevelType w:val="hybridMultilevel"/>
    <w:tmpl w:val="FE466A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EA"/>
    <w:rsid w:val="00027EFF"/>
    <w:rsid w:val="000615A2"/>
    <w:rsid w:val="001806E4"/>
    <w:rsid w:val="00184097"/>
    <w:rsid w:val="001B3478"/>
    <w:rsid w:val="001C6622"/>
    <w:rsid w:val="00347BAA"/>
    <w:rsid w:val="0038141C"/>
    <w:rsid w:val="003F7CC2"/>
    <w:rsid w:val="004D076A"/>
    <w:rsid w:val="00555DF3"/>
    <w:rsid w:val="00571A18"/>
    <w:rsid w:val="005A1CFF"/>
    <w:rsid w:val="00661671"/>
    <w:rsid w:val="00752429"/>
    <w:rsid w:val="00A5795C"/>
    <w:rsid w:val="00AF7B47"/>
    <w:rsid w:val="00BF1AAF"/>
    <w:rsid w:val="00DF46DA"/>
    <w:rsid w:val="00E328AA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3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248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11</cp:revision>
  <dcterms:created xsi:type="dcterms:W3CDTF">2020-11-25T10:50:00Z</dcterms:created>
  <dcterms:modified xsi:type="dcterms:W3CDTF">2020-11-25T16:21:00Z</dcterms:modified>
</cp:coreProperties>
</file>