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E2" w:rsidRDefault="00E32AE3">
      <w:r w:rsidRPr="00E32AE3">
        <w:t xml:space="preserve">Ze względu na sytuację epidemiologiczną w naszym kraju publiczne zaprezentowanie rezultatów nie było możliwe w formie, jaką pierwotnie przewidywałem. Wykład, połączony z wyświetleniem prezentacji multimedialnej, odbył się w formie zdalnej. Wygłosiłem go dnia 4 czerwca 2020 r. na forum klasy poprzez platformę </w:t>
      </w:r>
      <w:proofErr w:type="spellStart"/>
      <w:r w:rsidRPr="00E32AE3">
        <w:t>Discord</w:t>
      </w:r>
      <w:proofErr w:type="spellEnd"/>
      <w:r w:rsidRPr="00E32AE3">
        <w:t>. Prezentacja, jak zostało zaplanowane, została następnie do zbiorów biblioteki szkolnej, gdzie będzie dostępna dla każdego, kto będzie zainteresowany jej obejrzeniem. Ekspozycja wizualna zostanie natomiast publicznie zaprezentowana w klasopracowni matematycznej po powrocie do stacjonarnego trybu nauczania.</w:t>
      </w:r>
    </w:p>
    <w:p w:rsidR="00E32AE3" w:rsidRDefault="00CF7C51">
      <w:r w:rsidRPr="00CF7C51">
        <w:t>Każdy z zaplanowanych działań zostało zrealizowane. Wykonałem gazetkę ścienną i prezentację multimedialną. Pracując nad tym, osiągnąłem jednocześnie wszystkie z opisanych celów. Przede wszystkim oczywiście wzbogaciłem moją wiedzę na temat zbioru liczb zespolonych oraz definicji liczby zespolonej. Nie tylko opracowałem i przyswoiłem sobie jednak wiadomości teoretyczne na temat tego działu, ale również zdobyłem konkretne umiejętności praktyczne, oparte na wykorzystaniu liczb zespolonych. Nauczyłem się rozwiązywać równania wielomianowe w zbiorze liczb zespolonych, a także wykonywać inne podstawowe działania na tychże liczbach. Trudy prace, spotęgowane jeszcze zamknięciem szkół i ograniczoną możliwością konsultacji z opiekunem umożliwiły mi wyrobienie umiejętności właściwej organizacji pracy, systematyczności i wytrwałości, co również stanowiło jeden z moich celów ogólnych.</w:t>
      </w:r>
      <w:bookmarkStart w:id="0" w:name="_GoBack"/>
      <w:bookmarkEnd w:id="0"/>
    </w:p>
    <w:sectPr w:rsidR="00E32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E3"/>
    <w:rsid w:val="005D4AE2"/>
    <w:rsid w:val="00CF7C51"/>
    <w:rsid w:val="00E3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2020-07-23T20:58:00Z</dcterms:created>
  <dcterms:modified xsi:type="dcterms:W3CDTF">2020-07-23T21:06:00Z</dcterms:modified>
</cp:coreProperties>
</file>