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FF0000"/>
          <w:sz w:val="36"/>
          <w:lang w:eastAsia="pl-PL"/>
        </w:rPr>
        <w:t>UWAGA !!!</w:t>
      </w:r>
      <w:proofErr w:type="gramEnd"/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b/>
          <w:bCs/>
          <w:color w:val="000053"/>
          <w:sz w:val="36"/>
          <w:u w:val="single"/>
          <w:lang w:eastAsia="pl-PL"/>
        </w:rPr>
        <w:t xml:space="preserve">INFOLINIA </w:t>
      </w:r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u w:val="single"/>
          <w:lang w:eastAsia="pl-PL"/>
        </w:rPr>
        <w:t xml:space="preserve">- dla Rodziców Dzieci </w:t>
      </w: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u w:val="single"/>
          <w:lang w:eastAsia="pl-PL"/>
        </w:rPr>
        <w:t>Sześcioletnich !!</w:t>
      </w:r>
      <w:proofErr w:type="gramEnd"/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W ramach wsparcia dla rodziców, w uzyskaniu wiedzy, informacji 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pozwalających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na podjęcie odpowiedzialnej decyzji, 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czy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posłać dziecko do pierwszej klasy, 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czy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też jeszcze przez rok być rodzicem przedszkolaka,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uruchomiona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zostaje INFOLINIA 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- rodzaj Telefonu Zaufania dla rodziców dzieci sześcioletnich.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Linię obsługiwać będą 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pracownicy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krakowskich </w:t>
      </w:r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poradni psychologiczno - pedagogicznych</w:t>
      </w:r>
    </w:p>
    <w:p w:rsidR="00280AEA" w:rsidRPr="00280AEA" w:rsidRDefault="00280AEA" w:rsidP="00280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>według</w:t>
      </w:r>
      <w:proofErr w:type="gramEnd"/>
      <w:r w:rsidRPr="00280AEA">
        <w:rPr>
          <w:rFonts w:ascii="Times New Roman" w:eastAsia="Times New Roman" w:hAnsi="Times New Roman" w:cs="Times New Roman"/>
          <w:b/>
          <w:bCs/>
          <w:color w:val="000053"/>
          <w:sz w:val="27"/>
          <w:lang w:eastAsia="pl-PL"/>
        </w:rPr>
        <w:t xml:space="preserve"> zamieszczonego niżej harmonogramu:</w:t>
      </w:r>
    </w:p>
    <w:tbl>
      <w:tblPr>
        <w:tblW w:w="8358" w:type="dxa"/>
        <w:jc w:val="center"/>
        <w:tblCellSpacing w:w="7" w:type="dxa"/>
        <w:tblInd w:w="-1093" w:type="dxa"/>
        <w:tblBorders>
          <w:top w:val="single" w:sz="4" w:space="0" w:color="000033"/>
          <w:left w:val="single" w:sz="4" w:space="0" w:color="000033"/>
          <w:bottom w:val="single" w:sz="4" w:space="0" w:color="000033"/>
          <w:right w:val="single" w:sz="4" w:space="0" w:color="000033"/>
        </w:tblBorders>
        <w:shd w:val="clear" w:color="auto" w:fill="FCFAE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5"/>
        <w:gridCol w:w="1843"/>
        <w:gridCol w:w="1822"/>
        <w:gridCol w:w="1295"/>
        <w:gridCol w:w="1203"/>
      </w:tblGrid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Data dyżuru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telefonicznego</w:t>
            </w:r>
            <w:proofErr w:type="gramEnd"/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Nazwa Poradni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obsługującej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Infolinię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Godziny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dyżuru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telefonicznego</w:t>
            </w:r>
            <w:proofErr w:type="gramEnd"/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Numer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infolinii</w:t>
            </w:r>
            <w:proofErr w:type="gramEnd"/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Specjalizacja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osoby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dyżurującej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15-17 lutego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Poradnia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nr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1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15.02.-</w:t>
            </w:r>
            <w:proofErr w:type="gramStart"/>
            <w:r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>
              <w:rPr>
                <w:rFonts w:ascii="Times New Roman" w:eastAsia="Times New Roman" w:hAnsi="Times New Roman" w:cs="Times New Roman"/>
                <w:lang w:eastAsia="pl-PL"/>
              </w:rPr>
              <w:t>. 15-</w:t>
            </w: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17.02.: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19.02.: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12 430</w:t>
            </w: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</w:t>
            </w: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53 67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 660 07 89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</w:tc>
      </w:tr>
      <w:tr w:rsidR="00280AEA" w:rsidRPr="00280AEA" w:rsidTr="00280AEA">
        <w:trPr>
          <w:trHeight w:val="3032"/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22-26 lutego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Poradnia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nr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22.02: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24.02.: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26.02.: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12 415 69 68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660 637 504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lastRenderedPageBreak/>
              <w:t xml:space="preserve">29 lutego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-04 marca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Poradnia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nr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3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29.02.: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02.03.: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04.03.: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12 266 19 50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660 637 242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07-11 marca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Poradnia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nr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4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07.03.: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09.03.: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11.03.: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12 644 18 85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660 637 415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14-18 marca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Specjalistyczna Poradnia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Wczesnej Pomocy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Psychologiczno-Pedagogicznej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14.03.: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16.03.: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18.03.: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12 412 15 66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660 637 360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21-25 marca 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Specjalistyczna Poradnia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Dzieci z Niepowodzeniami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Edukacyjnymi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21.03.: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23.03.: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25.03.: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12 422 43 83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660 637 312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pedagog</w:t>
            </w:r>
            <w:proofErr w:type="gramEnd"/>
          </w:p>
        </w:tc>
      </w:tr>
      <w:tr w:rsidR="00280AEA" w:rsidRPr="00280AEA" w:rsidTr="00280AEA">
        <w:trPr>
          <w:tblCellSpacing w:w="7" w:type="dxa"/>
          <w:jc w:val="center"/>
        </w:trPr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29 marca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-1 kwietnia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2016 r.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Specjalistyczna Poradnia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Psychologiczno-Pedagogiczna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Dzieci w Wieku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Przedszkolnym</w:t>
            </w:r>
          </w:p>
        </w:tc>
        <w:tc>
          <w:tcPr>
            <w:tcW w:w="1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30.03.: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.15-17</w:t>
            </w:r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 xml:space="preserve">01.04.: </w:t>
            </w: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godz</w:t>
            </w:r>
            <w:proofErr w:type="gramEnd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.10-12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12 632 87 73</w:t>
            </w:r>
          </w:p>
        </w:tc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AE8"/>
            <w:vAlign w:val="center"/>
            <w:hideMark/>
          </w:tcPr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psycholog</w:t>
            </w:r>
            <w:proofErr w:type="gramEnd"/>
          </w:p>
          <w:p w:rsidR="00280AEA" w:rsidRPr="00280AEA" w:rsidRDefault="00280AEA" w:rsidP="0028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proofErr w:type="gramStart"/>
            <w:r w:rsidRPr="00280AEA">
              <w:rPr>
                <w:rFonts w:ascii="Times New Roman" w:eastAsia="Times New Roman" w:hAnsi="Times New Roman" w:cs="Times New Roman"/>
                <w:lang w:eastAsia="pl-PL"/>
              </w:rPr>
              <w:t>pedagog</w:t>
            </w:r>
            <w:proofErr w:type="gramEnd"/>
          </w:p>
        </w:tc>
      </w:tr>
    </w:tbl>
    <w:p w:rsidR="00280AEA" w:rsidRPr="00280AEA" w:rsidRDefault="00280AEA" w:rsidP="0028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80AEA" w:rsidRPr="00280AEA" w:rsidRDefault="00280AEA" w:rsidP="0028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0AEA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E0977" w:rsidRDefault="005E0977"/>
    <w:sectPr w:rsidR="005E0977" w:rsidSect="005E0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08"/>
  <w:hyphenationZone w:val="425"/>
  <w:characterSpacingControl w:val="doNotCompress"/>
  <w:compat/>
  <w:rsids>
    <w:rsidRoot w:val="00280AEA"/>
    <w:rsid w:val="00280AEA"/>
    <w:rsid w:val="005E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0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8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80A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1</cp:revision>
  <dcterms:created xsi:type="dcterms:W3CDTF">2016-02-16T16:13:00Z</dcterms:created>
  <dcterms:modified xsi:type="dcterms:W3CDTF">2016-02-16T16:21:00Z</dcterms:modified>
</cp:coreProperties>
</file>