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2E" w:rsidRPr="0096752E" w:rsidRDefault="0096752E" w:rsidP="0096752E">
      <w:pPr>
        <w:shd w:val="clear" w:color="auto" w:fill="FFFFFF"/>
        <w:spacing w:after="0" w:line="82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</w:pPr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5 </w:t>
      </w:r>
      <w:proofErr w:type="spellStart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Bahaya</w:t>
      </w:r>
      <w:proofErr w:type="spellEnd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</w:t>
      </w:r>
      <w:proofErr w:type="spellStart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Mengerikan</w:t>
      </w:r>
      <w:proofErr w:type="spellEnd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Headset </w:t>
      </w:r>
      <w:proofErr w:type="spellStart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Bagi</w:t>
      </w:r>
      <w:proofErr w:type="spellEnd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</w:t>
      </w:r>
      <w:proofErr w:type="spellStart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Telinga</w:t>
      </w:r>
      <w:proofErr w:type="spellEnd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</w:t>
      </w:r>
      <w:proofErr w:type="spellStart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dan</w:t>
      </w:r>
      <w:proofErr w:type="spellEnd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</w:t>
      </w:r>
      <w:proofErr w:type="spellStart"/>
      <w:r w:rsidRPr="0096752E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Otak</w:t>
      </w:r>
      <w:proofErr w:type="spellEnd"/>
    </w:p>
    <w:p w:rsidR="0096752E" w:rsidRPr="0096752E" w:rsidRDefault="0096752E" w:rsidP="0096752E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proofErr w:type="spellStart"/>
      <w:r w:rsidRPr="0096752E">
        <w:rPr>
          <w:rFonts w:ascii="Tahoma" w:eastAsia="Times New Roman" w:hAnsi="Tahoma" w:cs="Tahoma"/>
          <w:b/>
          <w:bCs/>
          <w:sz w:val="27"/>
          <w:szCs w:val="27"/>
        </w:rPr>
        <w:t>Sabtu</w:t>
      </w:r>
      <w:proofErr w:type="spellEnd"/>
      <w:r w:rsidRPr="0096752E">
        <w:rPr>
          <w:rFonts w:ascii="Tahoma" w:eastAsia="Times New Roman" w:hAnsi="Tahoma" w:cs="Tahoma"/>
          <w:b/>
          <w:bCs/>
          <w:sz w:val="27"/>
          <w:szCs w:val="27"/>
        </w:rPr>
        <w:t>, 11 April 2015 19:25</w:t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noProof/>
          <w:color w:val="323233"/>
          <w:sz w:val="20"/>
          <w:szCs w:val="20"/>
        </w:rPr>
        <w:drawing>
          <wp:inline distT="0" distB="0" distL="0" distR="0">
            <wp:extent cx="6667500" cy="3743325"/>
            <wp:effectExtent l="0" t="0" r="0" b="9525"/>
            <wp:docPr id="1" name="Picture 1" descr="5 Bahaya Mengerikan Headset Bagi Telinga dan Ot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ahaya Mengerikan Headset Bagi Telinga dan Ota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233"/>
          <w:sz w:val="17"/>
          <w:szCs w:val="17"/>
        </w:rPr>
      </w:pPr>
      <w:r w:rsidRPr="0096752E">
        <w:rPr>
          <w:rFonts w:ascii="Tahoma" w:eastAsia="Times New Roman" w:hAnsi="Tahoma" w:cs="Tahoma"/>
          <w:color w:val="323233"/>
          <w:sz w:val="17"/>
          <w:szCs w:val="17"/>
        </w:rPr>
        <w:t>Facebook.com</w:t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3"/>
          <w:sz w:val="18"/>
          <w:szCs w:val="18"/>
        </w:rPr>
      </w:pP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Ilustrasi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kerusakan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otak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>. 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TRIBUN-TIMUR.COM -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merupakan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karunia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diberikan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supaya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berbagai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di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Bumi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sudah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sepatutnya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syukuri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karena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salah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berfungsi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mengalami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penurunan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kinerja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Salah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berfungsi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vital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manusia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adalah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lastRenderedPageBreak/>
        <w:t>Banyak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kebiasaan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favorit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perangkat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handphone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PSP, MP3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MP4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player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perantara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 xml:space="preserve">headset </w:t>
      </w:r>
      <w:proofErr w:type="spellStart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handphone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terbaru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cenderung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praktis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Tanpa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sedikit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pecah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terkoneksi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langsung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antara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speaker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tersebut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untuk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secara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parahnya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dibiarkan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bertambah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Lantas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apa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sajakah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penyakit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ditimbulkan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headset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?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Simak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ulasannya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berikut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2381250"/>
            <wp:effectExtent l="0" t="0" r="0" b="0"/>
            <wp:docPr id="3" name="Picture 3" descr="http://www.pricearea.com/artikel/wp-content/uploads/2015/04/hati-hati-sering-pakai-earphone-sebabkan-tuli-50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icearea.com/artikel/wp-content/uploads/2015/04/hati-hati-sering-pakai-earphone-sebabkan-tuli-500x2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1.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Permanen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terjadi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secara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berasal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Selain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frekuensi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pemakaian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terlalu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lama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permanen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seperti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pecahnya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gendang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menurunkan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bahkan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menyebabkan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tuli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lastRenderedPageBreak/>
        <w:drawing>
          <wp:inline distT="0" distB="0" distL="0" distR="0">
            <wp:extent cx="4762500" cy="3181350"/>
            <wp:effectExtent l="0" t="0" r="0" b="0"/>
            <wp:docPr id="2" name="Picture 2" descr="http://www.pricearea.com/artikel/wp-content/uploads/2015/04/Mengatasi-Telinga-Berdenging-500x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icearea.com/artikel/wp-content/uploads/2015/04/Mengatasi-Telinga-Berdenging-500x3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2.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Kehilangan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di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Usia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Muda</w:t>
      </w:r>
      <w:proofErr w:type="spellEnd"/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Banyak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menikmati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menggeber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hingga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volume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maksimal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dilakukan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semenjak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masih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muda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potensi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kehilangan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semakin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cepat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terjadi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color w:val="323233"/>
          <w:sz w:val="26"/>
          <w:szCs w:val="26"/>
        </w:rPr>
        <w:t xml:space="preserve">Ada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baiknya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untuk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memberikan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jeda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beberapa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waktu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supaya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terbiasa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kembali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keadaan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default</w:t>
      </w:r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ketegangan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akibat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musik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keras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terus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berlangsung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sehingga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menimbulkan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kerusakan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permanen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2381250"/>
            <wp:effectExtent l="0" t="0" r="0" b="0"/>
            <wp:docPr id="4" name="Picture 4" descr="http://www.pricearea.com/artikel/wp-content/uploads/2015/04/hati-hati-sering-pakai-earphone-sebabkan-tuli-50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icearea.com/artikel/wp-content/uploads/2015/04/hati-hati-sering-pakai-earphone-sebabkan-tuli-500x2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Style w:val="Strong"/>
          <w:rFonts w:ascii="Helvetica" w:hAnsi="Helvetica" w:cs="Helvetica"/>
          <w:color w:val="323233"/>
          <w:sz w:val="26"/>
          <w:szCs w:val="26"/>
        </w:rPr>
        <w:lastRenderedPageBreak/>
        <w:t xml:space="preserve">3.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Ambang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Penggunaan</w:t>
      </w:r>
      <w:proofErr w:type="spellEnd"/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gramStart"/>
      <w:r>
        <w:rPr>
          <w:rFonts w:ascii="Helvetica" w:hAnsi="Helvetica" w:cs="Helvetica"/>
          <w:color w:val="323233"/>
          <w:sz w:val="26"/>
          <w:szCs w:val="26"/>
        </w:rPr>
        <w:t>headset</w:t>
      </w:r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earphone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berlebih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juga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mempengaruhi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ambang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saat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mendengar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suatu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dari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jarak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cukup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jauh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namun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berubahnya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amabng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mendengar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suara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jelas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ketika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jaraknya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cukup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dekat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333875" cy="3390900"/>
            <wp:effectExtent l="0" t="0" r="9525" b="0"/>
            <wp:docPr id="5" name="Picture 5" descr="http://www.pricearea.com/artikel/wp-content/uploads/2015/04/smh_noisy_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ricearea.com/artikel/wp-content/uploads/2015/04/smh_noisy_3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EB" w:rsidRPr="0096752E" w:rsidRDefault="00CB05EB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>
        <w:rPr>
          <w:rFonts w:ascii="Times" w:hAnsi="Times" w:cs="Times"/>
          <w:color w:val="000000"/>
          <w:sz w:val="36"/>
          <w:szCs w:val="36"/>
        </w:rPr>
        <w:t xml:space="preserve">Batas normal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tingkat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volume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suara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antara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0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hingga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20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desibel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melebihi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batas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tersebut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menyebabkan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terganggunya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sel-sel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rambut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organ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telinga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berfungsi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menangkap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frekuensi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suara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terus-menerus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terjadi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,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</w:rPr>
        <w:t>akan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berakibat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menurunnya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kemampuan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mendengar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atau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bahkan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dalam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panjang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bisa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menyebabkan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tuli</w:t>
      </w:r>
      <w:proofErr w:type="spellEnd"/>
      <w:r>
        <w:rPr>
          <w:rFonts w:ascii="Times" w:hAnsi="Times" w:cs="Times"/>
          <w:color w:val="000000"/>
          <w:sz w:val="36"/>
          <w:szCs w:val="36"/>
        </w:rPr>
        <w:t>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Times" w:hAnsi="Times" w:cs="Times"/>
          <w:color w:val="000000"/>
          <w:sz w:val="36"/>
          <w:szCs w:val="36"/>
        </w:rPr>
        <w:br/>
      </w:r>
      <w:proofErr w:type="spellStart"/>
      <w:r>
        <w:rPr>
          <w:rFonts w:ascii="Times" w:hAnsi="Times" w:cs="Times"/>
          <w:color w:val="000000"/>
          <w:sz w:val="36"/>
          <w:szCs w:val="36"/>
        </w:rPr>
        <w:t>Bagi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sering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menggunakan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ketika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mendengarkan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lagu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sebelum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tidur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sangat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tidak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di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anjurkan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karena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berakibat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kerusakan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pendengaran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Pakailah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secara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wajar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berlebihan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termasuk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untuk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tingkat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r>
        <w:rPr>
          <w:rFonts w:ascii="Times" w:hAnsi="Times" w:cs="Times"/>
          <w:color w:val="000000"/>
          <w:sz w:val="36"/>
          <w:szCs w:val="36"/>
        </w:rPr>
        <w:lastRenderedPageBreak/>
        <w:t xml:space="preserve">volume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didengar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terlalu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keras</w:t>
      </w:r>
      <w:proofErr w:type="spellEnd"/>
      <w:r>
        <w:rPr>
          <w:rFonts w:ascii="Times" w:hAnsi="Times" w:cs="Times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Sumber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hyperlink r:id="rId8" w:anchor="ixzz3cADCcixq" w:history="1">
        <w:r>
          <w:rPr>
            <w:rStyle w:val="Hyperlink"/>
            <w:rFonts w:ascii="Arial" w:hAnsi="Arial" w:cs="Arial"/>
            <w:color w:val="003399"/>
            <w:sz w:val="23"/>
            <w:szCs w:val="23"/>
          </w:rPr>
          <w:t>http://munsypedia.blogspot.com/2013/01/beberapa-bahaya-mengerikan-memakai-headset.html#ixzz3cADCcixq</w:t>
        </w:r>
      </w:hyperlink>
      <w:bookmarkStart w:id="0" w:name="_GoBack"/>
      <w:bookmarkEnd w:id="0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4.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Otak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Earphone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headset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digunakan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ternyata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memancarkan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gelombang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elektromagnetik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tersendiri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diyakini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memicu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radiasi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sendiri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dibuktikan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percobaan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terpengaruh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gelombang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radiasi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mengakibatkan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Sedangkan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perlahan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layu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paparan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menerpa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selama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beberapa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Lain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diberikan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perlakuan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memainkan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lembut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Tanaman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semakin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cepat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stimulasi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positif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lembut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3200400"/>
            <wp:effectExtent l="0" t="0" r="0" b="0"/>
            <wp:docPr id="6" name="Picture 6" descr="http://www.pricearea.com/artikel/wp-content/uploads/2015/04/In-ear-monitors-in-church-for-worship-500x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ricearea.com/artikel/wp-content/uploads/2015/04/In-ear-monitors-in-church-for-worship-500x3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lastRenderedPageBreak/>
        <w:t xml:space="preserve">5.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Infeksi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Telinga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in Ear Monitor (IEM)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resiko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tinggi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utnuk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terinfeksi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mekanisme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 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masuk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dalam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rongga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 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digunakan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bersih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terjadi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rongga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semakin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besar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IEM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sangat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nyaman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terdengar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sangat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jelas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Bahkan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beberapa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model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IEM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benar-benar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kedap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color w:val="323233"/>
          <w:sz w:val="26"/>
          <w:szCs w:val="26"/>
        </w:rPr>
        <w:t xml:space="preserve">Ada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baiknya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meminjamkan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IEM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orang lain.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Ditakutkan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bakteri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ikut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berpindah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earphone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terkena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infeksi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gatal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mengurangi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Kelima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bahaya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semoga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mengingatkan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para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pembaca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untuk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lebih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berhati-hati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dalam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penggunaan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headset</w:t>
      </w:r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atau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earphone.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demikian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masih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menikmati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karunia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Tuhan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gantinya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Semoga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bermanfaat</w:t>
      </w:r>
      <w:proofErr w:type="spellEnd"/>
      <w:proofErr w:type="gramStart"/>
      <w:r>
        <w:rPr>
          <w:rFonts w:ascii="Helvetica" w:hAnsi="Helvetica" w:cs="Helvetica"/>
          <w:color w:val="323233"/>
          <w:sz w:val="26"/>
          <w:szCs w:val="26"/>
        </w:rPr>
        <w:t>.</w:t>
      </w:r>
      <w:r>
        <w:rPr>
          <w:rStyle w:val="Strong"/>
          <w:rFonts w:ascii="Helvetica" w:hAnsi="Helvetica" w:cs="Helvetica"/>
          <w:color w:val="323233"/>
          <w:sz w:val="26"/>
          <w:szCs w:val="26"/>
        </w:rPr>
        <w:t>(</w:t>
      </w:r>
      <w:proofErr w:type="spellStart"/>
      <w:proofErr w:type="gramEnd"/>
      <w:r>
        <w:rPr>
          <w:rStyle w:val="Strong"/>
          <w:rFonts w:ascii="Helvetica" w:hAnsi="Helvetica" w:cs="Helvetica"/>
          <w:color w:val="323233"/>
          <w:sz w:val="26"/>
          <w:szCs w:val="26"/>
        </w:rPr>
        <w:t>pricearea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>)</w:t>
      </w:r>
    </w:p>
    <w:p w:rsidR="00510A8B" w:rsidRDefault="00CB05EB"/>
    <w:sectPr w:rsidR="005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2E"/>
    <w:rsid w:val="005D4DD4"/>
    <w:rsid w:val="0096752E"/>
    <w:rsid w:val="00C875CC"/>
    <w:rsid w:val="00C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F81A3-53AE-444E-B1DD-B20B8B7F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7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75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52E"/>
  </w:style>
  <w:style w:type="character" w:styleId="Emphasis">
    <w:name w:val="Emphasis"/>
    <w:basedOn w:val="DefaultParagraphFont"/>
    <w:uiPriority w:val="20"/>
    <w:qFormat/>
    <w:rsid w:val="0096752E"/>
    <w:rPr>
      <w:i/>
      <w:iCs/>
    </w:rPr>
  </w:style>
  <w:style w:type="character" w:styleId="Strong">
    <w:name w:val="Strong"/>
    <w:basedOn w:val="DefaultParagraphFont"/>
    <w:uiPriority w:val="22"/>
    <w:qFormat/>
    <w:rsid w:val="00967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0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30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2265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2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8109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8" w:color="auto"/>
            <w:right w:val="none" w:sz="0" w:space="0" w:color="auto"/>
          </w:divBdr>
        </w:div>
        <w:div w:id="1001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07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491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5139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sypedia.blogspot.com/2013/01/beberapa-bahaya-mengerikan-memakai-headse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sinaga</dc:creator>
  <cp:keywords/>
  <dc:description/>
  <cp:lastModifiedBy>sinaga</cp:lastModifiedBy>
  <cp:revision>2</cp:revision>
  <dcterms:created xsi:type="dcterms:W3CDTF">2015-06-05T05:33:00Z</dcterms:created>
  <dcterms:modified xsi:type="dcterms:W3CDTF">2015-06-05T05:44:00Z</dcterms:modified>
</cp:coreProperties>
</file>