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76E1" w14:textId="77777777" w:rsidR="000B34EF" w:rsidRDefault="000B34EF" w:rsidP="000B34EF">
      <w:pPr>
        <w:rPr>
          <w:lang w:val="ru-RU"/>
        </w:rPr>
      </w:pPr>
      <w:r w:rsidRPr="000B34EF">
        <w:rPr>
          <w:b/>
          <w:bCs/>
          <w:lang w:val="ru-RU"/>
        </w:rPr>
        <w:t>Тема:</w:t>
      </w:r>
      <w:r w:rsidRPr="000B34EF">
        <w:rPr>
          <w:lang w:val="ru-RU"/>
        </w:rPr>
        <w:t xml:space="preserve"> «Алгоритмы взаимной проверки подлинности пользователей»</w:t>
      </w:r>
    </w:p>
    <w:p w14:paraId="7655E9A8" w14:textId="77777777" w:rsidR="000B34EF" w:rsidRDefault="000B34EF" w:rsidP="000B34EF">
      <w:pPr>
        <w:rPr>
          <w:lang w:val="ru-RU"/>
        </w:rPr>
      </w:pPr>
    </w:p>
    <w:p w14:paraId="72DD97FC" w14:textId="02632BC1" w:rsidR="000B34EF" w:rsidRPr="000B34EF" w:rsidRDefault="000B34EF" w:rsidP="000B34EF">
      <w:pPr>
        <w:rPr>
          <w:lang w:val="ru-RU"/>
        </w:rPr>
      </w:pPr>
      <w:r w:rsidRPr="000B34EF">
        <w:rPr>
          <w:lang w:val="ru-RU"/>
        </w:rPr>
        <w:t>1. Характеристика взаимной проверки подлинности, назначение:</w:t>
      </w:r>
    </w:p>
    <w:p w14:paraId="3A1C8247" w14:textId="77777777" w:rsidR="000B34EF" w:rsidRPr="000B34EF" w:rsidRDefault="000B34EF" w:rsidP="000B34EF">
      <w:pPr>
        <w:rPr>
          <w:lang w:val="ru-RU"/>
        </w:rPr>
      </w:pPr>
      <w:r w:rsidRPr="000B34EF">
        <w:rPr>
          <w:lang w:val="ru-RU"/>
        </w:rPr>
        <w:t>Взаимная проверка подлинности – это процесс, при котором две или более стороны подтверждают свою идентичность друг перед другом. Назначение этого процесса состоит в обеспечении безопасности и защите информации, предотвращении несанкционированного доступа, аутентификации пользователей и обеспечении конфиденциальности.</w:t>
      </w:r>
    </w:p>
    <w:p w14:paraId="72BEAEA3" w14:textId="77777777" w:rsidR="000B34EF" w:rsidRPr="000B34EF" w:rsidRDefault="000B34EF" w:rsidP="000B34EF">
      <w:pPr>
        <w:rPr>
          <w:lang w:val="ru-RU"/>
        </w:rPr>
      </w:pPr>
    </w:p>
    <w:p w14:paraId="183EA30C" w14:textId="11CA998D" w:rsidR="000B34EF" w:rsidRPr="000B34EF" w:rsidRDefault="000B34EF" w:rsidP="000B34EF">
      <w:pPr>
        <w:rPr>
          <w:lang w:val="ru-RU"/>
        </w:rPr>
      </w:pPr>
      <w:r w:rsidRPr="000B34EF">
        <w:rPr>
          <w:lang w:val="ru-RU"/>
        </w:rPr>
        <w:t>2. Охарактеризовать следующие механизмы взаимной проверки подлинности пользователей:</w:t>
      </w:r>
    </w:p>
    <w:p w14:paraId="3601B257" w14:textId="77777777" w:rsidR="000B34EF" w:rsidRPr="000B34EF" w:rsidRDefault="000B34EF" w:rsidP="000B34EF">
      <w:pPr>
        <w:rPr>
          <w:lang w:val="ru-RU"/>
        </w:rPr>
      </w:pPr>
    </w:p>
    <w:p w14:paraId="7A23892C" w14:textId="51A468BD" w:rsidR="000B34EF" w:rsidRPr="000B34EF" w:rsidRDefault="000B34EF" w:rsidP="000B34EF">
      <w:pPr>
        <w:rPr>
          <w:lang w:val="ru-RU"/>
        </w:rPr>
      </w:pPr>
      <w:r w:rsidRPr="000B34EF">
        <w:rPr>
          <w:lang w:val="ru-RU"/>
        </w:rPr>
        <w:t>Механизм запроса-ответа:</w:t>
      </w:r>
    </w:p>
    <w:p w14:paraId="40524775" w14:textId="729A6C31" w:rsidR="000B34EF" w:rsidRPr="000B34EF" w:rsidRDefault="000B34EF" w:rsidP="000B34EF">
      <w:pPr>
        <w:pStyle w:val="a3"/>
        <w:numPr>
          <w:ilvl w:val="0"/>
          <w:numId w:val="1"/>
        </w:numPr>
        <w:ind w:left="0" w:firstLine="851"/>
        <w:rPr>
          <w:lang w:val="ru-RU"/>
        </w:rPr>
      </w:pPr>
      <w:r w:rsidRPr="000B34EF">
        <w:rPr>
          <w:lang w:val="ru-RU"/>
        </w:rPr>
        <w:t>Сторона, желающая получить доступ, отправляет запрос на проверку подлинности.</w:t>
      </w:r>
    </w:p>
    <w:p w14:paraId="2F8C31B1" w14:textId="18FCFEA0" w:rsidR="000B34EF" w:rsidRPr="000B34EF" w:rsidRDefault="000B34EF" w:rsidP="000B34EF">
      <w:pPr>
        <w:pStyle w:val="a3"/>
        <w:numPr>
          <w:ilvl w:val="0"/>
          <w:numId w:val="1"/>
        </w:numPr>
        <w:ind w:left="0" w:firstLine="851"/>
        <w:rPr>
          <w:lang w:val="ru-RU"/>
        </w:rPr>
      </w:pPr>
      <w:r w:rsidRPr="000B34EF">
        <w:rPr>
          <w:lang w:val="ru-RU"/>
        </w:rPr>
        <w:t>Сторона, имеющая доступ, отвечает на запрос, предоставляя необходимую информацию для подтверждения подлинности.</w:t>
      </w:r>
    </w:p>
    <w:p w14:paraId="305B1324" w14:textId="77777777" w:rsidR="000B34EF" w:rsidRPr="000B34EF" w:rsidRDefault="000B34EF" w:rsidP="000B34EF">
      <w:pPr>
        <w:rPr>
          <w:lang w:val="ru-RU"/>
        </w:rPr>
      </w:pPr>
    </w:p>
    <w:p w14:paraId="30FA1CA1" w14:textId="3DEDBE49" w:rsidR="000B34EF" w:rsidRPr="000B34EF" w:rsidRDefault="000B34EF" w:rsidP="000B34EF">
      <w:pPr>
        <w:rPr>
          <w:lang w:val="ru-RU"/>
        </w:rPr>
      </w:pPr>
      <w:r w:rsidRPr="000B34EF">
        <w:rPr>
          <w:lang w:val="ru-RU"/>
        </w:rPr>
        <w:t>Механизм отметки времени:</w:t>
      </w:r>
    </w:p>
    <w:p w14:paraId="06290A15" w14:textId="71E72D52" w:rsidR="000B34EF" w:rsidRPr="000B34EF" w:rsidRDefault="000B34EF" w:rsidP="000B34EF">
      <w:pPr>
        <w:pStyle w:val="a3"/>
        <w:numPr>
          <w:ilvl w:val="0"/>
          <w:numId w:val="2"/>
        </w:numPr>
        <w:ind w:left="0" w:firstLine="851"/>
        <w:rPr>
          <w:lang w:val="ru-RU"/>
        </w:rPr>
      </w:pPr>
      <w:r w:rsidRPr="000B34EF">
        <w:rPr>
          <w:lang w:val="ru-RU"/>
        </w:rPr>
        <w:t>Включает использование временных меток для определения времени проведения операции проверки подлинности.</w:t>
      </w:r>
    </w:p>
    <w:p w14:paraId="6F7486F1" w14:textId="34179F25" w:rsidR="000B34EF" w:rsidRPr="000B34EF" w:rsidRDefault="000B34EF" w:rsidP="000B34EF">
      <w:pPr>
        <w:pStyle w:val="a3"/>
        <w:numPr>
          <w:ilvl w:val="0"/>
          <w:numId w:val="2"/>
        </w:numPr>
        <w:ind w:left="0" w:firstLine="851"/>
        <w:rPr>
          <w:lang w:val="ru-RU"/>
        </w:rPr>
      </w:pPr>
      <w:r w:rsidRPr="000B34EF">
        <w:rPr>
          <w:lang w:val="ru-RU"/>
        </w:rPr>
        <w:t>Предотвращает повторные запросы и атаки с использованием ранее полученных данных.</w:t>
      </w:r>
    </w:p>
    <w:p w14:paraId="6469B80C" w14:textId="77777777" w:rsidR="000B34EF" w:rsidRPr="000B34EF" w:rsidRDefault="000B34EF" w:rsidP="000B34EF">
      <w:pPr>
        <w:rPr>
          <w:lang w:val="ru-RU"/>
        </w:rPr>
      </w:pPr>
    </w:p>
    <w:p w14:paraId="46C67ECC" w14:textId="17D3C6BD" w:rsidR="000B34EF" w:rsidRPr="000B34EF" w:rsidRDefault="000B34EF" w:rsidP="000B34EF">
      <w:pPr>
        <w:rPr>
          <w:lang w:val="ru-RU"/>
        </w:rPr>
      </w:pPr>
      <w:r w:rsidRPr="000B34EF">
        <w:rPr>
          <w:lang w:val="ru-RU"/>
        </w:rPr>
        <w:t>Механизм "рукопожатие" (</w:t>
      </w:r>
      <w:r>
        <w:t>Handshake</w:t>
      </w:r>
      <w:r w:rsidRPr="000B34EF">
        <w:rPr>
          <w:lang w:val="ru-RU"/>
        </w:rPr>
        <w:t>):</w:t>
      </w:r>
    </w:p>
    <w:p w14:paraId="47FB3B2A" w14:textId="59D8A2CC" w:rsidR="000B34EF" w:rsidRPr="000B34EF" w:rsidRDefault="000B34EF" w:rsidP="000B34EF">
      <w:pPr>
        <w:pStyle w:val="a3"/>
        <w:numPr>
          <w:ilvl w:val="0"/>
          <w:numId w:val="2"/>
        </w:numPr>
        <w:ind w:left="0" w:firstLine="851"/>
        <w:rPr>
          <w:lang w:val="ru-RU"/>
        </w:rPr>
      </w:pPr>
      <w:r w:rsidRPr="000B34EF">
        <w:rPr>
          <w:lang w:val="ru-RU"/>
        </w:rPr>
        <w:t>Включает обмен информацией между сторонами для установления безопасного соединения.</w:t>
      </w:r>
    </w:p>
    <w:p w14:paraId="0C19990C" w14:textId="46B7F3DC" w:rsidR="000B34EF" w:rsidRPr="000B34EF" w:rsidRDefault="000B34EF" w:rsidP="000B34EF">
      <w:pPr>
        <w:pStyle w:val="a3"/>
        <w:numPr>
          <w:ilvl w:val="0"/>
          <w:numId w:val="2"/>
        </w:numPr>
        <w:ind w:left="0" w:firstLine="851"/>
        <w:rPr>
          <w:lang w:val="ru-RU"/>
        </w:rPr>
      </w:pPr>
      <w:r w:rsidRPr="000B34EF">
        <w:rPr>
          <w:lang w:val="ru-RU"/>
        </w:rPr>
        <w:t>Обычно включает этапы идентификации, подтверждения и установления безопасного канала связи.</w:t>
      </w:r>
    </w:p>
    <w:p w14:paraId="4D110C38" w14:textId="77777777" w:rsidR="000B34EF" w:rsidRPr="000B34EF" w:rsidRDefault="000B34EF" w:rsidP="000B34EF">
      <w:pPr>
        <w:rPr>
          <w:lang w:val="ru-RU"/>
        </w:rPr>
      </w:pPr>
    </w:p>
    <w:p w14:paraId="220E964A" w14:textId="5E1C3D2F" w:rsidR="000B34EF" w:rsidRPr="000B34EF" w:rsidRDefault="000B34EF" w:rsidP="000B34EF">
      <w:pPr>
        <w:rPr>
          <w:lang w:val="ru-RU"/>
        </w:rPr>
      </w:pPr>
      <w:r w:rsidRPr="000B34EF">
        <w:rPr>
          <w:lang w:val="ru-RU"/>
        </w:rPr>
        <w:t>Непрерывная проверка подлинности:</w:t>
      </w:r>
    </w:p>
    <w:p w14:paraId="24A85579" w14:textId="25EF5640" w:rsidR="000B34EF" w:rsidRPr="000B34EF" w:rsidRDefault="000B34EF" w:rsidP="000B34EF">
      <w:pPr>
        <w:pStyle w:val="a3"/>
        <w:numPr>
          <w:ilvl w:val="0"/>
          <w:numId w:val="2"/>
        </w:numPr>
        <w:ind w:left="0" w:firstLine="851"/>
        <w:rPr>
          <w:lang w:val="ru-RU"/>
        </w:rPr>
      </w:pPr>
      <w:r w:rsidRPr="000B34EF">
        <w:rPr>
          <w:lang w:val="ru-RU"/>
        </w:rPr>
        <w:t>Систематическая проверка подлинности в течение всего сеанса взаимодействия.</w:t>
      </w:r>
    </w:p>
    <w:p w14:paraId="68E3CC76" w14:textId="696379AF" w:rsidR="000B34EF" w:rsidRPr="000B34EF" w:rsidRDefault="000B34EF" w:rsidP="000B34EF">
      <w:pPr>
        <w:pStyle w:val="a3"/>
        <w:numPr>
          <w:ilvl w:val="0"/>
          <w:numId w:val="2"/>
        </w:numPr>
        <w:ind w:left="0" w:firstLine="851"/>
        <w:rPr>
          <w:lang w:val="ru-RU"/>
        </w:rPr>
      </w:pPr>
      <w:r w:rsidRPr="000B34EF">
        <w:rPr>
          <w:lang w:val="ru-RU"/>
        </w:rPr>
        <w:t>Обеспечивает дополнительный уровень безопасности, предотвращая атаки, которые могут произойти после установки сеанса.</w:t>
      </w:r>
    </w:p>
    <w:p w14:paraId="0627ABFA" w14:textId="77777777" w:rsidR="000B34EF" w:rsidRPr="000B34EF" w:rsidRDefault="000B34EF" w:rsidP="000B34EF">
      <w:pPr>
        <w:rPr>
          <w:lang w:val="ru-RU"/>
        </w:rPr>
      </w:pPr>
    </w:p>
    <w:p w14:paraId="3AFD58E2" w14:textId="7FA8173F" w:rsidR="000B34EF" w:rsidRPr="000B34EF" w:rsidRDefault="000B34EF" w:rsidP="000B34EF">
      <w:pPr>
        <w:rPr>
          <w:lang w:val="ru-RU"/>
        </w:rPr>
      </w:pPr>
      <w:r w:rsidRPr="000B34EF">
        <w:rPr>
          <w:lang w:val="ru-RU"/>
        </w:rPr>
        <w:lastRenderedPageBreak/>
        <w:t>3. Охарактеризовать следующие протоколы:</w:t>
      </w:r>
    </w:p>
    <w:p w14:paraId="24479F62" w14:textId="77777777" w:rsidR="000B34EF" w:rsidRPr="000B34EF" w:rsidRDefault="000B34EF" w:rsidP="000B34EF">
      <w:pPr>
        <w:rPr>
          <w:lang w:val="ru-RU"/>
        </w:rPr>
      </w:pPr>
    </w:p>
    <w:p w14:paraId="6ABA3ECD" w14:textId="2894D475" w:rsidR="000B34EF" w:rsidRPr="000B34EF" w:rsidRDefault="000B34EF" w:rsidP="000B34EF">
      <w:pPr>
        <w:rPr>
          <w:lang w:val="ru-RU"/>
        </w:rPr>
      </w:pPr>
      <w:r w:rsidRPr="000B34EF">
        <w:rPr>
          <w:lang w:val="ru-RU"/>
        </w:rPr>
        <w:t>Протоколы идентификации с нулевой передачей знаний:</w:t>
      </w:r>
    </w:p>
    <w:p w14:paraId="06083444" w14:textId="5E452FB6" w:rsidR="000B34EF" w:rsidRPr="000B34EF" w:rsidRDefault="000B34EF" w:rsidP="000B34EF">
      <w:pPr>
        <w:pStyle w:val="a3"/>
        <w:numPr>
          <w:ilvl w:val="0"/>
          <w:numId w:val="2"/>
        </w:numPr>
        <w:ind w:left="0" w:firstLine="851"/>
        <w:rPr>
          <w:lang w:val="ru-RU"/>
        </w:rPr>
      </w:pPr>
      <w:r w:rsidRPr="000B34EF">
        <w:rPr>
          <w:lang w:val="ru-RU"/>
        </w:rPr>
        <w:t>Позволяют сторонам проверить подлинность друг друга, не передавая секретные знания напрямую.</w:t>
      </w:r>
    </w:p>
    <w:p w14:paraId="03C9B680" w14:textId="1A0708C7" w:rsidR="000B34EF" w:rsidRPr="000B34EF" w:rsidRDefault="000B34EF" w:rsidP="000B34EF">
      <w:pPr>
        <w:pStyle w:val="a3"/>
        <w:numPr>
          <w:ilvl w:val="0"/>
          <w:numId w:val="2"/>
        </w:numPr>
        <w:ind w:left="0" w:firstLine="851"/>
        <w:rPr>
          <w:lang w:val="ru-RU"/>
        </w:rPr>
      </w:pPr>
      <w:r w:rsidRPr="000B34EF">
        <w:rPr>
          <w:lang w:val="ru-RU"/>
        </w:rPr>
        <w:t>Часто используют криптографические методы, такие как доказательства знаний.</w:t>
      </w:r>
    </w:p>
    <w:p w14:paraId="6C6AFCE7" w14:textId="77777777" w:rsidR="000B34EF" w:rsidRPr="000B34EF" w:rsidRDefault="000B34EF" w:rsidP="000B34EF">
      <w:pPr>
        <w:rPr>
          <w:lang w:val="ru-RU"/>
        </w:rPr>
      </w:pPr>
    </w:p>
    <w:p w14:paraId="5F7510CB" w14:textId="78E22B9F" w:rsidR="000B34EF" w:rsidRPr="000B34EF" w:rsidRDefault="000B34EF" w:rsidP="000B34EF">
      <w:pPr>
        <w:rPr>
          <w:lang w:val="ru-RU"/>
        </w:rPr>
      </w:pPr>
      <w:r w:rsidRPr="000B34EF">
        <w:rPr>
          <w:lang w:val="ru-RU"/>
        </w:rPr>
        <w:t>Параллельная схема идентификации с нулевой передачей знаний:</w:t>
      </w:r>
    </w:p>
    <w:p w14:paraId="291224B9" w14:textId="66C72472" w:rsidR="000B34EF" w:rsidRPr="000B34EF" w:rsidRDefault="000B34EF" w:rsidP="000B34EF">
      <w:pPr>
        <w:pStyle w:val="a3"/>
        <w:numPr>
          <w:ilvl w:val="0"/>
          <w:numId w:val="2"/>
        </w:numPr>
        <w:ind w:left="0" w:firstLine="851"/>
        <w:rPr>
          <w:lang w:val="ru-RU"/>
        </w:rPr>
      </w:pPr>
      <w:r w:rsidRPr="000B34EF">
        <w:rPr>
          <w:lang w:val="ru-RU"/>
        </w:rPr>
        <w:t>Включает процесс взаимной проверки, при котором обе стороны могут убедиться в подлинности друг друга, не раскрывая свои секреты.</w:t>
      </w:r>
    </w:p>
    <w:p w14:paraId="0F725BFD" w14:textId="305F0FB3" w:rsidR="00203387" w:rsidRPr="000B34EF" w:rsidRDefault="000B34EF" w:rsidP="000B34EF">
      <w:pPr>
        <w:pStyle w:val="a3"/>
        <w:numPr>
          <w:ilvl w:val="0"/>
          <w:numId w:val="2"/>
        </w:numPr>
        <w:ind w:left="0" w:firstLine="851"/>
        <w:rPr>
          <w:lang w:val="ru-RU"/>
        </w:rPr>
      </w:pPr>
      <w:r w:rsidRPr="000B34EF">
        <w:rPr>
          <w:lang w:val="ru-RU"/>
        </w:rPr>
        <w:t>Эффективен для обеспечения безопасной и анонимной идентификации.</w:t>
      </w:r>
    </w:p>
    <w:sectPr w:rsidR="00203387" w:rsidRPr="000B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159B9"/>
    <w:multiLevelType w:val="hybridMultilevel"/>
    <w:tmpl w:val="B61497B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2F67789"/>
    <w:multiLevelType w:val="hybridMultilevel"/>
    <w:tmpl w:val="28104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6804257">
    <w:abstractNumId w:val="1"/>
  </w:num>
  <w:num w:numId="2" w16cid:durableId="91785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EF"/>
    <w:rsid w:val="000B34EF"/>
    <w:rsid w:val="0020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6087"/>
  <w15:chartTrackingRefBased/>
  <w15:docId w15:val="{C9DEBC47-96C8-46F8-BD2D-1CA23F8F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2023-12-05T10:53:00Z</dcterms:created>
  <dcterms:modified xsi:type="dcterms:W3CDTF">2023-12-05T10:57:00Z</dcterms:modified>
</cp:coreProperties>
</file>