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2F" w:rsidRPr="00336599" w:rsidRDefault="00281E2F" w:rsidP="00281E2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36599"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281E2F" w:rsidRPr="00281E2F" w:rsidRDefault="00281E2F" w:rsidP="00281E2F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81E2F">
        <w:rPr>
          <w:rFonts w:ascii="Times New Roman" w:hAnsi="Times New Roman"/>
          <w:b/>
          <w:sz w:val="28"/>
          <w:szCs w:val="28"/>
          <w:lang w:val="ru-RU"/>
        </w:rPr>
        <w:t>Разработка программ с использованием операторов ветвления</w:t>
      </w:r>
    </w:p>
    <w:p w:rsidR="00281E2F" w:rsidRPr="00336599" w:rsidRDefault="00281E2F" w:rsidP="00281E2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Цель работы:</w:t>
      </w:r>
    </w:p>
    <w:p w:rsidR="00281E2F" w:rsidRDefault="00281E2F" w:rsidP="00281E2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Познакомиться с </w:t>
      </w:r>
      <w:r>
        <w:rPr>
          <w:rFonts w:ascii="Times New Roman" w:hAnsi="Times New Roman"/>
          <w:sz w:val="24"/>
          <w:szCs w:val="24"/>
          <w:lang w:val="ru-RU"/>
        </w:rPr>
        <w:t>операторами ветвления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, научиться использовать </w:t>
      </w:r>
      <w:r>
        <w:rPr>
          <w:rFonts w:ascii="Times New Roman" w:hAnsi="Times New Roman"/>
          <w:sz w:val="24"/>
          <w:szCs w:val="24"/>
          <w:lang w:val="ru-RU"/>
        </w:rPr>
        <w:t xml:space="preserve">их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в программах с использованием среды </w:t>
      </w:r>
      <w:r w:rsidRPr="00336599">
        <w:rPr>
          <w:rFonts w:ascii="Times New Roman" w:hAnsi="Times New Roman"/>
          <w:b/>
          <w:bCs/>
          <w:sz w:val="24"/>
          <w:szCs w:val="24"/>
        </w:rPr>
        <w:t>Visual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b/>
          <w:bCs/>
          <w:sz w:val="24"/>
          <w:szCs w:val="24"/>
        </w:rPr>
        <w:t>Studio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</w:rPr>
        <w:t>Net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81E2F" w:rsidRPr="00336599" w:rsidRDefault="00281E2F" w:rsidP="00281E2F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</w:pPr>
      <w:r w:rsidRPr="00336599"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>1. Теоретические сведения</w:t>
      </w:r>
    </w:p>
    <w:p w:rsidR="00281E2F" w:rsidRDefault="00281E2F" w:rsidP="00281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Операторы ветвления позволяют изменить порядок выполнения операторов </w:t>
      </w:r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в программе. К операторам ветвления относятся условный оператор </w:t>
      </w:r>
      <w:proofErr w:type="spellStart"/>
      <w:r w:rsidRPr="009C1FC8">
        <w:rPr>
          <w:rFonts w:ascii="Times New Roman" w:hAnsi="Times New Roman"/>
          <w:b/>
          <w:bCs/>
          <w:sz w:val="24"/>
          <w:szCs w:val="24"/>
          <w:lang w:val="ru-RU"/>
        </w:rPr>
        <w:t>if</w:t>
      </w:r>
      <w:proofErr w:type="spellEnd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 и оператор выбора </w:t>
      </w:r>
      <w:proofErr w:type="spellStart"/>
      <w:r w:rsidRPr="009C1FC8">
        <w:rPr>
          <w:rFonts w:ascii="Times New Roman" w:hAnsi="Times New Roman"/>
          <w:b/>
          <w:bCs/>
          <w:sz w:val="24"/>
          <w:szCs w:val="24"/>
          <w:lang w:val="ru-RU"/>
        </w:rPr>
        <w:t>switch</w:t>
      </w:r>
      <w:proofErr w:type="spellEnd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. </w:t>
      </w:r>
    </w:p>
    <w:p w:rsidR="00281E2F" w:rsidRPr="00281E2F" w:rsidRDefault="00281E2F" w:rsidP="00281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</w:p>
    <w:p w:rsidR="00281E2F" w:rsidRPr="00281E2F" w:rsidRDefault="00281E2F" w:rsidP="00281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ru-RU"/>
        </w:rPr>
      </w:pPr>
      <w:r w:rsidRPr="00281E2F">
        <w:rPr>
          <w:rFonts w:ascii="Times New Roman" w:hAnsi="Times New Roman"/>
          <w:b/>
          <w:bCs/>
          <w:i/>
          <w:sz w:val="24"/>
          <w:szCs w:val="24"/>
          <w:lang w:val="ru-RU"/>
        </w:rPr>
        <w:t xml:space="preserve">Условный оператор </w:t>
      </w:r>
      <w:proofErr w:type="spellStart"/>
      <w:r w:rsidRPr="00281E2F">
        <w:rPr>
          <w:rFonts w:ascii="Times New Roman" w:hAnsi="Times New Roman"/>
          <w:b/>
          <w:bCs/>
          <w:i/>
          <w:sz w:val="24"/>
          <w:szCs w:val="24"/>
          <w:lang w:val="ru-RU"/>
        </w:rPr>
        <w:t>if</w:t>
      </w:r>
      <w:proofErr w:type="spellEnd"/>
      <w:r w:rsidRPr="00281E2F">
        <w:rPr>
          <w:rFonts w:ascii="Times New Roman" w:hAnsi="Times New Roman"/>
          <w:b/>
          <w:bCs/>
          <w:i/>
          <w:sz w:val="24"/>
          <w:szCs w:val="24"/>
          <w:lang w:val="ru-RU"/>
        </w:rPr>
        <w:t xml:space="preserve"> </w:t>
      </w:r>
    </w:p>
    <w:p w:rsidR="00281E2F" w:rsidRPr="00281E2F" w:rsidRDefault="00281E2F" w:rsidP="00281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Условный оператор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if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используется для разветвления процесса обработки </w:t>
      </w:r>
      <w:r w:rsidRPr="00281E2F">
        <w:rPr>
          <w:rFonts w:ascii="Times New Roman" w:hAnsi="Times New Roman"/>
          <w:bCs/>
          <w:sz w:val="24"/>
          <w:szCs w:val="24"/>
          <w:lang w:val="ru-RU"/>
        </w:rPr>
        <w:t>данных на два направления. Он может иметь одну и</w:t>
      </w:r>
      <w:r>
        <w:rPr>
          <w:rFonts w:ascii="Times New Roman" w:hAnsi="Times New Roman"/>
          <w:bCs/>
          <w:sz w:val="24"/>
          <w:szCs w:val="24"/>
          <w:lang w:val="ru-RU"/>
        </w:rPr>
        <w:t>з форм: сокращенную или полную.</w:t>
      </w:r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ru-RU"/>
        </w:rPr>
        <w:t xml:space="preserve">Форма </w:t>
      </w:r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сокращенного оператора </w:t>
      </w:r>
      <w:proofErr w:type="spellStart"/>
      <w:r w:rsidRPr="00281E2F">
        <w:rPr>
          <w:rFonts w:ascii="Times New Roman" w:hAnsi="Times New Roman"/>
          <w:bCs/>
          <w:sz w:val="24"/>
          <w:szCs w:val="24"/>
          <w:lang w:val="ru-RU"/>
        </w:rPr>
        <w:t>if</w:t>
      </w:r>
      <w:proofErr w:type="spellEnd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: </w:t>
      </w:r>
    </w:p>
    <w:p w:rsidR="00A41433" w:rsidRDefault="00281E2F" w:rsidP="009C1FC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Cs/>
          <w:sz w:val="24"/>
          <w:szCs w:val="24"/>
          <w:lang w:val="ru-RU"/>
        </w:rPr>
      </w:pPr>
      <w:proofErr w:type="spellStart"/>
      <w:r w:rsidRPr="00281E2F">
        <w:rPr>
          <w:rFonts w:ascii="Times New Roman" w:hAnsi="Times New Roman"/>
          <w:bCs/>
          <w:sz w:val="24"/>
          <w:szCs w:val="24"/>
          <w:lang w:val="ru-RU"/>
        </w:rPr>
        <w:t>if</w:t>
      </w:r>
      <w:proofErr w:type="spellEnd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 (B)  S; </w:t>
      </w: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</w:p>
    <w:p w:rsidR="00281E2F" w:rsidRPr="00281E2F" w:rsidRDefault="00281E2F" w:rsidP="009C1FC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281E2F">
        <w:rPr>
          <w:rFonts w:ascii="Times New Roman" w:hAnsi="Times New Roman"/>
          <w:bCs/>
          <w:sz w:val="24"/>
          <w:szCs w:val="24"/>
          <w:lang w:val="ru-RU"/>
        </w:rPr>
        <w:t>где</w:t>
      </w:r>
      <w:proofErr w:type="gramStart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 В</w:t>
      </w:r>
      <w:proofErr w:type="gramEnd"/>
      <w:r w:rsidRPr="00281E2F">
        <w:rPr>
          <w:rFonts w:ascii="Times New Roman" w:hAnsi="Times New Roman"/>
          <w:bCs/>
          <w:sz w:val="24"/>
          <w:szCs w:val="24"/>
          <w:lang w:val="ru-RU"/>
        </w:rPr>
        <w:t xml:space="preserve"> – логическое выражение, истинность которого проверяется; S –  оператор: </w:t>
      </w:r>
    </w:p>
    <w:p w:rsidR="009C1FC8" w:rsidRDefault="009C1FC8" w:rsidP="009C1FC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простой или составной.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При  выполнении  сокращенной  формы  оператора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 сначала  вычисляется выражение B, затем проводится анализ его  результата: если B истинно, то выполняется оператор  S;  если  B  ложно,  то  оператор  S  пропускается.  Таким  образом,  с  помощью сокращенной формы оператора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можно либо выполнить оператор S, либо пропустить его. 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Форма полного оператора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:rsidR="00A41433" w:rsidRPr="00A41433" w:rsidRDefault="00A41433" w:rsidP="009C1FC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(B) S1;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S2; </w:t>
      </w:r>
    </w:p>
    <w:p w:rsidR="00A41433" w:rsidRPr="00A41433" w:rsidRDefault="00A41433" w:rsidP="009C1FC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где  B –  логическое  выражение,  истинность  которого  проверяется;  S1, S2-  оператор: </w:t>
      </w:r>
    </w:p>
    <w:p w:rsid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простой или составной.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При  выполнении  полной  формы  оператора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 сначала  вычисляется  значение выражения  B,  затем  анализируется  его  результат:  если  B  истинно,  то  выполняется оператор S1, а оператор S2 пропускается; если B ложно, то выполняется оператор S2, а S1 –  пропускается.  Таким  образом,  с  помощью  полной  формы  оператора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 можно выбрать одно из двух альтернативных действий процесса обработки данных. Рассмотрим несколько примеров записи условного оператора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:rsidR="00A41433" w:rsidRPr="009C1FC8" w:rsidRDefault="00A41433" w:rsidP="00A41433">
      <w:pPr>
        <w:spacing w:after="0" w:line="240" w:lineRule="auto"/>
        <w:jc w:val="both"/>
        <w:rPr>
          <w:rFonts w:ascii="Times New Roman" w:hAnsi="Times New Roman"/>
          <w:sz w:val="12"/>
          <w:szCs w:val="12"/>
          <w:lang w:val="ru-RU"/>
        </w:rPr>
      </w:pPr>
      <w:r w:rsidRPr="009C1FC8">
        <w:rPr>
          <w:rFonts w:ascii="Times New Roman" w:hAnsi="Times New Roman"/>
          <w:sz w:val="12"/>
          <w:szCs w:val="12"/>
          <w:lang w:val="ru-RU"/>
        </w:rPr>
        <w:t xml:space="preserve">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(a &gt; 0) x=y;   // Сокращенная форма c простым оператором 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(++i&gt;0) {x=y; y=2*z;}   // Сокращенная форма c составным оператором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(a &gt; 0 || b&lt;0) x=y;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 x=z;  // Полная форма с простым оператором </w:t>
      </w:r>
    </w:p>
    <w:p w:rsidR="00A41433" w:rsidRP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(i!=j-1) </w:t>
      </w:r>
      <w:proofErr w:type="gramStart"/>
      <w:r w:rsidRPr="00A41433">
        <w:rPr>
          <w:rFonts w:ascii="Times New Roman" w:hAnsi="Times New Roman"/>
          <w:sz w:val="24"/>
          <w:szCs w:val="24"/>
          <w:lang w:val="ru-RU"/>
        </w:rPr>
        <w:t xml:space="preserve">{ </w:t>
      </w:r>
      <w:proofErr w:type="gramEnd"/>
      <w:r w:rsidRPr="00A41433">
        <w:rPr>
          <w:rFonts w:ascii="Times New Roman" w:hAnsi="Times New Roman"/>
          <w:sz w:val="24"/>
          <w:szCs w:val="24"/>
          <w:lang w:val="ru-RU"/>
        </w:rPr>
        <w:t xml:space="preserve">x= 0; y= 1;}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{x=1; y:=0;}  // Полная форма с составными операторами </w:t>
      </w:r>
    </w:p>
    <w:p w:rsidR="00A41433" w:rsidRPr="009C1FC8" w:rsidRDefault="00A41433" w:rsidP="00A41433">
      <w:pPr>
        <w:spacing w:after="0" w:line="240" w:lineRule="auto"/>
        <w:jc w:val="both"/>
        <w:rPr>
          <w:rFonts w:ascii="Times New Roman" w:hAnsi="Times New Roman"/>
          <w:sz w:val="12"/>
          <w:szCs w:val="12"/>
          <w:lang w:val="ru-RU"/>
        </w:rPr>
      </w:pPr>
      <w:r w:rsidRPr="009C1FC8">
        <w:rPr>
          <w:rFonts w:ascii="Times New Roman" w:hAnsi="Times New Roman"/>
          <w:sz w:val="12"/>
          <w:szCs w:val="12"/>
          <w:lang w:val="ru-RU"/>
        </w:rPr>
        <w:t xml:space="preserve"> </w:t>
      </w:r>
    </w:p>
    <w:p w:rsidR="00A41433" w:rsidRDefault="00A41433" w:rsidP="00A4143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41433">
        <w:rPr>
          <w:rFonts w:ascii="Times New Roman" w:hAnsi="Times New Roman"/>
          <w:sz w:val="24"/>
          <w:szCs w:val="24"/>
          <w:lang w:val="ru-RU"/>
        </w:rPr>
        <w:t xml:space="preserve">Операторы S1   и  S2  могут  также  являться  операторами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.  Такие  операторы называют  вложенными.  При  этом  ключевое  слово 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  связывается  с  ближайшим предыдущим словом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, которое еще не связано ни с одним </w:t>
      </w:r>
      <w:proofErr w:type="spellStart"/>
      <w:r w:rsidRPr="00A41433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A41433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193DC5" w:rsidRPr="009C1FC8" w:rsidRDefault="00193DC5" w:rsidP="00A41433">
      <w:pPr>
        <w:spacing w:after="0" w:line="240" w:lineRule="auto"/>
        <w:jc w:val="both"/>
        <w:rPr>
          <w:rFonts w:ascii="Times New Roman" w:hAnsi="Times New Roman"/>
          <w:sz w:val="12"/>
          <w:szCs w:val="12"/>
          <w:lang w:val="ru-RU"/>
        </w:rPr>
      </w:pP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C1FC8">
        <w:rPr>
          <w:rFonts w:ascii="Times New Roman" w:hAnsi="Times New Roman"/>
          <w:b/>
          <w:sz w:val="24"/>
          <w:szCs w:val="24"/>
          <w:u w:val="single"/>
          <w:lang w:val="ru-RU"/>
        </w:rPr>
        <w:t>Пример 1.</w:t>
      </w:r>
      <w:r w:rsidRPr="00193DC5">
        <w:rPr>
          <w:rFonts w:ascii="Times New Roman" w:hAnsi="Times New Roman"/>
          <w:sz w:val="24"/>
          <w:szCs w:val="24"/>
          <w:lang w:val="ru-RU"/>
        </w:rPr>
        <w:t xml:space="preserve"> Найдем наибольшее значение из трех вещественных чисел: 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93DC5">
        <w:rPr>
          <w:rFonts w:ascii="Times New Roman" w:hAnsi="Times New Roman"/>
          <w:sz w:val="24"/>
          <w:szCs w:val="24"/>
        </w:rPr>
        <w:t>static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void Main()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{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93DC5">
        <w:rPr>
          <w:rFonts w:ascii="Times New Roman" w:hAnsi="Times New Roman"/>
          <w:sz w:val="24"/>
          <w:szCs w:val="24"/>
        </w:rPr>
        <w:t>Console.Write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"x= ");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3DC5">
        <w:rPr>
          <w:rFonts w:ascii="Times New Roman" w:hAnsi="Times New Roman"/>
          <w:sz w:val="24"/>
          <w:szCs w:val="24"/>
        </w:rPr>
        <w:t>double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193DC5">
        <w:rPr>
          <w:rFonts w:ascii="Times New Roman" w:hAnsi="Times New Roman"/>
          <w:sz w:val="24"/>
          <w:szCs w:val="24"/>
        </w:rPr>
        <w:t>double.Parse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spellStart"/>
      <w:r w:rsidRPr="00193DC5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193DC5">
        <w:rPr>
          <w:rFonts w:ascii="Times New Roman" w:hAnsi="Times New Roman"/>
          <w:sz w:val="24"/>
          <w:szCs w:val="24"/>
        </w:rPr>
        <w:t xml:space="preserve">());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93DC5">
        <w:rPr>
          <w:rFonts w:ascii="Times New Roman" w:hAnsi="Times New Roman"/>
          <w:sz w:val="24"/>
          <w:szCs w:val="24"/>
        </w:rPr>
        <w:t>Console.Write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"y=");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3DC5">
        <w:rPr>
          <w:rFonts w:ascii="Times New Roman" w:hAnsi="Times New Roman"/>
          <w:sz w:val="24"/>
          <w:szCs w:val="24"/>
        </w:rPr>
        <w:t>double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y = </w:t>
      </w:r>
      <w:proofErr w:type="spellStart"/>
      <w:r w:rsidRPr="00193DC5">
        <w:rPr>
          <w:rFonts w:ascii="Times New Roman" w:hAnsi="Times New Roman"/>
          <w:sz w:val="24"/>
          <w:szCs w:val="24"/>
        </w:rPr>
        <w:t>double.Parse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spellStart"/>
      <w:r w:rsidRPr="00193DC5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193DC5">
        <w:rPr>
          <w:rFonts w:ascii="Times New Roman" w:hAnsi="Times New Roman"/>
          <w:sz w:val="24"/>
          <w:szCs w:val="24"/>
        </w:rPr>
        <w:t xml:space="preserve">());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93DC5">
        <w:rPr>
          <w:rFonts w:ascii="Times New Roman" w:hAnsi="Times New Roman"/>
          <w:sz w:val="24"/>
          <w:szCs w:val="24"/>
        </w:rPr>
        <w:t>Console.Write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"z=");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3DC5">
        <w:rPr>
          <w:rFonts w:ascii="Times New Roman" w:hAnsi="Times New Roman"/>
          <w:sz w:val="24"/>
          <w:szCs w:val="24"/>
        </w:rPr>
        <w:t>double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z = </w:t>
      </w:r>
      <w:proofErr w:type="spellStart"/>
      <w:r w:rsidRPr="00193DC5">
        <w:rPr>
          <w:rFonts w:ascii="Times New Roman" w:hAnsi="Times New Roman"/>
          <w:sz w:val="24"/>
          <w:szCs w:val="24"/>
        </w:rPr>
        <w:t>double.Parse</w:t>
      </w:r>
      <w:proofErr w:type="spellEnd"/>
      <w:r w:rsidRPr="00193DC5">
        <w:rPr>
          <w:rFonts w:ascii="Times New Roman" w:hAnsi="Times New Roman"/>
          <w:sz w:val="24"/>
          <w:szCs w:val="24"/>
        </w:rPr>
        <w:t>(</w:t>
      </w:r>
      <w:proofErr w:type="spellStart"/>
      <w:r w:rsidRPr="00193DC5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193DC5">
        <w:rPr>
          <w:rFonts w:ascii="Times New Roman" w:hAnsi="Times New Roman"/>
          <w:sz w:val="24"/>
          <w:szCs w:val="24"/>
        </w:rPr>
        <w:t xml:space="preserve">());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3DC5">
        <w:rPr>
          <w:rFonts w:ascii="Times New Roman" w:hAnsi="Times New Roman"/>
          <w:sz w:val="24"/>
          <w:szCs w:val="24"/>
        </w:rPr>
        <w:t>double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max;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3DC5">
        <w:rPr>
          <w:rFonts w:ascii="Times New Roman" w:hAnsi="Times New Roman"/>
          <w:sz w:val="24"/>
          <w:szCs w:val="24"/>
        </w:rPr>
        <w:t>if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(x &gt; y  &amp;&amp; x&gt;z) 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{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93DC5">
        <w:rPr>
          <w:rFonts w:ascii="Times New Roman" w:hAnsi="Times New Roman"/>
          <w:sz w:val="24"/>
          <w:szCs w:val="24"/>
        </w:rPr>
        <w:t>max=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x; </w:t>
      </w:r>
    </w:p>
    <w:p w:rsidR="00281E2F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lastRenderedPageBreak/>
        <w:t xml:space="preserve"> }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93DC5">
        <w:rPr>
          <w:rFonts w:ascii="Times New Roman" w:hAnsi="Times New Roman"/>
          <w:sz w:val="24"/>
          <w:szCs w:val="24"/>
        </w:rPr>
        <w:t>else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{ </w:t>
      </w:r>
    </w:p>
    <w:p w:rsidR="00193DC5" w:rsidRPr="00193DC5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93DC5">
        <w:rPr>
          <w:rFonts w:ascii="Times New Roman" w:hAnsi="Times New Roman"/>
          <w:sz w:val="24"/>
          <w:szCs w:val="24"/>
        </w:rPr>
        <w:t>if</w:t>
      </w:r>
      <w:proofErr w:type="gramEnd"/>
      <w:r w:rsidRPr="00193DC5">
        <w:rPr>
          <w:rFonts w:ascii="Times New Roman" w:hAnsi="Times New Roman"/>
          <w:sz w:val="24"/>
          <w:szCs w:val="24"/>
        </w:rPr>
        <w:t xml:space="preserve"> (y&gt;z)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DC5">
        <w:rPr>
          <w:rFonts w:ascii="Times New Roman" w:hAnsi="Times New Roman"/>
          <w:sz w:val="24"/>
          <w:szCs w:val="24"/>
        </w:rPr>
        <w:t xml:space="preserve">  </w:t>
      </w:r>
      <w:r w:rsidRPr="000A0191">
        <w:rPr>
          <w:rFonts w:ascii="Times New Roman" w:hAnsi="Times New Roman"/>
          <w:sz w:val="24"/>
          <w:szCs w:val="24"/>
        </w:rPr>
        <w:t xml:space="preserve">{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0A0191">
        <w:rPr>
          <w:rFonts w:ascii="Times New Roman" w:hAnsi="Times New Roman"/>
          <w:sz w:val="24"/>
          <w:szCs w:val="24"/>
        </w:rPr>
        <w:t>max=</w:t>
      </w:r>
      <w:proofErr w:type="gramEnd"/>
      <w:r w:rsidRPr="000A0191">
        <w:rPr>
          <w:rFonts w:ascii="Times New Roman" w:hAnsi="Times New Roman"/>
          <w:sz w:val="24"/>
          <w:szCs w:val="24"/>
        </w:rPr>
        <w:t xml:space="preserve">y;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}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0A0191">
        <w:rPr>
          <w:rFonts w:ascii="Times New Roman" w:hAnsi="Times New Roman"/>
          <w:sz w:val="24"/>
          <w:szCs w:val="24"/>
        </w:rPr>
        <w:t>else</w:t>
      </w:r>
      <w:proofErr w:type="gramEnd"/>
      <w:r w:rsidRPr="000A0191">
        <w:rPr>
          <w:rFonts w:ascii="Times New Roman" w:hAnsi="Times New Roman"/>
          <w:sz w:val="24"/>
          <w:szCs w:val="24"/>
        </w:rPr>
        <w:t xml:space="preserve"> 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{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0A0191">
        <w:rPr>
          <w:rFonts w:ascii="Times New Roman" w:hAnsi="Times New Roman"/>
          <w:sz w:val="24"/>
          <w:szCs w:val="24"/>
        </w:rPr>
        <w:t>max=</w:t>
      </w:r>
      <w:proofErr w:type="gramEnd"/>
      <w:r w:rsidRPr="000A0191">
        <w:rPr>
          <w:rFonts w:ascii="Times New Roman" w:hAnsi="Times New Roman"/>
          <w:sz w:val="24"/>
          <w:szCs w:val="24"/>
        </w:rPr>
        <w:t>z;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 }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}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A0191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0A0191">
        <w:rPr>
          <w:rFonts w:ascii="Times New Roman" w:hAnsi="Times New Roman"/>
          <w:sz w:val="24"/>
          <w:szCs w:val="24"/>
        </w:rPr>
        <w:t>(</w:t>
      </w:r>
      <w:proofErr w:type="gramEnd"/>
      <w:r w:rsidRPr="000A0191">
        <w:rPr>
          <w:rFonts w:ascii="Times New Roman" w:hAnsi="Times New Roman"/>
          <w:sz w:val="24"/>
          <w:szCs w:val="24"/>
        </w:rPr>
        <w:t xml:space="preserve">"max= {0}", max);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</w:rPr>
        <w:t xml:space="preserve">} </w:t>
      </w:r>
    </w:p>
    <w:p w:rsidR="00193DC5" w:rsidRPr="000A0191" w:rsidRDefault="00193DC5" w:rsidP="00193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460D" w:rsidRPr="000A0191" w:rsidRDefault="005F460D" w:rsidP="005F460D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5F460D">
        <w:rPr>
          <w:rFonts w:ascii="Times New Roman" w:hAnsi="Times New Roman"/>
          <w:b/>
          <w:i/>
          <w:sz w:val="24"/>
          <w:szCs w:val="24"/>
          <w:lang w:val="ru-RU"/>
        </w:rPr>
        <w:t>Оператор</w:t>
      </w:r>
      <w:r w:rsidRPr="000A0191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5F460D">
        <w:rPr>
          <w:rFonts w:ascii="Times New Roman" w:hAnsi="Times New Roman"/>
          <w:b/>
          <w:i/>
          <w:sz w:val="24"/>
          <w:szCs w:val="24"/>
          <w:lang w:val="ru-RU"/>
        </w:rPr>
        <w:t>выбора</w:t>
      </w:r>
      <w:r w:rsidRPr="000A0191">
        <w:rPr>
          <w:rFonts w:ascii="Times New Roman" w:hAnsi="Times New Roman"/>
          <w:b/>
          <w:i/>
          <w:sz w:val="24"/>
          <w:szCs w:val="24"/>
        </w:rPr>
        <w:t xml:space="preserve"> switch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Оператор выбора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предназначен для разветвления процесса вычислений по нескольким направлениям. Формат оператора: </w:t>
      </w:r>
    </w:p>
    <w:p w:rsidR="005F460D" w:rsidRPr="009C1FC8" w:rsidRDefault="005F460D" w:rsidP="005F460D">
      <w:pPr>
        <w:spacing w:after="0" w:line="240" w:lineRule="auto"/>
        <w:jc w:val="both"/>
        <w:rPr>
          <w:rFonts w:ascii="Times New Roman" w:hAnsi="Times New Roman"/>
          <w:sz w:val="12"/>
          <w:szCs w:val="12"/>
          <w:lang w:val="ru-RU"/>
        </w:rPr>
      </w:pP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5F460D">
        <w:rPr>
          <w:rFonts w:ascii="Times New Roman" w:hAnsi="Times New Roman"/>
          <w:sz w:val="24"/>
          <w:szCs w:val="24"/>
          <w:lang w:val="ru-RU"/>
        </w:rPr>
        <w:t xml:space="preserve">( </w:t>
      </w:r>
      <w:proofErr w:type="gramEnd"/>
      <w:r w:rsidRPr="005F460D">
        <w:rPr>
          <w:rFonts w:ascii="Times New Roman" w:hAnsi="Times New Roman"/>
          <w:sz w:val="24"/>
          <w:szCs w:val="24"/>
          <w:lang w:val="ru-RU"/>
        </w:rPr>
        <w:t xml:space="preserve">&lt;выражение&gt; )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{ 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&lt;константное_выражение_1&gt;: 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     [&lt;оператор 1&gt;];  &lt;оператор перехода&gt;;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&lt;константное_выражение_2&gt;: 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    [&lt;оператор 2&gt;]; &lt;оператор перехода&gt;; 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 ...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&lt;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константное_выражение_n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&gt;: 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    [&lt;оператор n&gt;]; &lt;оператор перехода&gt;; </w:t>
      </w:r>
    </w:p>
    <w:p w:rsidR="005F460D" w:rsidRP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  [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default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>: &lt;оператор</w:t>
      </w:r>
      <w:proofErr w:type="gramStart"/>
      <w:r w:rsidRPr="005F460D">
        <w:rPr>
          <w:rFonts w:ascii="Times New Roman" w:hAnsi="Times New Roman"/>
          <w:sz w:val="24"/>
          <w:szCs w:val="24"/>
          <w:lang w:val="ru-RU"/>
        </w:rPr>
        <w:t xml:space="preserve">&gt;; ]  </w:t>
      </w:r>
      <w:proofErr w:type="gramEnd"/>
    </w:p>
    <w:p w:rsid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>}</w:t>
      </w:r>
    </w:p>
    <w:p w:rsidR="005F460D" w:rsidRPr="009C1FC8" w:rsidRDefault="005F460D" w:rsidP="005F460D">
      <w:pPr>
        <w:spacing w:after="0" w:line="240" w:lineRule="auto"/>
        <w:jc w:val="both"/>
        <w:rPr>
          <w:rFonts w:ascii="Times New Roman" w:hAnsi="Times New Roman"/>
          <w:sz w:val="12"/>
          <w:szCs w:val="12"/>
          <w:lang w:val="ru-RU"/>
        </w:rPr>
      </w:pPr>
    </w:p>
    <w:p w:rsid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Выражение,  стоящее  за  ключевым  словом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,  должно  иметь арифметический,  символьный,  строковый  тип  или  тип  указатель.  Все  константные выражения  должны  иметь  разные  значения,  но  их  тип  должен  совпадать  с  типом выражения,  стоящего  внутри  скобок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 или  приводиться  к нему. Ключевое  слово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и расположенное после него константное выражение называют также меткой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F460D">
        <w:rPr>
          <w:rFonts w:ascii="Times New Roman" w:hAnsi="Times New Roman"/>
          <w:sz w:val="24"/>
          <w:szCs w:val="24"/>
          <w:lang w:val="ru-RU"/>
        </w:rPr>
        <w:t xml:space="preserve">Выполнение оператора начинается с вычисления выражения, расположенного за ключевым  словом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.  Полученный  результат  сравнивается  с  меткой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.  Если результат  выражения  соответствует  метке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case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,  то  выполняется  оператор,  стоящий после этой метки, за которым обязательно должен следовать оператор перехода: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break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goto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и т.д. В случае отсутствия оператора перехода компилятор выдаст сообщении об ошибке. При использовании оператора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break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 происходит выход из </w:t>
      </w:r>
      <w:proofErr w:type="spellStart"/>
      <w:proofErr w:type="gram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proofErr w:type="gramEnd"/>
      <w:r w:rsidRPr="005F460D">
        <w:rPr>
          <w:rFonts w:ascii="Times New Roman" w:hAnsi="Times New Roman"/>
          <w:sz w:val="24"/>
          <w:szCs w:val="24"/>
          <w:lang w:val="ru-RU"/>
        </w:rPr>
        <w:t xml:space="preserve"> и управление передается оператору,  следующему  за 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. Если же используется оператор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goto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 xml:space="preserve">,  то управление передается оператору, помеченному меткой, стоящей после </w:t>
      </w:r>
      <w:proofErr w:type="spellStart"/>
      <w:r w:rsidRPr="005F460D">
        <w:rPr>
          <w:rFonts w:ascii="Times New Roman" w:hAnsi="Times New Roman"/>
          <w:sz w:val="24"/>
          <w:szCs w:val="24"/>
          <w:lang w:val="ru-RU"/>
        </w:rPr>
        <w:t>goto</w:t>
      </w:r>
      <w:proofErr w:type="spellEnd"/>
      <w:r w:rsidRPr="005F460D">
        <w:rPr>
          <w:rFonts w:ascii="Times New Roman" w:hAnsi="Times New Roman"/>
          <w:sz w:val="24"/>
          <w:szCs w:val="24"/>
          <w:lang w:val="ru-RU"/>
        </w:rPr>
        <w:t>.</w:t>
      </w:r>
    </w:p>
    <w:p w:rsidR="005F460D" w:rsidRDefault="005F460D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24A6F" w:rsidRPr="00D24A6F" w:rsidRDefault="00D24A6F" w:rsidP="005F460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D24A6F">
        <w:rPr>
          <w:rFonts w:ascii="Times New Roman" w:hAnsi="Times New Roman"/>
          <w:b/>
          <w:sz w:val="24"/>
          <w:szCs w:val="24"/>
          <w:lang w:val="ru-RU"/>
        </w:rPr>
        <w:t>2. Примеры решения практических задач</w:t>
      </w:r>
    </w:p>
    <w:p w:rsidR="00D24A6F" w:rsidRDefault="00D24A6F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b/>
          <w:sz w:val="24"/>
          <w:szCs w:val="24"/>
          <w:lang w:val="ru-RU"/>
        </w:rPr>
        <w:t>1.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  Для  произвольных  значений  аргументов  вычислить  значение  функции,  заданной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следующим  образом:  </w:t>
      </w:r>
    </w:p>
    <w:p w:rsidR="007C2C69" w:rsidRPr="007C2C69" w:rsidRDefault="007C2C69" w:rsidP="007C2C6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1BEE70" wp14:editId="5089F345">
            <wp:extent cx="1330656" cy="4819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696" cy="4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6F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Если  в  некоторой  точке  вычислить  значение функции  окажется  невозможно,  то  вывести  на  экран  сообщение «функция  не определена».</w:t>
      </w: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C2C69">
        <w:rPr>
          <w:rFonts w:ascii="Times New Roman" w:hAnsi="Times New Roman"/>
          <w:sz w:val="24"/>
          <w:szCs w:val="24"/>
        </w:rPr>
        <w:t>using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System;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C2C69">
        <w:rPr>
          <w:rFonts w:ascii="Times New Roman" w:hAnsi="Times New Roman"/>
          <w:sz w:val="24"/>
          <w:szCs w:val="24"/>
        </w:rPr>
        <w:t>namespace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Example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{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gramStart"/>
      <w:r w:rsidRPr="007C2C69">
        <w:rPr>
          <w:rFonts w:ascii="Times New Roman" w:hAnsi="Times New Roman"/>
          <w:sz w:val="24"/>
          <w:szCs w:val="24"/>
        </w:rPr>
        <w:t>class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Program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{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7C2C69">
        <w:rPr>
          <w:rFonts w:ascii="Times New Roman" w:hAnsi="Times New Roman"/>
          <w:sz w:val="24"/>
          <w:szCs w:val="24"/>
        </w:rPr>
        <w:t>static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void Main()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{      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"x= ");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double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x=</w:t>
      </w:r>
      <w:proofErr w:type="spellStart"/>
      <w:r w:rsidRPr="007C2C69">
        <w:rPr>
          <w:rFonts w:ascii="Times New Roman" w:hAnsi="Times New Roman"/>
          <w:sz w:val="24"/>
          <w:szCs w:val="24"/>
        </w:rPr>
        <w:t>double.Parse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spellStart"/>
      <w:r w:rsidRPr="007C2C69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());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 (x==0 || x&lt;-1) 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{ </w:t>
      </w: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("Функция не определена"); 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191">
        <w:rPr>
          <w:rFonts w:ascii="Times New Roman" w:hAnsi="Times New Roman"/>
          <w:sz w:val="24"/>
          <w:szCs w:val="24"/>
          <w:lang w:val="ru-RU"/>
        </w:rPr>
        <w:t xml:space="preserve">   </w:t>
      </w:r>
      <w:r w:rsidRPr="007C2C69">
        <w:rPr>
          <w:rFonts w:ascii="Times New Roman" w:hAnsi="Times New Roman"/>
          <w:sz w:val="24"/>
          <w:szCs w:val="24"/>
        </w:rPr>
        <w:t xml:space="preserve">}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else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{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C2C69">
        <w:rPr>
          <w:rFonts w:ascii="Times New Roman" w:hAnsi="Times New Roman"/>
          <w:sz w:val="24"/>
          <w:szCs w:val="24"/>
        </w:rPr>
        <w:t>double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y=1/</w:t>
      </w:r>
      <w:proofErr w:type="spellStart"/>
      <w:r w:rsidRPr="007C2C69">
        <w:rPr>
          <w:rFonts w:ascii="Times New Roman" w:hAnsi="Times New Roman"/>
          <w:sz w:val="24"/>
          <w:szCs w:val="24"/>
        </w:rPr>
        <w:t>x+Math.Sqrt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(x+1);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>"y({0:f2})={1:f2}",</w:t>
      </w:r>
      <w:proofErr w:type="spellStart"/>
      <w:r w:rsidRPr="007C2C69">
        <w:rPr>
          <w:rFonts w:ascii="Times New Roman" w:hAnsi="Times New Roman"/>
          <w:sz w:val="24"/>
          <w:szCs w:val="24"/>
        </w:rPr>
        <w:t>x,y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);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} 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} </w:t>
      </w:r>
    </w:p>
    <w:p w:rsidR="007C2C69" w:rsidRP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} </w:t>
      </w: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}</w:t>
      </w: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b/>
          <w:sz w:val="24"/>
          <w:szCs w:val="24"/>
          <w:lang w:val="ru-RU"/>
        </w:rPr>
        <w:t>2.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  Для  произвольных  значений  аргументов  вычислить  значение  функции,  заданной</w:t>
      </w:r>
    </w:p>
    <w:p w:rsidR="007C2C69" w:rsidRDefault="007C2C69" w:rsidP="007C2C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следующим образом:</w:t>
      </w:r>
    </w:p>
    <w:p w:rsidR="007C2C69" w:rsidRDefault="007C2C69" w:rsidP="007C2C6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E6123D" wp14:editId="71875DE1">
            <wp:extent cx="1842448" cy="84020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386" cy="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9" w:rsidRP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i/>
          <w:sz w:val="24"/>
          <w:szCs w:val="24"/>
          <w:lang w:val="ru-RU"/>
        </w:rPr>
        <w:t>Указания  по  решению  задачи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.  Вся  числовая  прямая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О</w:t>
      </w: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x</w:t>
      </w:r>
      <w:proofErr w:type="spellEnd"/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 разбивается  на  три непересекающихся интервала, (-∞; 0), [0; 1), [1; +∞). На каждом интервале функция задается своею  ветвью.  Заданная  точка x  может  попасть  только  в  один  из  указанных  интервалов. </w:t>
      </w:r>
    </w:p>
    <w:p w:rsidR="007C2C69" w:rsidRP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Чтобы  определить,  в  какой  из  интервалов  попала  точка,  воспользуемся  следующим алгоритмом. Если  x&lt;0,  то x попадает в первый интервал, и функцию высчитываем по первой ветви, после чего проверка заканчивается. Если это условие ложно, то истинно условие x≥0, и для того  чтобы точка попала  во  второй интервал достаточно, чтобы  выполнялось  условие x&lt;1.   Если  выполняется  это  условие,  то  точка x  попадает  во  второй  интервал,  и  мы определяем  функцию  по  второй  ветви,  после  чего  заканчиваем  вычисления.  В  противном случае, точка может принадлежать только третьему интервалу, поэтому дополнительная проверка  не  проводится,  а  сразу  вычисляем  функцию  по  третьей  ветви.  Приведенный алгоритм можно реализовать с помощью вложенных операторов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.  </w:t>
      </w:r>
    </w:p>
    <w:p w:rsidR="007C2C69" w:rsidRPr="009C1FC8" w:rsidRDefault="007C2C69" w:rsidP="007C2C69">
      <w:pPr>
        <w:spacing w:after="0" w:line="240" w:lineRule="auto"/>
        <w:rPr>
          <w:rFonts w:ascii="Times New Roman" w:hAnsi="Times New Roman"/>
          <w:sz w:val="12"/>
          <w:szCs w:val="12"/>
          <w:lang w:val="ru-RU"/>
        </w:rPr>
      </w:pPr>
    </w:p>
    <w:p w:rsidR="007C2C69" w:rsidRPr="000A0191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A0191">
        <w:rPr>
          <w:rFonts w:ascii="Times New Roman" w:hAnsi="Times New Roman"/>
          <w:sz w:val="24"/>
          <w:szCs w:val="24"/>
        </w:rPr>
        <w:t>using</w:t>
      </w:r>
      <w:proofErr w:type="gramEnd"/>
      <w:r w:rsidRPr="000A0191">
        <w:rPr>
          <w:rFonts w:ascii="Times New Roman" w:hAnsi="Times New Roman"/>
          <w:sz w:val="24"/>
          <w:szCs w:val="24"/>
        </w:rPr>
        <w:t xml:space="preserve"> System;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C2C69">
        <w:rPr>
          <w:rFonts w:ascii="Times New Roman" w:hAnsi="Times New Roman"/>
          <w:sz w:val="24"/>
          <w:szCs w:val="24"/>
        </w:rPr>
        <w:t>namespace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Example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C2C69">
        <w:rPr>
          <w:rFonts w:ascii="Times New Roman" w:hAnsi="Times New Roman"/>
          <w:sz w:val="24"/>
          <w:szCs w:val="24"/>
        </w:rPr>
        <w:t>class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Program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7C2C69">
        <w:rPr>
          <w:rFonts w:ascii="Times New Roman" w:hAnsi="Times New Roman"/>
          <w:sz w:val="24"/>
          <w:szCs w:val="24"/>
        </w:rPr>
        <w:t>static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void Main()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{     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"x= ");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double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x=</w:t>
      </w:r>
      <w:proofErr w:type="spellStart"/>
      <w:r w:rsidRPr="007C2C69">
        <w:rPr>
          <w:rFonts w:ascii="Times New Roman" w:hAnsi="Times New Roman"/>
          <w:sz w:val="24"/>
          <w:szCs w:val="24"/>
        </w:rPr>
        <w:t>double.Parse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spellStart"/>
      <w:r w:rsidRPr="007C2C69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());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double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 y;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 (x&lt;0)    //проверяем условие первой ветви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</w:t>
      </w:r>
      <w:r w:rsidRPr="007C2C69">
        <w:rPr>
          <w:rFonts w:ascii="Times New Roman" w:hAnsi="Times New Roman"/>
          <w:sz w:val="24"/>
          <w:szCs w:val="24"/>
        </w:rPr>
        <w:t xml:space="preserve">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y=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Math.Pow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C2C69">
        <w:rPr>
          <w:rFonts w:ascii="Times New Roman" w:hAnsi="Times New Roman"/>
          <w:sz w:val="24"/>
          <w:szCs w:val="24"/>
        </w:rPr>
        <w:t>Math.Pow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(x,3)+1,2);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} 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lse</w:t>
      </w:r>
      <w:proofErr w:type="spellEnd"/>
      <w:proofErr w:type="gramEnd"/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 (x&lt;1)   //проверяем условие второй ветви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7C2C69">
        <w:rPr>
          <w:rFonts w:ascii="Times New Roman" w:hAnsi="Times New Roman"/>
          <w:sz w:val="24"/>
          <w:szCs w:val="24"/>
        </w:rPr>
        <w:t xml:space="preserve">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lastRenderedPageBreak/>
        <w:t xml:space="preserve">     y=0;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C2C69">
        <w:rPr>
          <w:rFonts w:ascii="Times New Roman" w:hAnsi="Times New Roman"/>
          <w:sz w:val="24"/>
          <w:szCs w:val="24"/>
        </w:rPr>
        <w:t>else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 y=</w:t>
      </w:r>
      <w:proofErr w:type="spellStart"/>
      <w:r w:rsidRPr="007C2C69">
        <w:rPr>
          <w:rFonts w:ascii="Times New Roman" w:hAnsi="Times New Roman"/>
          <w:sz w:val="24"/>
          <w:szCs w:val="24"/>
        </w:rPr>
        <w:t>Math.Abs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(x*x-5*x+1);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}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>"y({0:f2})={1:f2}",</w:t>
      </w:r>
      <w:proofErr w:type="spellStart"/>
      <w:r w:rsidRPr="007C2C69">
        <w:rPr>
          <w:rFonts w:ascii="Times New Roman" w:hAnsi="Times New Roman"/>
          <w:sz w:val="24"/>
          <w:szCs w:val="24"/>
        </w:rPr>
        <w:t>x,y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);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</w:rPr>
        <w:t xml:space="preserve">  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} 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}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b/>
          <w:sz w:val="24"/>
          <w:szCs w:val="24"/>
          <w:lang w:val="ru-RU"/>
        </w:rPr>
        <w:t>3.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  Дана  точка  на  плоскости  с  координатами (х,  у).  Составить  программу,  которая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C2C69">
        <w:rPr>
          <w:rFonts w:ascii="Times New Roman" w:hAnsi="Times New Roman"/>
          <w:sz w:val="24"/>
          <w:szCs w:val="24"/>
          <w:lang w:val="ru-RU"/>
        </w:rPr>
        <w:t>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</w:t>
      </w:r>
    </w:p>
    <w:p w:rsidR="007C2C69" w:rsidRDefault="007C2C69" w:rsidP="007C2C6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F891DA" wp14:editId="4C0021A0">
            <wp:extent cx="1132764" cy="10248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54" cy="10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C2C69">
        <w:rPr>
          <w:rFonts w:ascii="Times New Roman" w:hAnsi="Times New Roman"/>
          <w:sz w:val="24"/>
          <w:szCs w:val="24"/>
        </w:rPr>
        <w:t>using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System;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C2C69">
        <w:rPr>
          <w:rFonts w:ascii="Times New Roman" w:hAnsi="Times New Roman"/>
          <w:sz w:val="24"/>
          <w:szCs w:val="24"/>
        </w:rPr>
        <w:t>namespace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Example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C2C69">
        <w:rPr>
          <w:rFonts w:ascii="Times New Roman" w:hAnsi="Times New Roman"/>
          <w:sz w:val="24"/>
          <w:szCs w:val="24"/>
        </w:rPr>
        <w:t>class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Program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7C2C69">
        <w:rPr>
          <w:rFonts w:ascii="Times New Roman" w:hAnsi="Times New Roman"/>
          <w:sz w:val="24"/>
          <w:szCs w:val="24"/>
        </w:rPr>
        <w:t>static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void Main()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{     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"x= ");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double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x=</w:t>
      </w:r>
      <w:proofErr w:type="spellStart"/>
      <w:r w:rsidRPr="007C2C69">
        <w:rPr>
          <w:rFonts w:ascii="Times New Roman" w:hAnsi="Times New Roman"/>
          <w:sz w:val="24"/>
          <w:szCs w:val="24"/>
        </w:rPr>
        <w:t>double.Parse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spellStart"/>
      <w:r w:rsidRPr="007C2C69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());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"y= ");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double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y=</w:t>
      </w:r>
      <w:proofErr w:type="spellStart"/>
      <w:r w:rsidRPr="007C2C69">
        <w:rPr>
          <w:rFonts w:ascii="Times New Roman" w:hAnsi="Times New Roman"/>
          <w:sz w:val="24"/>
          <w:szCs w:val="24"/>
        </w:rPr>
        <w:t>double.Parse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spellStart"/>
      <w:r w:rsidRPr="007C2C69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());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7C2C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2C69">
        <w:rPr>
          <w:rFonts w:ascii="Times New Roman" w:hAnsi="Times New Roman"/>
          <w:sz w:val="24"/>
          <w:szCs w:val="24"/>
        </w:rPr>
        <w:t>int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 r=10;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if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(x*</w:t>
      </w:r>
      <w:proofErr w:type="spellStart"/>
      <w:r w:rsidRPr="007C2C69">
        <w:rPr>
          <w:rFonts w:ascii="Times New Roman" w:hAnsi="Times New Roman"/>
          <w:sz w:val="24"/>
          <w:szCs w:val="24"/>
        </w:rPr>
        <w:t>x+y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*y&lt;r*r)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>"</w:t>
      </w:r>
      <w:r w:rsidRPr="007C2C69">
        <w:rPr>
          <w:rFonts w:ascii="Times New Roman" w:hAnsi="Times New Roman"/>
          <w:sz w:val="24"/>
          <w:szCs w:val="24"/>
          <w:lang w:val="ru-RU"/>
        </w:rPr>
        <w:t>да</w:t>
      </w:r>
      <w:r w:rsidRPr="007C2C69">
        <w:rPr>
          <w:rFonts w:ascii="Times New Roman" w:hAnsi="Times New Roman"/>
          <w:sz w:val="24"/>
          <w:szCs w:val="24"/>
        </w:rPr>
        <w:t xml:space="preserve">");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7C2C69">
        <w:rPr>
          <w:rFonts w:ascii="Times New Roman" w:hAnsi="Times New Roman"/>
          <w:sz w:val="24"/>
          <w:szCs w:val="24"/>
        </w:rPr>
        <w:t>else</w:t>
      </w:r>
      <w:proofErr w:type="gramEnd"/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C2C69">
        <w:rPr>
          <w:rFonts w:ascii="Times New Roman" w:hAnsi="Times New Roman"/>
          <w:sz w:val="24"/>
          <w:szCs w:val="24"/>
        </w:rPr>
        <w:t>if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(x*</w:t>
      </w:r>
      <w:proofErr w:type="spellStart"/>
      <w:r w:rsidRPr="007C2C69">
        <w:rPr>
          <w:rFonts w:ascii="Times New Roman" w:hAnsi="Times New Roman"/>
          <w:sz w:val="24"/>
          <w:szCs w:val="24"/>
        </w:rPr>
        <w:t>x+y</w:t>
      </w:r>
      <w:proofErr w:type="spellEnd"/>
      <w:r w:rsidRPr="007C2C69">
        <w:rPr>
          <w:rFonts w:ascii="Times New Roman" w:hAnsi="Times New Roman"/>
          <w:sz w:val="24"/>
          <w:szCs w:val="24"/>
        </w:rPr>
        <w:t xml:space="preserve">*y&gt;r*r)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>"</w:t>
      </w:r>
      <w:r w:rsidRPr="007C2C69">
        <w:rPr>
          <w:rFonts w:ascii="Times New Roman" w:hAnsi="Times New Roman"/>
          <w:sz w:val="24"/>
          <w:szCs w:val="24"/>
          <w:lang w:val="ru-RU"/>
        </w:rPr>
        <w:t>нет</w:t>
      </w:r>
      <w:r w:rsidRPr="007C2C69">
        <w:rPr>
          <w:rFonts w:ascii="Times New Roman" w:hAnsi="Times New Roman"/>
          <w:sz w:val="24"/>
          <w:szCs w:val="24"/>
        </w:rPr>
        <w:t xml:space="preserve">");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C2C69">
        <w:rPr>
          <w:rFonts w:ascii="Times New Roman" w:hAnsi="Times New Roman"/>
          <w:sz w:val="24"/>
          <w:szCs w:val="24"/>
        </w:rPr>
        <w:t>else</w:t>
      </w:r>
      <w:proofErr w:type="gramEnd"/>
      <w:r w:rsidRPr="007C2C69">
        <w:rPr>
          <w:rFonts w:ascii="Times New Roman" w:hAnsi="Times New Roman"/>
          <w:sz w:val="24"/>
          <w:szCs w:val="24"/>
        </w:rPr>
        <w:t xml:space="preserve">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{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7C2C69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C2C69">
        <w:rPr>
          <w:rFonts w:ascii="Times New Roman" w:hAnsi="Times New Roman"/>
          <w:sz w:val="24"/>
          <w:szCs w:val="24"/>
        </w:rPr>
        <w:t>(</w:t>
      </w:r>
      <w:proofErr w:type="gramEnd"/>
      <w:r w:rsidRPr="007C2C69">
        <w:rPr>
          <w:rFonts w:ascii="Times New Roman" w:hAnsi="Times New Roman"/>
          <w:sz w:val="24"/>
          <w:szCs w:val="24"/>
        </w:rPr>
        <w:t>"</w:t>
      </w:r>
      <w:r w:rsidRPr="007C2C69">
        <w:rPr>
          <w:rFonts w:ascii="Times New Roman" w:hAnsi="Times New Roman"/>
          <w:sz w:val="24"/>
          <w:szCs w:val="24"/>
          <w:lang w:val="ru-RU"/>
        </w:rPr>
        <w:t>на</w:t>
      </w:r>
      <w:r w:rsidRPr="007C2C69">
        <w:rPr>
          <w:rFonts w:ascii="Times New Roman" w:hAnsi="Times New Roman"/>
          <w:sz w:val="24"/>
          <w:szCs w:val="24"/>
        </w:rPr>
        <w:t xml:space="preserve"> </w:t>
      </w:r>
      <w:r w:rsidRPr="007C2C69">
        <w:rPr>
          <w:rFonts w:ascii="Times New Roman" w:hAnsi="Times New Roman"/>
          <w:sz w:val="24"/>
          <w:szCs w:val="24"/>
          <w:lang w:val="ru-RU"/>
        </w:rPr>
        <w:t>границе</w:t>
      </w:r>
      <w:r w:rsidRPr="007C2C69">
        <w:rPr>
          <w:rFonts w:ascii="Times New Roman" w:hAnsi="Times New Roman"/>
          <w:sz w:val="24"/>
          <w:szCs w:val="24"/>
        </w:rPr>
        <w:t xml:space="preserve">");  </w:t>
      </w:r>
    </w:p>
    <w:p w:rsidR="007C2C69" w:rsidRPr="000A0191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2C69">
        <w:rPr>
          <w:rFonts w:ascii="Times New Roman" w:hAnsi="Times New Roman"/>
          <w:sz w:val="24"/>
          <w:szCs w:val="24"/>
        </w:rPr>
        <w:t xml:space="preserve">    </w:t>
      </w:r>
      <w:r w:rsidRPr="000A0191">
        <w:rPr>
          <w:rFonts w:ascii="Times New Roman" w:hAnsi="Times New Roman"/>
          <w:sz w:val="24"/>
          <w:szCs w:val="24"/>
        </w:rPr>
        <w:t xml:space="preserve">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A0191">
        <w:rPr>
          <w:rFonts w:ascii="Times New Roman" w:hAnsi="Times New Roman"/>
          <w:sz w:val="24"/>
          <w:szCs w:val="24"/>
        </w:rPr>
        <w:t xml:space="preserve">   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} 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 } </w:t>
      </w: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 } 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}  </w:t>
      </w:r>
    </w:p>
    <w:p w:rsidR="009C1FC8" w:rsidRDefault="009C1FC8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7C2C69" w:rsidRPr="007C2C69" w:rsidRDefault="007C2C69" w:rsidP="007C2C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C2C69">
        <w:rPr>
          <w:rFonts w:ascii="Times New Roman" w:hAnsi="Times New Roman"/>
          <w:b/>
          <w:sz w:val="24"/>
          <w:szCs w:val="24"/>
          <w:lang w:val="ru-RU"/>
        </w:rPr>
        <w:lastRenderedPageBreak/>
        <w:t>Задания для самостоятельной работы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I.  Для произвольных значений аргументов вычислить значение функции, заданной следующим образом: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602A54" wp14:editId="18F13E54">
            <wp:extent cx="5940425" cy="193988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91" w:rsidRDefault="000A0191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  <w:sectPr w:rsidR="00DC0FFB" w:rsidSect="009C1FC8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0A0191" w:rsidRPr="000A0191" w:rsidRDefault="000A0191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0A0191">
        <w:rPr>
          <w:rFonts w:ascii="Times New Roman" w:hAnsi="Times New Roman"/>
          <w:sz w:val="28"/>
          <w:szCs w:val="28"/>
          <w:lang w:val="ru-RU"/>
        </w:rPr>
        <w:lastRenderedPageBreak/>
        <w:t>11.</w:t>
      </w:r>
    </w:p>
    <w:p w:rsidR="00DC0FFB" w:rsidRDefault="00DC0FFB" w:rsidP="007C2C69">
      <w:pPr>
        <w:spacing w:after="0" w:line="240" w:lineRule="auto"/>
        <w:rPr>
          <w:rFonts w:asciiTheme="minorHAnsi" w:hAnsiTheme="minorHAnsi"/>
          <w:color w:val="4D4D4D"/>
          <w:sz w:val="24"/>
          <w:lang w:val="ru-RU"/>
        </w:rPr>
      </w:pP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C0FFB">
        <w:rPr>
          <w:rFonts w:ascii="Courier" w:hAnsi="Courier"/>
          <w:color w:val="4D4D4D"/>
          <w:position w:val="-30"/>
          <w:sz w:val="24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pt;height:48pt" o:ole="" fillcolor="window">
            <v:imagedata r:id="rId11" o:title=""/>
          </v:shape>
          <o:OLEObject Type="Embed" ProgID="Equation.3" ShapeID="_x0000_i1027" DrawAspect="Content" ObjectID="_1661539472" r:id="rId12"/>
        </w:object>
      </w: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A0191" w:rsidRPr="000A0191" w:rsidRDefault="000A0191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0A0191">
        <w:rPr>
          <w:rFonts w:ascii="Times New Roman" w:hAnsi="Times New Roman"/>
          <w:sz w:val="28"/>
          <w:szCs w:val="28"/>
          <w:lang w:val="ru-RU"/>
        </w:rPr>
        <w:lastRenderedPageBreak/>
        <w:t xml:space="preserve">12. </w:t>
      </w:r>
    </w:p>
    <w:p w:rsidR="000A0191" w:rsidRDefault="00DC0FFB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C0FFB">
        <w:rPr>
          <w:rFonts w:ascii="Courier" w:hAnsi="Courier"/>
          <w:color w:val="4D4D4D"/>
          <w:position w:val="-30"/>
          <w:sz w:val="24"/>
        </w:rPr>
        <w:object w:dxaOrig="1840" w:dyaOrig="680">
          <v:shape id="_x0000_i1026" type="#_x0000_t75" style="width:108pt;height:39.75pt" o:ole="" fillcolor="window">
            <v:imagedata r:id="rId13" o:title=""/>
          </v:shape>
          <o:OLEObject Type="Embed" ProgID="Equation.3" ShapeID="_x0000_i1026" DrawAspect="Content" ObjectID="_1661539473" r:id="rId14"/>
        </w:object>
      </w: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C0FFB" w:rsidRDefault="00DC0FFB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A0191" w:rsidRPr="000A0191" w:rsidRDefault="000A0191" w:rsidP="007C2C6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0A0191">
        <w:rPr>
          <w:rFonts w:ascii="Times New Roman" w:hAnsi="Times New Roman"/>
          <w:sz w:val="28"/>
          <w:szCs w:val="28"/>
          <w:lang w:val="ru-RU"/>
        </w:rPr>
        <w:lastRenderedPageBreak/>
        <w:t xml:space="preserve">13. </w:t>
      </w:r>
    </w:p>
    <w:p w:rsidR="000A0191" w:rsidRDefault="000A0191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A0191">
        <w:rPr>
          <w:position w:val="-26"/>
        </w:rPr>
        <w:object w:dxaOrig="1640" w:dyaOrig="639">
          <v:shape id="_x0000_i1025" type="#_x0000_t75" style="width:121.5pt;height:47.25pt" o:ole="" fillcolor="window">
            <v:imagedata r:id="rId15" o:title=""/>
          </v:shape>
          <o:OLEObject Type="Embed" ProgID="Equation.3" ShapeID="_x0000_i1025" DrawAspect="Content" ObjectID="_1661539474" r:id="rId16"/>
        </w:object>
      </w:r>
    </w:p>
    <w:p w:rsidR="00DC0FFB" w:rsidRDefault="00DC0FFB" w:rsidP="000A019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  <w:sectPr w:rsidR="00DC0FFB" w:rsidSect="00DC0FFB">
          <w:type w:val="continuous"/>
          <w:pgSz w:w="11906" w:h="16838"/>
          <w:pgMar w:top="567" w:right="567" w:bottom="567" w:left="1134" w:header="709" w:footer="709" w:gutter="0"/>
          <w:cols w:num="3" w:space="708"/>
          <w:docGrid w:linePitch="360"/>
        </w:sectPr>
      </w:pPr>
    </w:p>
    <w:p w:rsid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lastRenderedPageBreak/>
        <w:t xml:space="preserve">II.  Дана  точка на плоскости  с координатами (х, у). Составить программу, которая выдает  одно  из  сообщений «Да», «Нет», «На  границе»  в  зависимости  от  того, лежит  ли  точка  внутри  заштрихованной  области,  вне  заштрихованной  области или на ее границе. Области задаются графически следующим образом: </w:t>
      </w:r>
    </w:p>
    <w:p w:rsidR="007C2C69" w:rsidRDefault="007C2C69" w:rsidP="000970B6">
      <w:pPr>
        <w:spacing w:after="0" w:line="240" w:lineRule="auto"/>
        <w:jc w:val="center"/>
        <w:rPr>
          <w:noProof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4687"/>
        <w:gridCol w:w="460"/>
        <w:gridCol w:w="4632"/>
      </w:tblGrid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4020" w:dyaOrig="3000">
                <v:shape id="_x0000_i1028" type="#_x0000_t75" style="width:163.5pt;height:108.75pt" o:ole="">
                  <v:imagedata r:id="rId17" o:title=""/>
                </v:shape>
                <o:OLEObject Type="Embed" ProgID="PBrush" ShapeID="_x0000_i1028" DrawAspect="Content" ObjectID="_1661539475" r:id="rId18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3930" w:dyaOrig="2730">
                <v:shape id="_x0000_i1029" type="#_x0000_t75" style="width:146.25pt;height:92.25pt" o:ole="">
                  <v:imagedata r:id="rId19" o:title=""/>
                </v:shape>
                <o:OLEObject Type="Embed" ProgID="PBrush" ShapeID="_x0000_i1029" DrawAspect="Content" ObjectID="_1661539476" r:id="rId20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6795" w:dyaOrig="2205">
                <v:shape id="_x0000_i1030" type="#_x0000_t75" style="width:176.25pt;height:102.75pt" o:ole="">
                  <v:imagedata r:id="rId21" o:title=""/>
                </v:shape>
                <o:OLEObject Type="Embed" ProgID="PBrush" ShapeID="_x0000_i1030" DrawAspect="Content" ObjectID="_1661539477" r:id="rId22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4020" w:dyaOrig="3000">
                <v:shape id="_x0000_i1031" type="#_x0000_t75" style="width:147pt;height:90pt" o:ole="">
                  <v:imagedata r:id="rId23" o:title=""/>
                </v:shape>
                <o:OLEObject Type="Embed" ProgID="PBrush" ShapeID="_x0000_i1031" DrawAspect="Content" ObjectID="_1661539478" r:id="rId24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3870" w:dyaOrig="2715">
                <v:shape id="_x0000_i1032" type="#_x0000_t75" style="width:149.25pt;height:105pt" o:ole="">
                  <v:imagedata r:id="rId25" o:title=""/>
                </v:shape>
                <o:OLEObject Type="Embed" ProgID="PBrush" ShapeID="_x0000_i1032" DrawAspect="Content" ObjectID="_1661539479" r:id="rId26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4020" w:dyaOrig="3000">
                <v:shape id="_x0000_i1033" type="#_x0000_t75" style="width:178.5pt;height:104.25pt" o:ole="">
                  <v:imagedata r:id="rId27" o:title=""/>
                </v:shape>
                <o:OLEObject Type="Embed" ProgID="PBrush" ShapeID="_x0000_i1033" DrawAspect="Content" ObjectID="_1661539480" r:id="rId28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3780" w:dyaOrig="2400">
                <v:shape id="_x0000_i1034" type="#_x0000_t75" style="width:179.25pt;height:91.5pt" o:ole="">
                  <v:imagedata r:id="rId29" o:title=""/>
                </v:shape>
                <o:OLEObject Type="Embed" ProgID="PBrush" ShapeID="_x0000_i1034" DrawAspect="Content" ObjectID="_1661539481" r:id="rId30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3855" w:dyaOrig="2370">
                <v:shape id="_x0000_i1035" type="#_x0000_t75" style="width:161.25pt;height:99pt" o:ole="">
                  <v:imagedata r:id="rId31" o:title=""/>
                </v:shape>
                <o:OLEObject Type="Embed" ProgID="PBrush" ShapeID="_x0000_i1035" DrawAspect="Content" ObjectID="_1661539482" r:id="rId32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4020" w:dyaOrig="3000">
                <v:shape id="_x0000_i1036" type="#_x0000_t75" style="width:141pt;height:94.5pt" o:ole="">
                  <v:imagedata r:id="rId33" o:title=""/>
                </v:shape>
                <o:OLEObject Type="Embed" ProgID="PBrush" ShapeID="_x0000_i1036" DrawAspect="Content" ObjectID="_1661539483" r:id="rId34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3990" w:dyaOrig="2790">
                <v:shape id="_x0000_i1037" type="#_x0000_t75" style="width:171.75pt;height:110.25pt" o:ole="">
                  <v:imagedata r:id="rId35" o:title=""/>
                </v:shape>
                <o:OLEObject Type="Embed" ProgID="PBrush" ShapeID="_x0000_i1037" DrawAspect="Content" ObjectID="_1661539484" r:id="rId36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8580" w:dyaOrig="4080">
                <v:shape id="_x0000_i1038" type="#_x0000_t75" style="width:223.5pt;height:113.25pt" o:ole="">
                  <v:imagedata r:id="rId37" o:title=""/>
                </v:shape>
                <o:OLEObject Type="Embed" ProgID="PBrush" ShapeID="_x0000_i1038" DrawAspect="Content" ObjectID="_1661539485" r:id="rId38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4515" w:dyaOrig="3105">
                <v:shape id="_x0000_i1039" type="#_x0000_t75" style="width:173.25pt;height:103.5pt" o:ole="">
                  <v:imagedata r:id="rId39" o:title=""/>
                </v:shape>
                <o:OLEObject Type="Embed" ProgID="PBrush" ShapeID="_x0000_i1039" DrawAspect="Content" ObjectID="_1661539486" r:id="rId40"/>
              </w:object>
            </w:r>
          </w:p>
        </w:tc>
      </w:tr>
      <w:tr w:rsidR="00023DF0" w:rsidRPr="009D4590" w:rsidTr="00C343C0">
        <w:tc>
          <w:tcPr>
            <w:tcW w:w="675" w:type="dxa"/>
            <w:shd w:val="clear" w:color="auto" w:fill="auto"/>
          </w:tcPr>
          <w:p w:rsidR="00023DF0" w:rsidRPr="00023DF0" w:rsidRDefault="00023DF0" w:rsidP="00C343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535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5505" w:dyaOrig="3435">
                <v:shape id="_x0000_i1040" type="#_x0000_t75" style="width:167.25pt;height:104.25pt" o:ole="">
                  <v:imagedata r:id="rId41" o:title=""/>
                </v:shape>
                <o:OLEObject Type="Embed" ProgID="PBrush" ShapeID="_x0000_i1040" DrawAspect="Content" ObjectID="_1661539487" r:id="rId42"/>
              </w:object>
            </w:r>
          </w:p>
        </w:tc>
        <w:tc>
          <w:tcPr>
            <w:tcW w:w="427" w:type="dxa"/>
            <w:shd w:val="clear" w:color="auto" w:fill="auto"/>
          </w:tcPr>
          <w:p w:rsidR="00023DF0" w:rsidRPr="00023DF0" w:rsidRDefault="00023DF0" w:rsidP="00023DF0">
            <w:pPr>
              <w:rPr>
                <w:sz w:val="24"/>
                <w:szCs w:val="24"/>
                <w:lang w:val="ru-RU"/>
              </w:rPr>
            </w:pPr>
            <w:r w:rsidRPr="009D45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784" w:type="dxa"/>
            <w:shd w:val="clear" w:color="auto" w:fill="auto"/>
          </w:tcPr>
          <w:p w:rsidR="00023DF0" w:rsidRPr="009D4590" w:rsidRDefault="00023DF0" w:rsidP="00C343C0">
            <w:pPr>
              <w:rPr>
                <w:sz w:val="24"/>
                <w:szCs w:val="24"/>
              </w:rPr>
            </w:pPr>
            <w:r w:rsidRPr="00101324">
              <w:object w:dxaOrig="8580" w:dyaOrig="4080">
                <v:shape id="_x0000_i1041" type="#_x0000_t75" style="width:150pt;height:135.75pt" o:ole="">
                  <v:imagedata r:id="rId43" o:title="" cropleft="7958f" cropright="14448f"/>
                </v:shape>
                <o:OLEObject Type="Embed" ProgID="PBrush" ShapeID="_x0000_i1041" DrawAspect="Content" ObjectID="_1661539488" r:id="rId44"/>
              </w:object>
            </w:r>
          </w:p>
        </w:tc>
      </w:tr>
    </w:tbl>
    <w:p w:rsidR="00023DF0" w:rsidRDefault="00023DF0" w:rsidP="000970B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7C2C69" w:rsidRP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III.  Составить программу. </w:t>
      </w:r>
    </w:p>
    <w:p w:rsidR="007C2C69" w:rsidRPr="007C2C69" w:rsidRDefault="007C2C69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F30D1">
        <w:rPr>
          <w:rFonts w:ascii="Times New Roman" w:hAnsi="Times New Roman"/>
          <w:i/>
          <w:sz w:val="24"/>
          <w:szCs w:val="24"/>
          <w:u w:val="single"/>
          <w:lang w:val="ru-RU"/>
        </w:rPr>
        <w:t>Замечание</w:t>
      </w:r>
      <w:r w:rsidRPr="007C2C69">
        <w:rPr>
          <w:rFonts w:ascii="Times New Roman" w:hAnsi="Times New Roman"/>
          <w:sz w:val="24"/>
          <w:szCs w:val="24"/>
          <w:lang w:val="ru-RU"/>
        </w:rPr>
        <w:t xml:space="preserve">. При решении данных задач можно использовать как оператор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switch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, так и вложенные операторы </w:t>
      </w:r>
      <w:proofErr w:type="spellStart"/>
      <w:r w:rsidRPr="007C2C69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7C2C69">
        <w:rPr>
          <w:rFonts w:ascii="Times New Roman" w:hAnsi="Times New Roman"/>
          <w:sz w:val="24"/>
          <w:szCs w:val="24"/>
          <w:lang w:val="ru-RU"/>
        </w:rPr>
        <w:t xml:space="preserve">. Свой выбор обоснуйте. </w:t>
      </w:r>
    </w:p>
    <w:p w:rsidR="007C2C69" w:rsidRPr="009C1FC8" w:rsidRDefault="007C2C69" w:rsidP="007C2C69">
      <w:pPr>
        <w:spacing w:after="0" w:line="240" w:lineRule="auto"/>
        <w:rPr>
          <w:rFonts w:ascii="Times New Roman" w:hAnsi="Times New Roman"/>
          <w:sz w:val="12"/>
          <w:szCs w:val="12"/>
          <w:lang w:val="ru-RU"/>
        </w:rPr>
      </w:pPr>
      <w:r w:rsidRPr="009C1FC8">
        <w:rPr>
          <w:rFonts w:ascii="Times New Roman" w:hAnsi="Times New Roman"/>
          <w:sz w:val="12"/>
          <w:szCs w:val="12"/>
          <w:lang w:val="ru-RU"/>
        </w:rPr>
        <w:t xml:space="preserve"> 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1)  Дан порядковый номер месяца, вывести на экран его название.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2)  Дан  номер  масти m (1  ≤ m  ≤ 4),  определить  название  масти. Масти  нумеруются: «пики» - 1, «трефы» - 2, «бубны» - 3, «червы» - 4.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3)  Дан  номер  карты k (6  ≤ k  ≤ 14),  определить  достоинство  карты.  Достоинства определяются  по  следующему  правилу: «туз» - 14, «король» - 13, «дама» - 12, «валет» - 11, «десятка» - 10, …, «шестерка» - 6.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4)  Дан  номер  масти m (1  ≤ m  ≤ 4)  и  номер  достоинства  карты k (6  ≤ k  ≤ 14). Определить полное название соответствующей карты в виде «дама пик», «шестерка бубен» и т.д. </w:t>
      </w:r>
    </w:p>
    <w:p w:rsid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5)  Дано расписание приемных часов врача. Вывести на экран приемные часы врача в заданный день недели (расписание придумать самостоятельно).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6)  Проведен  тест,  оцениваемый  в целочисленный  баллах  от нуля  до  ста.</w:t>
      </w:r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Вывести на экран оценку тестируемого в  зависимости от набранного количества баллов: от 90 до 100 – «отлично»,  от 70  до 89 – «хорошо»,  от 50  до 69 – «удовлетворительно», менее 50 – «неудовлетворительно». </w:t>
      </w:r>
    </w:p>
    <w:p w:rsid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7)  Дан  год.  Вывести  на  экран  название  животного,  символизирующего  этот  год  по восточному календарю.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lastRenderedPageBreak/>
        <w:t xml:space="preserve">8)  Дан  возраст  человека  мужского  пола  в  годах.  Вывести  на  экран  возрастную категорию: до года – «младенец», от года до 11 лет – «ребенок», от 12 до 15 лет – «подросток», от 16 до 25 лет – «юноша», </w:t>
      </w: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26 </w:t>
      </w: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до</w:t>
      </w:r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70 лет – «мужчина», более 70 лет – «пожилой человек». 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9)  Дан  пол  человека:  </w:t>
      </w: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м</w:t>
      </w:r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–  мужчина,  ж –  женщина.  Вывести  на  экран  возможные мужские и женские имена в зависимости от введенного пола. </w:t>
      </w:r>
    </w:p>
    <w:p w:rsidR="007C2C69" w:rsidRP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 xml:space="preserve">10) Дан признак транспортного средства: a – автомобиль, в – велосипед, м – мотоцикл, с –  самолет,  </w:t>
      </w:r>
      <w:proofErr w:type="gramStart"/>
      <w:r w:rsidRPr="007C2C69">
        <w:rPr>
          <w:rFonts w:ascii="Times New Roman" w:hAnsi="Times New Roman"/>
          <w:sz w:val="24"/>
          <w:szCs w:val="24"/>
          <w:lang w:val="ru-RU"/>
        </w:rPr>
        <w:t>п</w:t>
      </w:r>
      <w:proofErr w:type="gramEnd"/>
      <w:r w:rsidRPr="007C2C69">
        <w:rPr>
          <w:rFonts w:ascii="Times New Roman" w:hAnsi="Times New Roman"/>
          <w:sz w:val="24"/>
          <w:szCs w:val="24"/>
          <w:lang w:val="ru-RU"/>
        </w:rPr>
        <w:t xml:space="preserve"> –  поезд.  Вывести  на  экран  максимальную  скорость  транспортного средства в зависимости от введенного признака. </w:t>
      </w:r>
    </w:p>
    <w:p w:rsidR="007C2C69" w:rsidRDefault="007C2C6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A0191" w:rsidRDefault="000A0191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0A0191" w:rsidSect="00DC0FFB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476B"/>
    <w:multiLevelType w:val="hybridMultilevel"/>
    <w:tmpl w:val="4CDC1D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2F"/>
    <w:rsid w:val="00023DF0"/>
    <w:rsid w:val="000970B6"/>
    <w:rsid w:val="000A0191"/>
    <w:rsid w:val="00193DC5"/>
    <w:rsid w:val="00281E2F"/>
    <w:rsid w:val="002F30D1"/>
    <w:rsid w:val="005F460D"/>
    <w:rsid w:val="007C2C69"/>
    <w:rsid w:val="00937AD2"/>
    <w:rsid w:val="009C1FC8"/>
    <w:rsid w:val="00A41433"/>
    <w:rsid w:val="00D24A6F"/>
    <w:rsid w:val="00D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2F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C69"/>
    <w:rPr>
      <w:rFonts w:ascii="Tahoma" w:eastAsia="Times New Roman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C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2F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C69"/>
    <w:rPr>
      <w:rFonts w:ascii="Tahoma" w:eastAsia="Times New Roman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5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85689-19FE-4B21-A374-07EEC971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10</cp:revision>
  <dcterms:created xsi:type="dcterms:W3CDTF">2017-09-13T08:44:00Z</dcterms:created>
  <dcterms:modified xsi:type="dcterms:W3CDTF">2020-09-13T19:58:00Z</dcterms:modified>
</cp:coreProperties>
</file>