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rFonts w:ascii="Arial" w:hAnsi="Arial"/>
        </w:rPr>
      </w:pPr>
      <w:r>
        <w:rPr>
          <w:rFonts w:ascii="Arial" w:hAnsi="Arial"/>
        </w:rPr>
      </w:r>
    </w:p>
    <w:p>
      <w:pPr>
        <w:pStyle w:val="Normal"/>
        <w:spacing w:before="0" w:after="100"/>
        <w:jc w:val="center"/>
        <w:rPr>
          <w:rFonts w:ascii="Arial" w:hAnsi="Arial"/>
        </w:rPr>
      </w:pPr>
      <w:r>
        <w:rPr>
          <w:rFonts w:ascii="Arial" w:hAnsi="Arial"/>
          <w:b/>
          <w:bCs/>
          <w:color w:val="1A1A1A"/>
          <w:sz w:val="44"/>
          <w:szCs w:val="44"/>
        </w:rPr>
        <w:t>RELAZIONE DI PROGETTO</w:t>
      </w:r>
    </w:p>
    <w:p>
      <w:pPr>
        <w:pStyle w:val="Normal"/>
        <w:spacing w:before="0" w:after="60"/>
        <w:jc w:val="center"/>
        <w:rPr>
          <w:rFonts w:ascii="Arial" w:hAnsi="Arial"/>
        </w:rPr>
      </w:pPr>
      <w:r>
        <w:rPr>
          <w:rFonts w:ascii="Arial" w:hAnsi="Arial"/>
          <w:b/>
          <w:bCs/>
          <w:color w:val="5C4A10"/>
          <w:sz w:val="34"/>
          <w:szCs w:val="34"/>
        </w:rPr>
        <w:t>Morpheus Genesis</w:t>
      </w:r>
    </w:p>
    <w:p>
      <w:pPr>
        <w:pStyle w:val="Normal"/>
        <w:spacing w:before="0" w:after="500"/>
        <w:jc w:val="center"/>
        <w:rPr>
          <w:rFonts w:ascii="Arial" w:hAnsi="Arial"/>
        </w:rPr>
      </w:pPr>
      <w:r>
        <w:rPr>
          <w:rFonts w:ascii="Arial" w:hAnsi="Arial"/>
          <w:i/>
          <w:iCs/>
          <w:color w:val="595959"/>
          <w:sz w:val="22"/>
          <w:szCs w:val="22"/>
        </w:rPr>
        <w:t>Un Dungeon Master IA multi-agente con controllo narrativo dinamico, guardrail dedicati e motore di combattimento neuro-simbolico</w:t>
      </w:r>
    </w:p>
    <w:p>
      <w:pPr>
        <w:pStyle w:val="Normal"/>
        <w:pBdr>
          <w:top w:val="single" w:sz="6" w:space="8" w:color="BFBFBF"/>
          <w:bottom w:val="single" w:sz="6" w:space="8" w:color="BFBFBF"/>
        </w:pBdr>
        <w:spacing w:before="0" w:after="300"/>
        <w:rPr>
          <w:rFonts w:ascii="Arial" w:hAnsi="Arial"/>
        </w:rPr>
      </w:pPr>
      <w:r>
        <w:rPr>
          <w:rFonts w:ascii="Arial" w:hAnsi="Arial"/>
        </w:rPr>
      </w:r>
    </w:p>
    <w:p>
      <w:pPr>
        <w:pStyle w:val="Normal"/>
        <w:spacing w:before="0" w:after="60"/>
        <w:rPr>
          <w:rFonts w:ascii="Arial" w:hAnsi="Arial"/>
        </w:rPr>
      </w:pPr>
      <w:r>
        <w:rPr>
          <w:rFonts w:ascii="Arial" w:hAnsi="Arial"/>
          <w:b/>
          <w:bCs/>
        </w:rPr>
        <w:t xml:space="preserve">Studenti: </w:t>
      </w:r>
      <w:r>
        <w:rPr>
          <w:rFonts w:ascii="Arial" w:hAnsi="Arial"/>
          <w:b w:val="false"/>
          <w:bCs w:val="false"/>
        </w:rPr>
        <w:t>Michele Vitella e Mattia Volpato</w:t>
      </w:r>
    </w:p>
    <w:p>
      <w:pPr>
        <w:pStyle w:val="Normal"/>
        <w:spacing w:before="0" w:after="60"/>
        <w:rPr>
          <w:rFonts w:ascii="Arial" w:hAnsi="Arial"/>
        </w:rPr>
      </w:pPr>
      <w:r>
        <w:rPr>
          <w:rFonts w:ascii="Arial" w:hAnsi="Arial"/>
          <w:b/>
          <w:bCs/>
        </w:rPr>
        <w:t xml:space="preserve">Matricola:  </w:t>
      </w:r>
      <w:r>
        <w:rPr>
          <w:rFonts w:ascii="Arial" w:hAnsi="Arial"/>
          <w:b w:val="false"/>
          <w:bCs w:val="false"/>
          <w:color w:val="333333"/>
        </w:rPr>
        <w:t>20054272 e 20054331</w:t>
      </w:r>
    </w:p>
    <w:p>
      <w:pPr>
        <w:pStyle w:val="Normal"/>
        <w:spacing w:before="0" w:after="60"/>
        <w:rPr>
          <w:rFonts w:ascii="Arial" w:hAnsi="Arial"/>
        </w:rPr>
      </w:pPr>
      <w:r>
        <w:rPr>
          <w:rFonts w:ascii="Arial" w:hAnsi="Arial"/>
          <w:b/>
          <w:bCs/>
        </w:rPr>
        <w:t xml:space="preserve">Corso: </w:t>
      </w:r>
      <w:r>
        <w:rPr>
          <w:rFonts w:ascii="Arial" w:hAnsi="Arial"/>
          <w:b w:val="false"/>
          <w:bCs w:val="false"/>
        </w:rPr>
        <w:t>Programmazione di Applicazioni Intelligenti</w:t>
      </w:r>
    </w:p>
    <w:p>
      <w:pPr>
        <w:pStyle w:val="Normal"/>
        <w:spacing w:before="0" w:after="60"/>
        <w:rPr>
          <w:rFonts w:ascii="Arial" w:hAnsi="Arial"/>
        </w:rPr>
      </w:pPr>
      <w:r>
        <w:rPr>
          <w:rFonts w:ascii="Arial" w:hAnsi="Arial"/>
          <w:b/>
          <w:bCs/>
        </w:rPr>
        <w:t xml:space="preserve">Data:  </w:t>
      </w:r>
      <w:r>
        <w:rPr>
          <w:rFonts w:ascii="Arial" w:hAnsi="Arial"/>
          <w:b w:val="false"/>
          <w:bCs w:val="false"/>
        </w:rPr>
        <w:t>21</w:t>
      </w:r>
      <w:r>
        <w:rPr>
          <w:rFonts w:ascii="Arial" w:hAnsi="Arial"/>
          <w:b w:val="false"/>
          <w:bCs w:val="false"/>
          <w:color w:val="333333"/>
        </w:rPr>
        <w:t xml:space="preserve"> </w:t>
      </w:r>
      <w:r>
        <w:rPr>
          <w:rFonts w:ascii="Arial" w:hAnsi="Arial"/>
          <w:color w:val="333333"/>
        </w:rPr>
        <w:t>luglio 2026</w:t>
      </w:r>
    </w:p>
    <w:p>
      <w:pPr>
        <w:pStyle w:val="Normal"/>
        <w:spacing w:before="0" w:after="60"/>
        <w:rPr/>
      </w:pPr>
      <w:r>
        <w:rPr>
          <w:rStyle w:val="Hyperlink"/>
          <w:rFonts w:ascii="Arial" w:hAnsi="Arial"/>
          <w:b/>
          <w:bCs/>
          <w:color w:val="000000"/>
          <w:u w:val="none"/>
        </w:rPr>
        <w:t xml:space="preserve">Repository: </w:t>
      </w:r>
      <w:hyperlink r:id="rId2">
        <w:r>
          <w:rPr>
            <w:rStyle w:val="Hyperlink"/>
            <w:rFonts w:ascii="Arial" w:hAnsi="Arial"/>
          </w:rPr>
          <w:t>github.com/Miky-dev/MorpheusGenesis</w:t>
        </w:r>
      </w:hyperlink>
    </w:p>
    <w:p>
      <w:pPr>
        <w:pStyle w:val="Normal"/>
        <w:rPr>
          <w:rFonts w:ascii="Arial" w:hAnsi="Arial"/>
        </w:rPr>
      </w:pPr>
      <w:r>
        <w:rPr>
          <w:rFonts w:ascii="Arial" w:hAnsi="Arial"/>
        </w:rPr>
      </w:r>
      <w:r>
        <w:br w:type="page"/>
      </w:r>
    </w:p>
    <w:p>
      <w:pPr>
        <w:pStyle w:val="Heading1"/>
        <w:pBdr>
          <w:bottom w:val="single" w:sz="6" w:space="4" w:color="5C4A10"/>
        </w:pBdr>
        <w:spacing w:before="0" w:after="200"/>
        <w:rPr>
          <w:rFonts w:ascii="Arial" w:hAnsi="Arial"/>
        </w:rPr>
      </w:pPr>
      <w:r>
        <w:rPr>
          <w:rFonts w:ascii="Arial" w:hAnsi="Arial"/>
          <w:b/>
          <w:bCs/>
          <w:color w:val="1A1A1A"/>
        </w:rPr>
        <w:t>Indice</w:t>
      </w:r>
    </w:p>
    <w:p>
      <w:pPr>
        <w:pStyle w:val="Normal"/>
        <w:spacing w:before="0" w:after="140"/>
        <w:rPr>
          <w:rFonts w:ascii="Arial" w:hAnsi="Arial"/>
        </w:rPr>
      </w:pPr>
      <w:r>
        <w:rPr>
          <w:rFonts w:ascii="Arial" w:hAnsi="Arial"/>
          <w:sz w:val="22"/>
          <w:szCs w:val="22"/>
        </w:rPr>
        <w:t>1. Introduzione e obiettivi del progetto</w:t>
      </w:r>
    </w:p>
    <w:p>
      <w:pPr>
        <w:pStyle w:val="Normal"/>
        <w:spacing w:before="0" w:after="140"/>
        <w:rPr>
          <w:rFonts w:ascii="Arial" w:hAnsi="Arial"/>
        </w:rPr>
      </w:pPr>
      <w:r>
        <w:rPr>
          <w:rFonts w:ascii="Arial" w:hAnsi="Arial"/>
          <w:sz w:val="22"/>
          <w:szCs w:val="22"/>
        </w:rPr>
        <w:t>2. Architettura e qualità tecnica</w:t>
      </w:r>
    </w:p>
    <w:p>
      <w:pPr>
        <w:pStyle w:val="Normal"/>
        <w:spacing w:before="0" w:after="140"/>
        <w:rPr>
          <w:rFonts w:ascii="Arial" w:hAnsi="Arial"/>
        </w:rPr>
      </w:pPr>
      <w:r>
        <w:rPr>
          <w:rFonts w:ascii="Arial" w:hAnsi="Arial"/>
          <w:sz w:val="22"/>
          <w:szCs w:val="22"/>
        </w:rPr>
        <w:t>3. Implementazione AI</w:t>
      </w:r>
    </w:p>
    <w:p>
      <w:pPr>
        <w:pStyle w:val="Normal"/>
        <w:spacing w:before="0" w:after="140"/>
        <w:rPr>
          <w:rFonts w:ascii="Arial" w:hAnsi="Arial"/>
        </w:rPr>
      </w:pPr>
      <w:r>
        <w:rPr>
          <w:rFonts w:ascii="Arial" w:hAnsi="Arial"/>
          <w:sz w:val="22"/>
          <w:szCs w:val="22"/>
        </w:rPr>
        <w:t>4. Valutazione e critica</w:t>
      </w:r>
    </w:p>
    <w:p>
      <w:pPr>
        <w:pStyle w:val="Normal"/>
        <w:spacing w:before="0" w:after="140"/>
        <w:rPr>
          <w:rFonts w:ascii="Arial" w:hAnsi="Arial"/>
        </w:rPr>
      </w:pPr>
      <w:r>
        <w:rPr>
          <w:rFonts w:ascii="Arial" w:hAnsi="Arial"/>
          <w:sz w:val="22"/>
          <w:szCs w:val="22"/>
        </w:rPr>
        <w:t>5. UX e funzionalità</w:t>
      </w:r>
    </w:p>
    <w:p>
      <w:pPr>
        <w:pStyle w:val="Normal"/>
        <w:spacing w:before="0" w:after="140"/>
        <w:rPr>
          <w:rFonts w:ascii="Arial" w:hAnsi="Arial"/>
        </w:rPr>
      </w:pPr>
      <w:r>
        <w:rPr>
          <w:rFonts w:ascii="Arial" w:hAnsi="Arial"/>
          <w:sz w:val="22"/>
          <w:szCs w:val="22"/>
        </w:rPr>
        <w:t>6. Contributi individuali</w:t>
      </w:r>
    </w:p>
    <w:p>
      <w:pPr>
        <w:pStyle w:val="Normal"/>
        <w:spacing w:before="0" w:after="140"/>
        <w:rPr>
          <w:rFonts w:ascii="Arial" w:hAnsi="Arial"/>
        </w:rPr>
      </w:pPr>
      <w:r>
        <w:rPr>
          <w:rFonts w:ascii="Arial" w:hAnsi="Arial"/>
          <w:sz w:val="22"/>
          <w:szCs w:val="22"/>
        </w:rPr>
        <w:t>7. Conclusioni</w:t>
      </w:r>
    </w:p>
    <w:p>
      <w:pPr>
        <w:pStyle w:val="Normal"/>
        <w:rPr>
          <w:rFonts w:ascii="Arial" w:hAnsi="Arial"/>
        </w:rPr>
      </w:pPr>
      <w:r>
        <w:rPr>
          <w:rFonts w:ascii="Arial" w:hAnsi="Arial"/>
        </w:rPr>
      </w:r>
      <w:r>
        <w:br w:type="page"/>
      </w:r>
    </w:p>
    <w:p>
      <w:pPr>
        <w:pStyle w:val="Heading1"/>
        <w:pBdr>
          <w:bottom w:val="single" w:sz="6" w:space="4" w:color="5C4A10"/>
        </w:pBdr>
        <w:spacing w:before="0" w:after="200"/>
        <w:rPr>
          <w:rFonts w:ascii="Arial" w:hAnsi="Arial"/>
        </w:rPr>
      </w:pPr>
      <w:r>
        <w:rPr>
          <w:rFonts w:ascii="Arial" w:hAnsi="Arial"/>
          <w:b/>
          <w:bCs/>
          <w:color w:val="1A1A1A"/>
        </w:rPr>
        <w:t>1. Introduzione e obiettivi del progetto</w:t>
      </w:r>
    </w:p>
    <w:p>
      <w:pPr>
        <w:pStyle w:val="Normal"/>
        <w:spacing w:lineRule="auto" w:line="300" w:before="0" w:after="160"/>
        <w:jc w:val="both"/>
        <w:rPr>
          <w:rFonts w:ascii="Arial" w:hAnsi="Arial"/>
        </w:rPr>
      </w:pPr>
      <w:r>
        <w:rPr>
          <w:rFonts w:ascii="Arial" w:hAnsi="Arial"/>
        </w:rPr>
        <w:t xml:space="preserve">Morpheus Genesis è un'applicazione web (backend </w:t>
      </w:r>
      <w:r>
        <w:rPr>
          <w:rFonts w:eastAsia="Consolas" w:cs="Consolas" w:ascii="Arial" w:hAnsi="Arial"/>
          <w:color w:val="444444"/>
          <w:sz w:val="20"/>
          <w:szCs w:val="20"/>
        </w:rPr>
        <w:t>Flask</w:t>
      </w:r>
      <w:r>
        <w:rPr>
          <w:rFonts w:ascii="Arial" w:hAnsi="Arial"/>
        </w:rPr>
        <w:t xml:space="preserve"> + frontend HTML/CSS/JS realizzato da zero) che genera dinamicamente un'avventura di gioco di ruolo testuale, nel ruolo di Dungeon Master automatico. Il </w:t>
      </w:r>
      <w:r>
        <w:rPr>
          <w:rFonts w:ascii="Arial" w:hAnsi="Arial"/>
        </w:rPr>
        <w:t>programma</w:t>
      </w:r>
      <w:r>
        <w:rPr>
          <w:rFonts w:ascii="Arial" w:hAnsi="Arial"/>
        </w:rPr>
        <w:t xml:space="preserve"> crea un personaggio, sceglie ambientazione e difficoltà, ed esplora un mondo generato proceduralmente da una pipeline multi-agente, alternando fasi di narrazione libera (gestite da un modello linguistico, guidato da un controllore che ne orienta la trama) a fasi di combattimento tattico risolte da un motore a regole deterministico, senza ulteriori chiamate al modello.</w:t>
      </w:r>
    </w:p>
    <w:p>
      <w:pPr>
        <w:pStyle w:val="Heading1"/>
        <w:pBdr>
          <w:bottom w:val="single" w:sz="6" w:space="4" w:color="5C4A10"/>
        </w:pBdr>
        <w:spacing w:before="400" w:after="200"/>
        <w:rPr>
          <w:rFonts w:ascii="Arial" w:hAnsi="Arial"/>
        </w:rPr>
      </w:pPr>
      <w:r>
        <w:rPr>
          <w:rFonts w:ascii="Arial" w:hAnsi="Arial"/>
          <w:b/>
          <w:bCs/>
          <w:color w:val="1A1A1A"/>
        </w:rPr>
        <w:t>2. Architettura e qualità tecnica</w:t>
      </w:r>
    </w:p>
    <w:p>
      <w:pPr>
        <w:pStyle w:val="Heading2"/>
        <w:spacing w:before="300" w:after="120"/>
        <w:rPr>
          <w:rFonts w:ascii="Arial" w:hAnsi="Arial"/>
        </w:rPr>
      </w:pPr>
      <w:r>
        <w:rPr>
          <w:rFonts w:ascii="Arial" w:hAnsi="Arial"/>
          <w:b/>
          <w:bCs/>
          <w:color w:val="5C4A10"/>
        </w:rPr>
        <w:t>2.1 Struttura del codice e modularità</w:t>
      </w:r>
    </w:p>
    <w:p>
      <w:pPr>
        <w:pStyle w:val="Normal"/>
        <w:spacing w:lineRule="auto" w:line="300" w:before="0" w:after="160"/>
        <w:jc w:val="both"/>
        <w:rPr>
          <w:rFonts w:ascii="Arial" w:hAnsi="Arial"/>
        </w:rPr>
      </w:pPr>
      <w:r>
        <w:rPr>
          <w:rFonts w:ascii="Arial" w:hAnsi="Arial"/>
        </w:rPr>
        <w:t>Il progetto è organizzato in cinque componenti con responsabilità nettamente separate:</w:t>
      </w:r>
    </w:p>
    <w:p>
      <w:pPr>
        <w:pStyle w:val="ListParagraph"/>
        <w:numPr>
          <w:ilvl w:val="0"/>
          <w:numId w:val="1"/>
        </w:numPr>
        <w:spacing w:lineRule="auto" w:line="281" w:before="0" w:after="90"/>
        <w:rPr/>
      </w:pPr>
      <w:r>
        <w:rPr>
          <w:rFonts w:ascii="Arial" w:hAnsi="Arial"/>
          <w:b/>
        </w:rPr>
        <w:t>app.py (Server Flask):</w:t>
      </w:r>
      <w:r>
        <w:rPr>
          <w:rFonts w:ascii="Arial" w:hAnsi="Arial"/>
        </w:rPr>
        <w:t xml:space="preserve"> Gestisce le route REST dell'applicazione (</w:t>
      </w:r>
      <w:r>
        <w:rPr>
          <w:rStyle w:val="Testosorgente"/>
          <w:rFonts w:ascii="Arial" w:hAnsi="Arial"/>
        </w:rPr>
        <w:t>/api/start</w:t>
      </w:r>
      <w:r>
        <w:rPr>
          <w:rFonts w:ascii="Arial" w:hAnsi="Arial"/>
        </w:rPr>
        <w:t xml:space="preserve">, </w:t>
      </w:r>
      <w:r>
        <w:rPr>
          <w:rStyle w:val="Testosorgente"/>
          <w:rFonts w:ascii="Arial" w:hAnsi="Arial"/>
        </w:rPr>
        <w:t>/api/action</w:t>
      </w:r>
      <w:r>
        <w:rPr>
          <w:rFonts w:ascii="Arial" w:hAnsi="Arial"/>
        </w:rPr>
        <w:t xml:space="preserve">, </w:t>
      </w:r>
      <w:r>
        <w:rPr>
          <w:rStyle w:val="Testosorgente"/>
          <w:rFonts w:ascii="Arial" w:hAnsi="Arial"/>
        </w:rPr>
        <w:t>/api/combat/*</w:t>
      </w:r>
      <w:r>
        <w:rPr>
          <w:rFonts w:ascii="Arial" w:hAnsi="Arial"/>
        </w:rPr>
        <w:t xml:space="preserve">, </w:t>
      </w:r>
      <w:r>
        <w:rPr>
          <w:rStyle w:val="Testosorgente"/>
          <w:rFonts w:ascii="Arial" w:hAnsi="Arial"/>
        </w:rPr>
        <w:t>/api/save</w:t>
      </w:r>
      <w:r>
        <w:rPr>
          <w:rFonts w:ascii="Arial" w:hAnsi="Arial"/>
        </w:rPr>
        <w:t xml:space="preserve">, </w:t>
      </w:r>
      <w:r>
        <w:rPr>
          <w:rStyle w:val="Testosorgente"/>
          <w:rFonts w:ascii="Arial" w:hAnsi="Arial"/>
        </w:rPr>
        <w:t>/api/load</w:t>
      </w:r>
      <w:r>
        <w:rPr>
          <w:rFonts w:ascii="Arial" w:hAnsi="Arial"/>
        </w:rPr>
        <w:t xml:space="preserve">), mantiene in memoria lo stato della partita e coordina il flusso di gioco indirizzando l'input dell'utente al motore deterministico o alla pipeline IA. </w:t>
      </w:r>
    </w:p>
    <w:p>
      <w:pPr>
        <w:pStyle w:val="ListParagraph"/>
        <w:numPr>
          <w:ilvl w:val="0"/>
          <w:numId w:val="1"/>
        </w:numPr>
        <w:spacing w:lineRule="auto" w:line="281" w:before="0" w:after="90"/>
        <w:rPr/>
      </w:pPr>
      <w:r>
        <w:rPr>
          <w:rFonts w:ascii="Arial" w:hAnsi="Arial"/>
          <w:b/>
        </w:rPr>
        <w:t>story_agents.py (Pipeline Multi-Agente con Agno):</w:t>
      </w:r>
      <w:r>
        <w:rPr>
          <w:rFonts w:ascii="Arial" w:hAnsi="Arial"/>
        </w:rPr>
        <w:t xml:space="preserve"> Si occupa della generazione procedurale del mondo. </w:t>
      </w:r>
      <w:r>
        <w:rPr>
          <w:rFonts w:ascii="Arial" w:hAnsi="Arial"/>
        </w:rPr>
        <w:t>L</w:t>
      </w:r>
      <w:r>
        <w:rPr>
          <w:rFonts w:ascii="Arial" w:hAnsi="Arial"/>
        </w:rPr>
        <w:t xml:space="preserve">a logica è interamente orchestrata tramite il framework </w:t>
      </w:r>
      <w:r>
        <w:rPr>
          <w:rFonts w:ascii="Arial" w:hAnsi="Arial"/>
          <w:b/>
        </w:rPr>
        <w:t>Agno</w:t>
      </w:r>
      <w:r>
        <w:rPr>
          <w:rFonts w:ascii="Arial" w:hAnsi="Arial"/>
        </w:rPr>
        <w:t xml:space="preserve"> e vincolata da modelli di validazione </w:t>
      </w:r>
      <w:r>
        <w:rPr>
          <w:rFonts w:ascii="Arial" w:hAnsi="Arial"/>
          <w:b/>
        </w:rPr>
        <w:t>Pydantic</w:t>
      </w:r>
      <w:r>
        <w:rPr>
          <w:rFonts w:ascii="Arial" w:hAnsi="Arial"/>
        </w:rPr>
        <w:t xml:space="preserve"> (</w:t>
      </w:r>
      <w:r>
        <w:rPr>
          <w:rStyle w:val="Testosorgente"/>
          <w:rFonts w:ascii="Arial" w:hAnsi="Arial"/>
        </w:rPr>
        <w:t>CartografoOutput</w:t>
      </w:r>
      <w:r>
        <w:rPr>
          <w:rFonts w:ascii="Arial" w:hAnsi="Arial"/>
        </w:rPr>
        <w:t xml:space="preserve">, </w:t>
      </w:r>
      <w:r>
        <w:rPr>
          <w:rStyle w:val="Testosorgente"/>
          <w:rFonts w:ascii="Arial" w:hAnsi="Arial"/>
        </w:rPr>
        <w:t>CastingOutput</w:t>
      </w:r>
      <w:r>
        <w:rPr>
          <w:rFonts w:ascii="Arial" w:hAnsi="Arial"/>
        </w:rPr>
        <w:t xml:space="preserve">). Questo modulo dialoga con il backend restituendo dati JSON tipizzati e strutturati. </w:t>
      </w:r>
    </w:p>
    <w:p>
      <w:pPr>
        <w:pStyle w:val="ListParagraph"/>
        <w:numPr>
          <w:ilvl w:val="0"/>
          <w:numId w:val="1"/>
        </w:numPr>
        <w:spacing w:lineRule="auto" w:line="281" w:before="0" w:after="90"/>
        <w:rPr>
          <w:rFonts w:ascii="Arial" w:hAnsi="Arial"/>
        </w:rPr>
      </w:pPr>
      <w:r>
        <w:rPr>
          <w:rFonts w:ascii="Arial" w:hAnsi="Arial"/>
          <w:b/>
        </w:rPr>
        <w:t>combat_engine.py (Motore di combattimento):</w:t>
      </w:r>
      <w:r>
        <w:rPr>
          <w:rFonts w:ascii="Arial" w:hAnsi="Arial"/>
        </w:rPr>
        <w:t xml:space="preserve"> Un modulo puramente deterministico scritto in Python che risolve le meccaniche matematiche (dadi, danni, classi armatura) in locale, senza effettuare chiamate all'LLM. </w:t>
      </w:r>
    </w:p>
    <w:p>
      <w:pPr>
        <w:pStyle w:val="ListParagraph"/>
        <w:numPr>
          <w:ilvl w:val="0"/>
          <w:numId w:val="1"/>
        </w:numPr>
        <w:spacing w:lineRule="auto" w:line="281" w:before="0" w:after="90"/>
        <w:rPr>
          <w:rFonts w:ascii="Arial" w:hAnsi="Arial"/>
        </w:rPr>
      </w:pPr>
      <w:r>
        <w:rPr>
          <w:rFonts w:eastAsia="Consolas" w:cs="Consolas" w:ascii="Arial" w:hAnsi="Arial"/>
          <w:b/>
          <w:bCs/>
          <w:color w:val="000000"/>
          <w:sz w:val="20"/>
          <w:szCs w:val="20"/>
        </w:rPr>
        <w:t>guardrails.py</w:t>
      </w:r>
      <w:r>
        <w:rPr>
          <w:rFonts w:ascii="Arial" w:hAnsi="Arial"/>
        </w:rPr>
        <w:t xml:space="preserve"> — modulo indipendente e dedicato alla sicurezza: rilevamento di prompt injection lato Python, blocco di sistema anti-jailbreak e promemoria periodico di ruolo.</w:t>
      </w:r>
    </w:p>
    <w:p>
      <w:pPr>
        <w:pStyle w:val="ListParagraph"/>
        <w:numPr>
          <w:ilvl w:val="0"/>
          <w:numId w:val="1"/>
        </w:numPr>
        <w:spacing w:lineRule="auto" w:line="281" w:before="0" w:after="90"/>
        <w:rPr>
          <w:rFonts w:ascii="Arial" w:hAnsi="Arial"/>
        </w:rPr>
      </w:pPr>
      <w:r>
        <w:rPr>
          <w:rFonts w:ascii="Arial" w:hAnsi="Arial"/>
          <w:b/>
        </w:rPr>
        <w:t>Frontend Custom (HTML/CSS/JS):</w:t>
      </w:r>
      <w:r>
        <w:rPr>
          <w:rFonts w:ascii="Arial" w:hAnsi="Arial"/>
        </w:rPr>
        <w:t xml:space="preserve"> L'interfaccia utente, sviluppata interamente da zero senza framework precostituiti (come Streamlit), progettata per interagire in modo asincrono con le API di Flask. </w:t>
      </w:r>
    </w:p>
    <w:p>
      <w:pPr>
        <w:pStyle w:val="Normal"/>
        <w:spacing w:lineRule="auto" w:line="300" w:before="0" w:after="160"/>
        <w:jc w:val="both"/>
        <w:rPr>
          <w:rFonts w:ascii="Arial" w:hAnsi="Arial"/>
        </w:rPr>
      </w:pPr>
      <w:r>
        <w:rPr>
          <w:rFonts w:ascii="Arial" w:hAnsi="Arial"/>
        </w:rPr>
        <w:t>Questa separazione rende il codice estendibile: ad esempio, sostituire il motore di combattimento, irrobustire i guardrail o cambiare provider LLM senza toccare la logica di orchestrazione delle route.</w:t>
      </w:r>
    </w:p>
    <w:p>
      <w:pPr>
        <w:pStyle w:val="Heading2"/>
        <w:spacing w:before="300" w:after="120"/>
        <w:rPr>
          <w:rFonts w:ascii="Arial" w:hAnsi="Arial"/>
        </w:rPr>
      </w:pPr>
      <w:r>
        <w:rPr>
          <w:rFonts w:ascii="Arial" w:hAnsi="Arial"/>
          <w:b/>
          <w:bCs/>
          <w:color w:val="5C4A10"/>
        </w:rPr>
        <w:t>2.2 Sicurezza e robustezza</w:t>
      </w:r>
    </w:p>
    <w:p>
      <w:pPr>
        <w:pStyle w:val="BodyText"/>
        <w:spacing w:lineRule="auto" w:line="281" w:before="0" w:after="90"/>
        <w:rPr/>
      </w:pPr>
      <w:r>
        <w:rPr>
          <w:rFonts w:ascii="Arial" w:hAnsi="Arial"/>
        </w:rPr>
        <w:t xml:space="preserve">La sicurezza delle credenziali è garantita dall'uso di variabili d'ambiente caricate tramite un file </w:t>
      </w:r>
      <w:r>
        <w:rPr>
          <w:rStyle w:val="Testosorgente"/>
          <w:rFonts w:ascii="Arial" w:hAnsi="Arial"/>
        </w:rPr>
        <w:t>.env</w:t>
      </w:r>
      <w:r>
        <w:rPr>
          <w:rFonts w:ascii="Arial" w:hAnsi="Arial"/>
        </w:rPr>
        <w:t xml:space="preserve">, opportunamente escluso dal controllo di versione nel </w:t>
      </w:r>
      <w:r>
        <w:rPr>
          <w:rStyle w:val="Testosorgente"/>
          <w:rFonts w:ascii="Arial" w:hAnsi="Arial"/>
        </w:rPr>
        <w:t>.gitignore</w:t>
      </w:r>
      <w:r>
        <w:rPr>
          <w:rFonts w:ascii="Arial" w:hAnsi="Arial"/>
        </w:rPr>
        <w:t>.</w:t>
      </w:r>
    </w:p>
    <w:p>
      <w:pPr>
        <w:pStyle w:val="BodyText"/>
        <w:suppressAutoHyphens w:val="true"/>
        <w:spacing w:lineRule="auto" w:line="274" w:before="0" w:after="140"/>
        <w:ind w:hanging="0" w:start="0" w:end="0"/>
        <w:rPr>
          <w:rFonts w:ascii="Arial" w:hAnsi="Arial"/>
        </w:rPr>
      </w:pPr>
      <w:r>
        <w:rPr>
          <w:rFonts w:ascii="Arial" w:hAnsi="Arial"/>
        </w:rPr>
        <w:t>Per assicurare la massima robustezza applicativa contro i fallimenti delle API esterne o i superamenti dei rate-limit (errori 429), abbiamo implementato una duplice strategia di protezione:</w:t>
      </w:r>
    </w:p>
    <w:p>
      <w:pPr>
        <w:pStyle w:val="BodyText"/>
        <w:numPr>
          <w:ilvl w:val="0"/>
          <w:numId w:val="2"/>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Rotazione automatica delle chiavi:</w:t>
      </w:r>
      <w:r>
        <w:rPr>
          <w:rFonts w:ascii="Arial" w:hAnsi="Arial"/>
        </w:rPr>
        <w:t xml:space="preserve"> Integrata nelle funzioni di chiamata per scalare sulla chiave successiva della lista in caso di errore.</w:t>
      </w:r>
    </w:p>
    <w:p>
      <w:pPr>
        <w:pStyle w:val="BodyText"/>
        <w:numPr>
          <w:ilvl w:val="0"/>
          <w:numId w:val="2"/>
        </w:numPr>
        <w:tabs>
          <w:tab w:val="clear" w:pos="720"/>
          <w:tab w:val="left" w:pos="0" w:leader="none"/>
        </w:tabs>
        <w:suppressAutoHyphens w:val="true"/>
        <w:spacing w:lineRule="auto" w:line="274" w:before="0" w:after="140"/>
        <w:ind w:hanging="283" w:start="709" w:end="0"/>
        <w:rPr/>
      </w:pPr>
      <w:r>
        <w:rPr>
          <w:rFonts w:ascii="Arial" w:hAnsi="Arial"/>
          <w:b/>
        </w:rPr>
        <w:t>T</w:t>
      </w:r>
      <w:r>
        <w:rPr>
          <w:rFonts w:ascii="Arial" w:hAnsi="Arial"/>
          <w:b/>
        </w:rPr>
        <w:t>olleranza ai guasti nella pipeline Agno:</w:t>
      </w:r>
      <w:r>
        <w:rPr>
          <w:rFonts w:ascii="Arial" w:hAnsi="Arial"/>
        </w:rPr>
        <w:t xml:space="preserve"> Le chiamate agli agenti del framework sono isolate in blocchi </w:t>
      </w:r>
      <w:r>
        <w:rPr>
          <w:rStyle w:val="Testosorgente"/>
          <w:rFonts w:ascii="Arial" w:hAnsi="Arial"/>
        </w:rPr>
        <w:t>try-except</w:t>
      </w:r>
      <w:r>
        <w:rPr>
          <w:rFonts w:ascii="Arial" w:hAnsi="Arial"/>
        </w:rPr>
        <w:t xml:space="preserve">. Se un agente Agno fallisce o restituisce un JSON non valido, il sistema non va in crash ma attiva immediatamente un fallback deterministico scritto in Python che estrae i dati in modo pseudo-casuale dal dataset locale, garantendo la continuità della partita. </w:t>
      </w:r>
    </w:p>
    <w:p>
      <w:pPr>
        <w:pStyle w:val="BodyText"/>
        <w:suppressAutoHyphens w:val="true"/>
        <w:spacing w:lineRule="auto" w:line="274" w:before="0" w:after="140"/>
        <w:ind w:hanging="0" w:start="0" w:end="0"/>
        <w:rPr/>
      </w:pPr>
      <w:r>
        <w:rPr>
          <w:rFonts w:ascii="Arial" w:hAnsi="Arial"/>
        </w:rPr>
        <w:t>Per quanto riguarda la gestione dello stato di gioco (</w:t>
      </w:r>
      <w:r>
        <w:rPr>
          <w:rStyle w:val="Testosorgente"/>
          <w:rFonts w:ascii="Arial" w:hAnsi="Arial"/>
        </w:rPr>
        <w:t>game_state</w:t>
      </w:r>
      <w:r>
        <w:rPr>
          <w:rFonts w:ascii="Arial" w:hAnsi="Arial"/>
        </w:rPr>
        <w:t>), abbiamo optato per una variabile globale allocata nella memoria del server Flask, sincronizzata a ogni variazione con una scrittura su file fisico (</w:t>
      </w:r>
      <w:r>
        <w:rPr>
          <w:rStyle w:val="Testosorgente"/>
          <w:rFonts w:ascii="Arial" w:hAnsi="Arial"/>
        </w:rPr>
        <w:t>savegame.json</w:t>
      </w:r>
      <w:r>
        <w:rPr>
          <w:rFonts w:ascii="Arial" w:hAnsi="Arial"/>
        </w:rPr>
        <w:t>). Siamo consapevoli che nei sistemi web tradizionali orientati al cloud e alla concorrenza multi-utente, l'uso di uno stato globale in memoria rappresenta una cattiva pratica espone l'app a condizioni di gara (</w:t>
      </w:r>
      <w:r>
        <w:rPr>
          <w:rFonts w:ascii="Arial" w:hAnsi="Arial"/>
          <w:i/>
        </w:rPr>
        <w:t>race conditions</w:t>
      </w:r>
      <w:r>
        <w:rPr>
          <w:rFonts w:ascii="Arial" w:hAnsi="Arial"/>
        </w:rPr>
        <w:t>).</w:t>
      </w:r>
    </w:p>
    <w:p>
      <w:pPr>
        <w:pStyle w:val="BodyText"/>
        <w:suppressAutoHyphens w:val="true"/>
        <w:spacing w:lineRule="auto" w:line="274"/>
        <w:rPr>
          <w:rFonts w:ascii="Arial" w:hAnsi="Arial"/>
        </w:rPr>
      </w:pPr>
      <w:r>
        <w:rPr>
          <w:rFonts w:ascii="Arial" w:hAnsi="Arial"/>
        </w:rPr>
        <w:t xml:space="preserve">Tuttavia, </w:t>
      </w:r>
      <w:r>
        <w:rPr>
          <w:rFonts w:ascii="Arial" w:hAnsi="Arial"/>
          <w:i/>
        </w:rPr>
        <w:t>Morpheus Genesis</w:t>
      </w:r>
      <w:r>
        <w:rPr>
          <w:rFonts w:ascii="Arial" w:hAnsi="Arial"/>
        </w:rPr>
        <w:t xml:space="preserve"> non è stato concepito come un'applicazione SaaS distribuita, bensì secondo il paradigma architetturale delle </w:t>
      </w:r>
      <w:r>
        <w:rPr>
          <w:rFonts w:ascii="Arial" w:hAnsi="Arial"/>
          <w:b/>
        </w:rPr>
        <w:t>Desktop-Web Applications locali</w:t>
      </w:r>
      <w:r>
        <w:rPr>
          <w:rFonts w:ascii="Arial" w:hAnsi="Arial"/>
        </w:rPr>
        <w:t xml:space="preserve"> (lo stesso modello operativo di strumenti come Jupyter Notebook o le WebUI per modelli linguistici locali). In questo specifico contesto a singolo utente, l'esecuzione avviene su un unico thread locale bloccante. La scelta di uno stato in-memory centralizzato, protetto dall'immediata persistenza su JSON, agisce come una cache ultra-veloce a latenza zero, eliminando la necessità e l'inutile </w:t>
      </w:r>
      <w:r>
        <w:rPr>
          <w:rFonts w:ascii="Arial" w:hAnsi="Arial"/>
          <w:i/>
        </w:rPr>
        <w:t>overengineering</w:t>
      </w:r>
      <w:r>
        <w:rPr>
          <w:rFonts w:ascii="Arial" w:hAnsi="Arial"/>
        </w:rPr>
        <w:t xml:space="preserve"> di database di sessione esterni (come Redis o SQL), che avrebbero appesantito il deployment locale senza apportare benefici reali al gameplay single-player.</w:t>
      </w:r>
    </w:p>
    <w:p>
      <w:pPr>
        <w:pStyle w:val="Heading2"/>
        <w:spacing w:before="300" w:after="120"/>
        <w:rPr>
          <w:rFonts w:ascii="Arial" w:hAnsi="Arial"/>
        </w:rPr>
      </w:pPr>
      <w:r>
        <w:rPr>
          <w:rFonts w:ascii="Arial" w:hAnsi="Arial"/>
          <w:b/>
          <w:bCs/>
          <w:color w:val="5C4A10"/>
        </w:rPr>
        <w:t>2.3 Riproducibilità</w:t>
      </w:r>
    </w:p>
    <w:p>
      <w:pPr>
        <w:pStyle w:val="BodyText"/>
        <w:spacing w:lineRule="auto" w:line="300" w:before="0" w:after="160"/>
        <w:jc w:val="both"/>
        <w:rPr/>
      </w:pPr>
      <w:r>
        <w:rPr>
          <w:rFonts w:ascii="Arial" w:hAnsi="Arial"/>
        </w:rPr>
        <w:t xml:space="preserve">Al fine di garantire la totale riproducibilità dell'applicazione da zero su qualsiasi sistema, abbiamo documentato estensivamente la procedura di avvio nel file </w:t>
      </w:r>
      <w:r>
        <w:rPr>
          <w:rStyle w:val="Testosorgente"/>
          <w:rFonts w:ascii="Arial" w:hAnsi="Arial"/>
        </w:rPr>
        <w:t>README.md</w:t>
      </w:r>
      <w:r>
        <w:rPr>
          <w:rFonts w:ascii="Arial" w:hAnsi="Arial"/>
        </w:rPr>
        <w:t>, strutturando il repository in modo autosufficiente.</w:t>
      </w:r>
    </w:p>
    <w:p>
      <w:pPr>
        <w:pStyle w:val="BodyText"/>
        <w:spacing w:lineRule="auto" w:line="300" w:before="0" w:after="160"/>
        <w:jc w:val="both"/>
        <w:rPr/>
      </w:pPr>
      <w:r>
        <w:rPr>
          <w:rFonts w:ascii="Arial" w:hAnsi="Arial"/>
        </w:rPr>
        <w:t xml:space="preserve">Sul piano della gestione delle configurazioni ambientali, abbiamo scelto deliberatamente di non importare la libreria esterna </w:t>
      </w:r>
      <w:r>
        <w:rPr>
          <w:rStyle w:val="Testosorgente"/>
          <w:rFonts w:ascii="Arial" w:hAnsi="Arial"/>
        </w:rPr>
        <w:t>python-dotenv</w:t>
      </w:r>
      <w:r>
        <w:rPr>
          <w:rFonts w:ascii="Arial" w:hAnsi="Arial"/>
        </w:rPr>
        <w:t xml:space="preserve">, seguendo una rigorosa filosofia di sviluppo </w:t>
      </w:r>
      <w:r>
        <w:rPr>
          <w:rFonts w:ascii="Arial" w:hAnsi="Arial"/>
          <w:i/>
        </w:rPr>
        <w:t>Zero-Dependencies</w:t>
      </w:r>
      <w:r>
        <w:rPr>
          <w:rFonts w:ascii="Arial" w:hAnsi="Arial"/>
        </w:rPr>
        <w:t xml:space="preserve"> per i moduli di utility secondari. Questa scelta riduce la superficie d'attacco del software (mitigando i rischi di vulnerabilità della </w:t>
      </w:r>
      <w:r>
        <w:rPr>
          <w:rFonts w:ascii="Arial" w:hAnsi="Arial"/>
          <w:i/>
        </w:rPr>
        <w:t>supply-chain</w:t>
      </w:r>
      <w:r>
        <w:rPr>
          <w:rFonts w:ascii="Arial" w:hAnsi="Arial"/>
        </w:rPr>
        <w:t xml:space="preserve"> dei pacchetti terzi) e alleggerisce il runtime.</w:t>
      </w:r>
    </w:p>
    <w:p>
      <w:pPr>
        <w:pStyle w:val="BodyText"/>
        <w:spacing w:lineRule="auto" w:line="300" w:before="0" w:after="160"/>
        <w:jc w:val="both"/>
        <w:rPr/>
      </w:pPr>
      <w:r>
        <w:rPr>
          <w:rFonts w:ascii="Arial" w:hAnsi="Arial"/>
        </w:rPr>
        <w:t xml:space="preserve">Per evitare la fragilità tipica dei parser improvvisati, non ci siamo limitati a una lettura lineare del file </w:t>
      </w:r>
      <w:r>
        <w:rPr>
          <w:rStyle w:val="Testosorgente"/>
          <w:rFonts w:ascii="Arial" w:hAnsi="Arial"/>
        </w:rPr>
        <w:t>.env</w:t>
      </w:r>
      <w:r>
        <w:rPr>
          <w:rFonts w:ascii="Arial" w:hAnsi="Arial"/>
        </w:rPr>
        <w:t xml:space="preserve">: abbiamo implementato in </w:t>
      </w:r>
      <w:r>
        <w:rPr>
          <w:rStyle w:val="Testosorgente"/>
          <w:rFonts w:ascii="Arial" w:hAnsi="Arial"/>
        </w:rPr>
        <w:t>app.py</w:t>
      </w:r>
      <w:r>
        <w:rPr>
          <w:rFonts w:ascii="Arial" w:hAnsi="Arial"/>
        </w:rPr>
        <w:t xml:space="preserve"> una logica di parsing nativa e robusta che elabora il flusso di I/O tramite primitive </w:t>
      </w:r>
      <w:r>
        <w:rPr>
          <w:rStyle w:val="Testosorgente"/>
          <w:rFonts w:ascii="Arial" w:hAnsi="Arial"/>
        </w:rPr>
        <w:t>open()</w:t>
      </w:r>
      <w:r>
        <w:rPr>
          <w:rFonts w:ascii="Arial" w:hAnsi="Arial"/>
        </w:rPr>
        <w:t xml:space="preserve">. Il nostro algoritmo pulisce esplicitamente le stringhe rimuovendo gli spazi bianchi ed evidenziando i caratteri di </w:t>
      </w:r>
      <w:r>
        <w:rPr>
          <w:rFonts w:ascii="Arial" w:hAnsi="Arial"/>
          <w:i/>
        </w:rPr>
        <w:t>newline</w:t>
      </w:r>
      <w:r>
        <w:rPr>
          <w:rFonts w:ascii="Arial" w:hAnsi="Arial"/>
        </w:rPr>
        <w:t xml:space="preserve"> (tramite metodi </w:t>
      </w:r>
      <w:r>
        <w:rPr>
          <w:rStyle w:val="Testosorgente"/>
          <w:rFonts w:ascii="Arial" w:hAnsi="Arial"/>
        </w:rPr>
        <w:t>.strip()</w:t>
      </w:r>
      <w:r>
        <w:rPr>
          <w:rFonts w:ascii="Arial" w:hAnsi="Arial"/>
        </w:rPr>
        <w:t xml:space="preserve">), ignora le righe vuote e scarta programmaticamente i commenti preceduti dal carattere </w:t>
      </w:r>
      <w:r>
        <w:rPr>
          <w:rStyle w:val="Testosorgente"/>
          <w:rFonts w:ascii="Arial" w:hAnsi="Arial"/>
        </w:rPr>
        <w:t>#</w:t>
      </w:r>
      <w:r>
        <w:rPr>
          <w:rFonts w:ascii="Arial" w:hAnsi="Arial"/>
        </w:rPr>
        <w:t xml:space="preserve">. In questo modo, la riproducibilità è garantita senza introdurre codice fragile, mantenendo il file </w:t>
      </w:r>
      <w:r>
        <w:rPr>
          <w:rStyle w:val="Testosorgente"/>
          <w:rFonts w:ascii="Arial" w:hAnsi="Arial"/>
        </w:rPr>
        <w:t>requirements.txt</w:t>
      </w:r>
      <w:r>
        <w:rPr>
          <w:rFonts w:ascii="Arial" w:hAnsi="Arial"/>
        </w:rPr>
        <w:t xml:space="preserve"> limitato esclusivamente alle tre librerie core insostituibili per l'applicazione (</w:t>
      </w:r>
      <w:r>
        <w:rPr>
          <w:rStyle w:val="Testosorgente"/>
          <w:rFonts w:ascii="Arial" w:hAnsi="Arial"/>
        </w:rPr>
        <w:t>flask</w:t>
      </w:r>
      <w:r>
        <w:rPr>
          <w:rFonts w:ascii="Arial" w:hAnsi="Arial"/>
        </w:rPr>
        <w:t xml:space="preserve">, </w:t>
      </w:r>
      <w:r>
        <w:rPr>
          <w:rStyle w:val="Testosorgente"/>
          <w:rFonts w:ascii="Arial" w:hAnsi="Arial"/>
        </w:rPr>
        <w:t>openai</w:t>
      </w:r>
      <w:r>
        <w:rPr>
          <w:rFonts w:ascii="Arial" w:hAnsi="Arial"/>
        </w:rPr>
        <w:t xml:space="preserve">, </w:t>
      </w:r>
      <w:r>
        <w:rPr>
          <w:rStyle w:val="Testosorgente"/>
          <w:rFonts w:ascii="Arial" w:hAnsi="Arial"/>
        </w:rPr>
        <w:t>agno</w:t>
      </w:r>
      <w:r>
        <w:rPr>
          <w:rFonts w:ascii="Arial" w:hAnsi="Arial"/>
        </w:rPr>
        <w:t>).</w:t>
      </w:r>
    </w:p>
    <w:p>
      <w:pPr>
        <w:pStyle w:val="BodyText"/>
        <w:spacing w:lineRule="auto" w:line="300" w:before="0" w:after="160"/>
        <w:jc w:val="both"/>
        <w:rPr>
          <w:rFonts w:ascii="Arial" w:hAnsi="Arial"/>
        </w:rPr>
      </w:pPr>
      <w:r>
        <w:rPr>
          <w:rFonts w:ascii="Arial" w:hAnsi="Arial"/>
        </w:rPr>
      </w:r>
    </w:p>
    <w:p>
      <w:pPr>
        <w:pStyle w:val="Heading2"/>
        <w:spacing w:before="300" w:after="120"/>
        <w:rPr>
          <w:rFonts w:ascii="Arial" w:hAnsi="Arial"/>
        </w:rPr>
      </w:pPr>
      <w:r>
        <w:rPr>
          <w:rFonts w:ascii="Arial" w:hAnsi="Arial"/>
          <w:b/>
          <w:bCs/>
          <w:color w:val="5C4A10"/>
        </w:rPr>
        <w:t>2.4 Evoluzione del progetto e Pivot Architetturale</w:t>
      </w:r>
    </w:p>
    <w:p>
      <w:pPr>
        <w:pStyle w:val="BodyText"/>
        <w:numPr>
          <w:ilvl w:val="0"/>
          <w:numId w:val="5"/>
        </w:numPr>
        <w:spacing w:lineRule="auto" w:line="274" w:before="0" w:after="283"/>
        <w:jc w:val="both"/>
        <w:rPr>
          <w:rFonts w:ascii="Arial" w:hAnsi="Arial"/>
        </w:rPr>
      </w:pPr>
      <w:r>
        <w:rPr>
          <w:rFonts w:ascii="Arial" w:hAnsi="Arial"/>
          <w:b/>
        </w:rPr>
        <w:t>Passaggio da Streamlit a Custom Frontend (Flask + HTML/JS):</w:t>
      </w:r>
      <w:r>
        <w:rPr>
          <w:rFonts w:ascii="Arial" w:hAnsi="Arial"/>
        </w:rPr>
        <w:t xml:space="preserve"> Streamlit si è rivelato incompatibile con la natura </w:t>
      </w:r>
      <w:r>
        <w:rPr>
          <w:rFonts w:ascii="Arial" w:hAnsi="Arial"/>
          <w:i/>
        </w:rPr>
        <w:t>stateful</w:t>
      </w:r>
      <w:r>
        <w:rPr>
          <w:rFonts w:ascii="Arial" w:hAnsi="Arial"/>
        </w:rPr>
        <w:t xml:space="preserve"> e sequenziale di un gioco di ruolo a turni. Il suo ciclo di esecuzione (che comporta il </w:t>
      </w:r>
      <w:r>
        <w:rPr>
          <w:rFonts w:ascii="Arial" w:hAnsi="Arial"/>
          <w:i/>
        </w:rPr>
        <w:t>re-render</w:t>
      </w:r>
      <w:r>
        <w:rPr>
          <w:rFonts w:ascii="Arial" w:hAnsi="Arial"/>
        </w:rPr>
        <w:t xml:space="preserve"> totale dello script a ogni minimo input dell'utente) introduceva un overhead computazionale eccessivo e minava l'immersività grafica. Sviluppare un'interfaccia custom asincrona ci ha permesso di creare una vera </w:t>
      </w:r>
      <w:r>
        <w:rPr>
          <w:rFonts w:ascii="Arial" w:hAnsi="Arial"/>
          <w:i/>
        </w:rPr>
        <w:t>Agentic UI</w:t>
      </w:r>
      <w:r>
        <w:rPr>
          <w:rFonts w:ascii="Arial" w:hAnsi="Arial"/>
        </w:rPr>
        <w:t xml:space="preserve"> con barre di salute animate lato client e diari dinamici a latenza zero. </w:t>
      </w:r>
    </w:p>
    <w:p>
      <w:pPr>
        <w:pStyle w:val="BodyText"/>
        <w:numPr>
          <w:ilvl w:val="0"/>
          <w:numId w:val="3"/>
        </w:numPr>
        <w:tabs>
          <w:tab w:val="clear" w:pos="720"/>
          <w:tab w:val="left" w:pos="0" w:leader="none"/>
        </w:tabs>
        <w:spacing w:lineRule="auto" w:line="274" w:before="0" w:after="140"/>
        <w:ind w:hanging="283" w:start="720" w:end="0"/>
        <w:jc w:val="both"/>
        <w:rPr>
          <w:rFonts w:ascii="Arial" w:hAnsi="Arial"/>
        </w:rPr>
      </w:pPr>
      <w:r>
        <w:rPr>
          <w:rFonts w:ascii="Arial" w:hAnsi="Arial"/>
          <w:b/>
        </w:rPr>
        <w:t>O</w:t>
      </w:r>
      <w:r>
        <w:rPr>
          <w:rFonts w:ascii="Arial" w:hAnsi="Arial"/>
          <w:b/>
        </w:rPr>
        <w:t>ttimizzazione del RAG (Da ChromaDB a File Statici):</w:t>
      </w:r>
      <w:r>
        <w:rPr>
          <w:rFonts w:ascii="Arial" w:hAnsi="Arial"/>
        </w:rPr>
        <w:t xml:space="preserve"> L'ipotesi iniziale di utilizzare un database vettoriale come ChromaDB è stata scartata per evitare un evidente fenomeno di </w:t>
      </w:r>
      <w:r>
        <w:rPr>
          <w:rFonts w:ascii="Arial" w:hAnsi="Arial"/>
          <w:i/>
        </w:rPr>
        <w:t>overengineering</w:t>
      </w:r>
      <w:r>
        <w:rPr>
          <w:rFonts w:ascii="Arial" w:hAnsi="Arial"/>
        </w:rPr>
        <w:t xml:space="preserve">. Avendo curato manualmente un dataset ad alta densità informativa ma di scala confinata, il calcolo degli embedding introduceva latenze inutili. Inoltre, la ricerca semantica pura rischiava di polarizzare il gameplay, riproponendo sempre gli stessi elementi testualmente vicini all'input dell'utente; il nostro sistema a "mattoncini" su file flat garantisce invece una varietà procedurale controllata e rigiocabilità totale a latenza zero. </w:t>
      </w:r>
    </w:p>
    <w:p>
      <w:pPr>
        <w:pStyle w:val="BodyText"/>
        <w:numPr>
          <w:ilvl w:val="0"/>
          <w:numId w:val="4"/>
        </w:numPr>
        <w:tabs>
          <w:tab w:val="clear" w:pos="720"/>
          <w:tab w:val="left" w:pos="0" w:leader="none"/>
        </w:tabs>
        <w:spacing w:lineRule="auto" w:line="274" w:before="0" w:after="140"/>
        <w:ind w:hanging="283" w:start="720" w:end="0"/>
        <w:jc w:val="both"/>
        <w:rPr/>
      </w:pPr>
      <w:r>
        <w:rPr>
          <w:rFonts w:ascii="Arial" w:hAnsi="Arial"/>
          <w:b/>
        </w:rPr>
        <w:t>E</w:t>
      </w:r>
      <w:r>
        <w:rPr>
          <w:rFonts w:ascii="Arial" w:hAnsi="Arial"/>
          <w:b/>
        </w:rPr>
        <w:t>voluzione del Rules Agent in modulo Python nativo:</w:t>
      </w:r>
      <w:r>
        <w:rPr>
          <w:rFonts w:ascii="Arial" w:hAnsi="Arial"/>
        </w:rPr>
        <w:t xml:space="preserve"> Durante le sessioni di test, la delega delle regole matematiche e del calcolo dei punteggi a un agente IA mostrava costanti allucinazioni aritmetiche. Abbiamo virato con successo verso un approccio neuro-simbolico: la computazione creativa e la generazione del mondo restano saldamente in mano agli agenti del framework </w:t>
      </w:r>
      <w:r>
        <w:rPr>
          <w:rFonts w:ascii="Arial" w:hAnsi="Arial"/>
          <w:b/>
        </w:rPr>
        <w:t>Agno</w:t>
      </w:r>
      <w:r>
        <w:rPr>
          <w:rFonts w:ascii="Arial" w:hAnsi="Arial"/>
        </w:rPr>
        <w:t xml:space="preserve"> (guidati da schemi Pydantic), mentre la logica matematica del combattimento è gestita dal codice deterministico locale (</w:t>
      </w:r>
      <w:r>
        <w:rPr>
          <w:rStyle w:val="Testosorgente"/>
          <w:rFonts w:ascii="Arial" w:hAnsi="Arial"/>
        </w:rPr>
        <w:t>combat_engine.py</w:t>
      </w:r>
      <w:r>
        <w:rPr>
          <w:rFonts w:ascii="Arial" w:hAnsi="Arial"/>
        </w:rPr>
        <w:t>).</w:t>
      </w:r>
    </w:p>
    <w:p>
      <w:pPr>
        <w:pStyle w:val="Heading1"/>
        <w:pBdr>
          <w:bottom w:val="single" w:sz="6" w:space="4" w:color="5C4A10"/>
        </w:pBdr>
        <w:spacing w:before="400" w:after="200"/>
        <w:rPr>
          <w:rFonts w:ascii="Arial" w:hAnsi="Arial"/>
        </w:rPr>
      </w:pPr>
      <w:r>
        <w:rPr>
          <w:rFonts w:ascii="Arial" w:hAnsi="Arial"/>
          <w:b/>
          <w:bCs/>
          <w:color w:val="1A1A1A"/>
        </w:rPr>
        <w:t>3. Implementazione AI</w:t>
      </w:r>
    </w:p>
    <w:p>
      <w:pPr>
        <w:pStyle w:val="Heading2"/>
        <w:spacing w:before="300" w:after="120"/>
        <w:rPr>
          <w:rFonts w:ascii="Arial" w:hAnsi="Arial"/>
        </w:rPr>
      </w:pPr>
      <w:r>
        <w:rPr>
          <w:rFonts w:ascii="Arial" w:hAnsi="Arial"/>
          <w:b/>
          <w:bCs/>
          <w:color w:val="5C4A10"/>
        </w:rPr>
        <w:t>3.1 Prompt engineering e documentazione degli artefatti</w:t>
      </w:r>
    </w:p>
    <w:p>
      <w:pPr>
        <w:pStyle w:val="BodyText"/>
        <w:spacing w:lineRule="auto" w:line="300" w:before="0" w:after="160"/>
        <w:jc w:val="both"/>
        <w:rPr/>
      </w:pPr>
      <w:r>
        <w:rPr>
          <w:rFonts w:ascii="Arial" w:hAnsi="Arial"/>
        </w:rPr>
        <w:t xml:space="preserve">Per garantire la massima trasparenza ingegneristica e rendere l'intera architettura dei prompt pienamente tracciabile, abbiamo isolato e documentato i quattro prompt fondamentali del sistema (Casting Director, Lore Master, Steering Occulto e Guardrails) all'interno di un file dedicato nel repository, denominato </w:t>
      </w:r>
      <w:r>
        <w:rPr>
          <w:rStyle w:val="Testosorgente"/>
          <w:rFonts w:ascii="Arial" w:hAnsi="Arial"/>
        </w:rPr>
        <w:t>PROMPTS.md</w:t>
      </w:r>
      <w:r>
        <w:rPr>
          <w:rFonts w:ascii="Arial" w:hAnsi="Arial"/>
        </w:rPr>
        <w:t>. In questo documento abbiamo esplicitato la struttura di ciascun prompt, il modello LLM di destinazione e le motivazioni tecniche dietro ogni nostra scelta di design.</w:t>
      </w:r>
    </w:p>
    <w:p>
      <w:pPr>
        <w:pStyle w:val="BodyText"/>
        <w:spacing w:lineRule="auto" w:line="300" w:before="0" w:after="160"/>
        <w:ind w:hanging="0" w:start="0" w:end="0"/>
        <w:jc w:val="both"/>
        <w:rPr/>
      </w:pPr>
      <w:bookmarkStart w:id="0" w:name="p-rc_f9395962e6b58819-284"/>
      <w:bookmarkEnd w:id="0"/>
      <w:r>
        <w:rPr>
          <w:rFonts w:ascii="Arial" w:hAnsi="Arial"/>
        </w:rPr>
        <w:t xml:space="preserve">Il </w:t>
      </w:r>
      <w:r>
        <w:rPr>
          <w:rFonts w:ascii="Arial" w:hAnsi="Arial"/>
          <w:i/>
        </w:rPr>
        <w:t>system prompt</w:t>
      </w:r>
      <w:r>
        <w:rPr>
          <w:rFonts w:ascii="Arial" w:hAnsi="Arial"/>
        </w:rPr>
        <w:t xml:space="preserve"> che guida operativamente il Dungeon Master viene assemblato dinamicamente a runtime. Per la fase di interazione in tempo reale, abbiamo strutturato il prompt utilizzando tag rigidi (come </w:t>
      </w:r>
      <w:r>
        <w:rPr>
          <w:rStyle w:val="Testosorgente"/>
          <w:rFonts w:ascii="Arial" w:hAnsi="Arial"/>
        </w:rPr>
        <w:t>[TAPPE_STORIA]</w:t>
      </w:r>
      <w:r>
        <w:rPr>
          <w:rFonts w:ascii="Arial" w:hAnsi="Arial"/>
        </w:rPr>
        <w:t xml:space="preserve">, </w:t>
      </w:r>
      <w:r>
        <w:rPr>
          <w:rStyle w:val="Testosorgente"/>
          <w:rFonts w:ascii="Arial" w:hAnsi="Arial"/>
        </w:rPr>
        <w:t>[PERGAMENA]</w:t>
      </w:r>
      <w:r>
        <w:rPr>
          <w:rFonts w:ascii="Arial" w:hAnsi="Arial"/>
        </w:rPr>
        <w:t xml:space="preserve">, </w:t>
      </w:r>
      <w:r>
        <w:rPr>
          <w:rStyle w:val="Testosorgente"/>
          <w:rFonts w:ascii="Arial" w:hAnsi="Arial"/>
        </w:rPr>
        <w:t>[AZIONE_INIZIALE]</w:t>
      </w:r>
      <w:r>
        <w:rPr>
          <w:rFonts w:ascii="Arial" w:hAnsi="Arial"/>
        </w:rPr>
        <w:t xml:space="preserve">, e marcatori dinamici di gioco come </w:t>
      </w:r>
      <w:r>
        <w:rPr>
          <w:rStyle w:val="Testosorgente"/>
          <w:rFonts w:ascii="Arial" w:hAnsi="Arial"/>
        </w:rPr>
        <w:t>[DANNI: X]</w:t>
      </w:r>
      <w:r>
        <w:rPr>
          <w:rFonts w:ascii="Arial" w:hAnsi="Arial"/>
        </w:rPr>
        <w:t xml:space="preserve"> e </w:t>
      </w:r>
      <w:r>
        <w:rPr>
          <w:rStyle w:val="Testosorgente"/>
          <w:rFonts w:ascii="Arial" w:hAnsi="Arial"/>
        </w:rPr>
        <w:t>[STEP_COMPLETATO]</w:t>
      </w:r>
      <w:r>
        <w:rPr>
          <w:rFonts w:ascii="Arial" w:hAnsi="Arial"/>
        </w:rPr>
        <w:t>). Questo approccio costringe il modello linguistico a incapsulare le sue risposte all'interno di etichette testuali precise, consentendo al nostro backend Flask di effettuare un parsing deterministico e affidabile tramite espressioni regolari, convertendo la narrazione libera in dati pronti per l'interfaccia.</w:t>
      </w:r>
    </w:p>
    <w:p>
      <w:pPr>
        <w:pStyle w:val="Heading2"/>
        <w:spacing w:before="300" w:after="120"/>
        <w:rPr>
          <w:rFonts w:ascii="Arial" w:hAnsi="Arial"/>
        </w:rPr>
      </w:pPr>
      <w:r>
        <w:rPr>
          <w:rFonts w:ascii="Arial" w:hAnsi="Arial"/>
          <w:b/>
          <w:bCs/>
          <w:color w:val="5C4A10"/>
        </w:rPr>
        <w:t>3.2 Guardrails: una pipeline di sicurezza multi-livello</w:t>
      </w:r>
    </w:p>
    <w:p>
      <w:pPr>
        <w:pStyle w:val="BodyText"/>
        <w:spacing w:lineRule="auto" w:line="300" w:before="0" w:after="160"/>
        <w:jc w:val="both"/>
        <w:rPr/>
      </w:pPr>
      <w:r>
        <w:rPr>
          <w:rFonts w:ascii="Arial" w:hAnsi="Arial"/>
        </w:rPr>
        <w:t>Consapevoli del fatto che le semplici istruzioni in linguaggio naturale all'interno del prompt principale non offrono garanzie assolute contro la manipolazione del modello, abbiamo sviluppato un modulo di sicurezza dedicato (</w:t>
      </w:r>
      <w:r>
        <w:rPr>
          <w:rStyle w:val="Testosorgente"/>
          <w:rFonts w:ascii="Arial" w:hAnsi="Arial"/>
        </w:rPr>
        <w:t>guardrails.py</w:t>
      </w:r>
      <w:r>
        <w:rPr>
          <w:rFonts w:ascii="Arial" w:hAnsi="Arial"/>
        </w:rPr>
        <w:t xml:space="preserve">). Questo componente intercetta ogni singolo input inviato dall'utente all'interno della funzione </w:t>
      </w:r>
      <w:r>
        <w:rPr>
          <w:rStyle w:val="Testosorgente"/>
          <w:rFonts w:ascii="Arial" w:hAnsi="Arial"/>
        </w:rPr>
        <w:t>player_action()</w:t>
      </w:r>
      <w:r>
        <w:rPr>
          <w:rFonts w:ascii="Arial" w:hAnsi="Arial"/>
        </w:rPr>
        <w:t>, processandolo attraverso una pipeline difensiva strutturata su tre livelli sequenziali:</w:t>
      </w:r>
    </w:p>
    <w:p>
      <w:pPr>
        <w:pStyle w:val="BodyText"/>
        <w:numPr>
          <w:ilvl w:val="0"/>
          <w:numId w:val="6"/>
        </w:numPr>
        <w:tabs>
          <w:tab w:val="clear" w:pos="720"/>
          <w:tab w:val="left" w:pos="0" w:leader="none"/>
        </w:tabs>
        <w:spacing w:lineRule="auto" w:line="300" w:before="0" w:after="160"/>
        <w:ind w:hanging="283" w:start="709"/>
        <w:jc w:val="both"/>
        <w:rPr>
          <w:rFonts w:ascii="Arial" w:hAnsi="Arial"/>
        </w:rPr>
      </w:pPr>
      <w:r>
        <w:rPr>
          <w:rFonts w:ascii="Arial" w:hAnsi="Arial"/>
          <w:b/>
        </w:rPr>
        <w:t>Rilevamento lato Python (Pre-LLM):</w:t>
      </w:r>
      <w:r>
        <w:rPr>
          <w:rFonts w:ascii="Arial" w:hAnsi="Arial"/>
        </w:rPr>
        <w:t xml:space="preserve"> Abbiamo implementato una suite di oltre 25 pattern basati su espressioni regolari (regex) che scansionano il testo del giocatore prima ancora che venga inoltrato alle API. Questa barriera intercetta tempestivamente tentativi di reset del contesto (es. </w:t>
      </w:r>
      <w:r>
        <w:rPr>
          <w:rFonts w:ascii="Arial" w:hAnsi="Arial"/>
          <w:i/>
        </w:rPr>
        <w:t>"dimentica le regole precedenti"</w:t>
      </w:r>
      <w:r>
        <w:rPr>
          <w:rFonts w:ascii="Arial" w:hAnsi="Arial"/>
        </w:rPr>
        <w:t xml:space="preserve">, </w:t>
      </w:r>
      <w:r>
        <w:rPr>
          <w:rFonts w:ascii="Arial" w:hAnsi="Arial"/>
          <w:i/>
        </w:rPr>
        <w:t>"ignore previous instructions"</w:t>
      </w:r>
      <w:r>
        <w:rPr>
          <w:rFonts w:ascii="Arial" w:hAnsi="Arial"/>
        </w:rPr>
        <w:t>), richieste completamente fuori contesto (domande sul meteo, richieste di calcoli, notizie, traduzioni o generazione di codice estraneo) e tentativi di forzatura meta-narrativa (es. spingere il modello ad ammettere di essere un'IA generica). Se un pattern viene attivato, la chiamata all'LLM viene immediatamente bloccata in locale, risparmiando token e azzerando la latenza, e il sistema restituisce in automatico una risposta narrativa di blocco pescata da un set di testi immersivi predefiniti.</w:t>
      </w:r>
    </w:p>
    <w:p>
      <w:pPr>
        <w:pStyle w:val="BodyText"/>
        <w:numPr>
          <w:ilvl w:val="0"/>
          <w:numId w:val="6"/>
        </w:numPr>
        <w:tabs>
          <w:tab w:val="clear" w:pos="720"/>
          <w:tab w:val="left" w:pos="0" w:leader="none"/>
        </w:tabs>
        <w:spacing w:lineRule="auto" w:line="300" w:before="0" w:after="160"/>
        <w:ind w:hanging="283" w:start="709"/>
        <w:jc w:val="both"/>
        <w:rPr>
          <w:rFonts w:ascii="Arial" w:hAnsi="Arial"/>
        </w:rPr>
      </w:pPr>
      <w:r>
        <w:rPr>
          <w:rFonts w:ascii="Arial" w:hAnsi="Arial"/>
          <w:b/>
        </w:rPr>
        <w:t>Blocco di sistema anti-jailbreak:</w:t>
      </w:r>
      <w:r>
        <w:rPr>
          <w:rFonts w:ascii="Arial" w:hAnsi="Arial"/>
        </w:rPr>
        <w:t xml:space="preserve"> Ad ogni singola transazione inviata al modello, anteponiamo un messaggio di sistema strutturato a cui viene esplicitamente assegnata una priorità assoluta, blindando i confini logici dell'avventura indipendentemente da quanto digitato dall'utente nel turno corrente.</w:t>
      </w:r>
    </w:p>
    <w:p>
      <w:pPr>
        <w:pStyle w:val="BodyText"/>
        <w:numPr>
          <w:ilvl w:val="0"/>
          <w:numId w:val="6"/>
        </w:numPr>
        <w:tabs>
          <w:tab w:val="clear" w:pos="720"/>
          <w:tab w:val="left" w:pos="0" w:leader="none"/>
        </w:tabs>
        <w:spacing w:lineRule="auto" w:line="300" w:before="0" w:after="160"/>
        <w:ind w:hanging="283" w:start="709"/>
        <w:jc w:val="both"/>
        <w:rPr>
          <w:rFonts w:ascii="Arial" w:hAnsi="Arial"/>
        </w:rPr>
      </w:pPr>
      <w:r>
        <w:rPr>
          <w:rFonts w:ascii="Arial" w:hAnsi="Arial"/>
          <w:b/>
        </w:rPr>
        <w:t>Anchor reminder periodico (Anti-Role Drift):</w:t>
      </w:r>
      <w:r>
        <w:rPr>
          <w:rFonts w:ascii="Arial" w:hAnsi="Arial"/>
        </w:rPr>
        <w:t xml:space="preserve"> Durante sessioni di gioco prolungate, l'accumulo dei token nella finestra di contesto può causare una perdita di aderenza del modello al proprio ruolo (</w:t>
      </w:r>
      <w:r>
        <w:rPr>
          <w:rFonts w:ascii="Arial" w:hAnsi="Arial"/>
          <w:i/>
        </w:rPr>
        <w:t>role drift</w:t>
      </w:r>
      <w:r>
        <w:rPr>
          <w:rFonts w:ascii="Arial" w:hAnsi="Arial"/>
        </w:rPr>
        <w:t>). Per mitigare questo comportamento, abbiamo introdotto un contatore che, ogni 8 turni del giocatore, inietta un ulteriore token di ri-ancoraggio nel prompt di sistema. Questo promemoria periodico forza l'LLM a mantenere intatto il suo stile narrativo e le sue restrizioni di Dungeon Master per tutta la durata della partita.</w:t>
      </w:r>
    </w:p>
    <w:p>
      <w:pPr>
        <w:pStyle w:val="Normal"/>
        <w:spacing w:lineRule="auto" w:line="300" w:before="0" w:after="160"/>
        <w:jc w:val="both"/>
        <w:rPr>
          <w:rFonts w:ascii="Arial" w:hAnsi="Arial"/>
        </w:rPr>
      </w:pPr>
      <w:r>
        <w:rPr>
          <w:rFonts w:ascii="Arial" w:hAnsi="Arial"/>
        </w:rPr>
        <w:t xml:space="preserve">[Input Utente] -&gt; [1. Filtro Regex Pre-LLM] -&gt; [2. Frame Anti-Jailbreak] -&gt; [3. Anchor Reminder (Ogni 8 turni)] -&gt; [API LLM] </w:t>
      </w:r>
    </w:p>
    <w:p>
      <w:pPr>
        <w:pStyle w:val="Heading2"/>
        <w:spacing w:before="300" w:after="120"/>
        <w:rPr>
          <w:rFonts w:ascii="Arial" w:hAnsi="Arial"/>
        </w:rPr>
      </w:pPr>
      <w:r>
        <w:rPr>
          <w:rFonts w:ascii="Arial" w:hAnsi="Arial"/>
          <w:b/>
          <w:bCs/>
          <w:color w:val="5C4A10"/>
        </w:rPr>
        <w:t>3.3 Data injection e RAG deterministico su file flat</w:t>
      </w:r>
    </w:p>
    <w:p>
      <w:pPr>
        <w:pStyle w:val="BodyText"/>
        <w:spacing w:lineRule="auto" w:line="300" w:before="0" w:after="160"/>
        <w:jc w:val="both"/>
        <w:rPr/>
      </w:pPr>
      <w:bookmarkStart w:id="1" w:name="p-rc_f9395962e6b58819-285"/>
      <w:bookmarkEnd w:id="1"/>
      <w:r>
        <w:rPr>
          <w:rFonts w:ascii="Arial" w:hAnsi="Arial"/>
        </w:rPr>
        <w:t xml:space="preserve">Per confinare l'immaginazione e la tendenza all'allucinazione degli agenti generativi, abbiamo evitato di lasciare la lore del gioco alla totale libera invenzione dell'LLM. Il mondo narrativo viene ancorato e generato a partire da quattro database testuali statici curati interamente da noi: </w:t>
      </w:r>
      <w:r>
        <w:rPr>
          <w:rStyle w:val="Testosorgente"/>
          <w:rFonts w:ascii="Arial" w:hAnsi="Arial"/>
        </w:rPr>
        <w:t>ambient.txt</w:t>
      </w:r>
      <w:r>
        <w:rPr>
          <w:rFonts w:ascii="Arial" w:hAnsi="Arial"/>
        </w:rPr>
        <w:t xml:space="preserve">, </w:t>
      </w:r>
      <w:r>
        <w:rPr>
          <w:rStyle w:val="Testosorgente"/>
          <w:rFonts w:ascii="Arial" w:hAnsi="Arial"/>
        </w:rPr>
        <w:t>npc.txt</w:t>
      </w:r>
      <w:r>
        <w:rPr>
          <w:rFonts w:ascii="Arial" w:hAnsi="Arial"/>
        </w:rPr>
        <w:t xml:space="preserve">, </w:t>
      </w:r>
      <w:r>
        <w:rPr>
          <w:rStyle w:val="Testosorgente"/>
          <w:rFonts w:ascii="Arial" w:hAnsi="Arial"/>
        </w:rPr>
        <w:t>enemies.txt</w:t>
      </w:r>
      <w:r>
        <w:rPr>
          <w:rFonts w:ascii="Arial" w:hAnsi="Arial"/>
        </w:rPr>
        <w:t xml:space="preserve"> e </w:t>
      </w:r>
      <w:r>
        <w:rPr>
          <w:rStyle w:val="Testosorgente"/>
          <w:rFonts w:ascii="Arial" w:hAnsi="Arial"/>
        </w:rPr>
        <w:t>oggetti.txt</w:t>
      </w:r>
      <w:r>
        <w:rPr>
          <w:rFonts w:ascii="Arial" w:hAnsi="Arial"/>
        </w:rPr>
        <w:t xml:space="preserve">. Ciascun file è organizzato come una sequenza rigorosa di blocchi contrassegnati dal tag </w:t>
      </w:r>
      <w:r>
        <w:rPr>
          <w:rStyle w:val="Testosorgente"/>
          <w:rFonts w:ascii="Arial" w:hAnsi="Arial"/>
        </w:rPr>
        <w:t>[Nome]</w:t>
      </w:r>
      <w:r>
        <w:rPr>
          <w:rFonts w:ascii="Arial" w:hAnsi="Arial"/>
        </w:rPr>
        <w:t xml:space="preserve">, seguiti da campi coerenti quali descrizione, comportamento, punti deboli e bottino rilasciato. </w:t>
      </w:r>
    </w:p>
    <w:p>
      <w:pPr>
        <w:pStyle w:val="BodyText"/>
        <w:spacing w:lineRule="auto" w:line="274" w:before="0" w:after="140"/>
        <w:ind w:hanging="0" w:start="0" w:end="0"/>
        <w:jc w:val="both"/>
        <w:rPr/>
      </w:pPr>
      <w:bookmarkStart w:id="2" w:name="p-rc_f9395962e6b58819-286"/>
      <w:bookmarkEnd w:id="2"/>
      <w:r>
        <w:rPr>
          <w:rFonts w:ascii="Arial" w:hAnsi="Arial"/>
        </w:rPr>
        <w:t xml:space="preserve">All'avvio della pipeline di generazione di Agno, la nostra funzione </w:t>
      </w:r>
      <w:r>
        <w:rPr>
          <w:rStyle w:val="Testosorgente"/>
          <w:rFonts w:ascii="Arial" w:hAnsi="Arial"/>
        </w:rPr>
        <w:t>carica_mattoncini()</w:t>
      </w:r>
      <w:r>
        <w:rPr>
          <w:rFonts w:ascii="Arial" w:hAnsi="Arial"/>
        </w:rPr>
        <w:t xml:space="preserve"> esegue il parsing di questi file flat tramite espressioni regolari dedicate. I frammenti informativi estratti ("mattoncini") vengono campionati in modo pseudo-casuale e iniettati direttamente all'interno del contesto degli agenti. Abbiamo configurato questo meccanismo come una forma leggera, efficiente e locale di RAG (Retrieval-Augmented Generation): dichiarando esplicitamente nel prompt le esatte risorse disponibili, confiniamo rigorosamente l'azione del Dungeon Master all'interno del perimetro di contenuti pre-approvati, garantendo al contempo una rigiocabilità totale grazie alle combinazioni procedurali dei file di partenza.</w:t>
      </w:r>
    </w:p>
    <w:p>
      <w:pPr>
        <w:pStyle w:val="Heading2"/>
        <w:spacing w:before="300" w:after="120"/>
        <w:rPr>
          <w:rFonts w:ascii="Arial" w:hAnsi="Arial"/>
        </w:rPr>
      </w:pPr>
      <w:r>
        <w:rPr>
          <w:rFonts w:ascii="Arial" w:hAnsi="Arial"/>
          <w:b/>
          <w:bCs/>
          <w:color w:val="5C4A10"/>
        </w:rPr>
        <w:t>3.4 Architettura Multi-Agente (agno), modellazione Pydantic e strategia dual-model.</w:t>
      </w:r>
    </w:p>
    <w:p>
      <w:pPr>
        <w:pStyle w:val="BodyText"/>
        <w:spacing w:lineRule="auto" w:line="300" w:before="0" w:after="160"/>
        <w:jc w:val="both"/>
        <w:rPr/>
      </w:pPr>
      <w:r>
        <w:rPr>
          <w:rFonts w:ascii="Arial" w:hAnsi="Arial"/>
        </w:rPr>
        <w:t xml:space="preserve">La generazione procedurale dell'intero mondo di gioco è affidata a una pipeline sequenziale gestita dal framework </w:t>
      </w:r>
      <w:r>
        <w:rPr>
          <w:rFonts w:ascii="Arial" w:hAnsi="Arial"/>
          <w:b/>
        </w:rPr>
        <w:t>Agno</w:t>
      </w:r>
      <w:r>
        <w:rPr>
          <w:rFonts w:ascii="Arial" w:hAnsi="Arial"/>
        </w:rPr>
        <w:t xml:space="preserve"> ed eseguita tramite la funzione </w:t>
      </w:r>
      <w:r>
        <w:rPr>
          <w:rStyle w:val="Testosorgente"/>
          <w:rFonts w:ascii="Arial" w:hAnsi="Arial"/>
        </w:rPr>
        <w:t>orchestra_creazione_mondo()</w:t>
      </w:r>
      <w:r>
        <w:rPr>
          <w:rFonts w:ascii="Arial" w:hAnsi="Arial"/>
        </w:rPr>
        <w:t xml:space="preserve">. Abbiamo distribuito le responsabilità del setup iniziale su tre agenti specializzati, adottando un approccio ibrido nella modellazione degli output in base alla natura del compito affidato a ciascun agente: </w:t>
      </w:r>
    </w:p>
    <w:p>
      <w:pPr>
        <w:pStyle w:val="BodyText"/>
        <w:numPr>
          <w:ilvl w:val="0"/>
          <w:numId w:val="16"/>
        </w:numPr>
        <w:tabs>
          <w:tab w:val="clear" w:pos="720"/>
          <w:tab w:val="left" w:pos="0" w:leader="none"/>
        </w:tabs>
        <w:spacing w:lineRule="auto" w:line="274" w:before="0" w:after="140"/>
        <w:ind w:hanging="283" w:start="709" w:end="0"/>
        <w:jc w:val="both"/>
        <w:rPr/>
      </w:pPr>
      <w:bookmarkStart w:id="3" w:name="p-rc_8dd821db5eeee867-460"/>
      <w:bookmarkEnd w:id="3"/>
      <w:r>
        <w:rPr>
          <w:rFonts w:ascii="Arial" w:hAnsi="Arial"/>
          <w:b/>
        </w:rPr>
        <w:t>CartografoAgent &amp; CastingDirectorAgent (Output Strutturato):</w:t>
      </w:r>
      <w:r>
        <w:rPr>
          <w:rFonts w:ascii="Arial" w:hAnsi="Arial"/>
        </w:rPr>
        <w:t xml:space="preserve"> Questi due agenti hanno una responsabilità puramente tecnica: definire la topologia spaziale della mappa, popolare le aree di minacce e distribuire NPC e oggetti. Trattandosi di dati che il backend e il motore di gioco devono elaborare matematicamente, abbiamo integrato il supporto nativo di Agno per </w:t>
      </w:r>
      <w:r>
        <w:rPr>
          <w:rFonts w:ascii="Arial" w:hAnsi="Arial"/>
          <w:b/>
        </w:rPr>
        <w:t>Pydantic</w:t>
      </w:r>
      <w:r>
        <w:rPr>
          <w:rFonts w:ascii="Arial" w:hAnsi="Arial"/>
        </w:rPr>
        <w:t xml:space="preserve">, vincolando i due agenti rispettivamente agli schemi </w:t>
      </w:r>
      <w:r>
        <w:rPr>
          <w:rStyle w:val="Testosorgente"/>
          <w:rFonts w:ascii="Arial" w:hAnsi="Arial"/>
        </w:rPr>
        <w:t>CartografoOutput</w:t>
      </w:r>
      <w:r>
        <w:rPr>
          <w:rFonts w:ascii="Arial" w:hAnsi="Arial"/>
        </w:rPr>
        <w:t xml:space="preserve"> e </w:t>
      </w:r>
      <w:r>
        <w:rPr>
          <w:rStyle w:val="Testosorgente"/>
          <w:rFonts w:ascii="Arial" w:hAnsi="Arial"/>
        </w:rPr>
        <w:t>CastingOutput</w:t>
      </w:r>
      <w:r>
        <w:rPr>
          <w:rFonts w:ascii="Arial" w:hAnsi="Arial"/>
        </w:rPr>
        <w:t xml:space="preserve">. Questo azzera le allucinazioni strutturali e fornisce JSON tipizzati pronti per l'adattatore Python nativo. </w:t>
      </w:r>
    </w:p>
    <w:p>
      <w:pPr>
        <w:pStyle w:val="BodyText"/>
        <w:numPr>
          <w:ilvl w:val="0"/>
          <w:numId w:val="16"/>
        </w:numPr>
        <w:tabs>
          <w:tab w:val="clear" w:pos="720"/>
          <w:tab w:val="left" w:pos="0" w:leader="none"/>
        </w:tabs>
        <w:spacing w:lineRule="auto" w:line="274" w:before="0" w:after="140"/>
        <w:ind w:hanging="283" w:start="709" w:end="0"/>
        <w:jc w:val="both"/>
        <w:rPr/>
      </w:pPr>
      <w:bookmarkStart w:id="4" w:name="p-rc_8dd821db5eeee867-461"/>
      <w:bookmarkEnd w:id="4"/>
      <w:r>
        <w:rPr>
          <w:rFonts w:ascii="Arial" w:hAnsi="Arial"/>
          <w:b/>
        </w:rPr>
        <w:t>LoreMasterAgent (Output Narrativo e Prosa):</w:t>
      </w:r>
      <w:r>
        <w:rPr>
          <w:rFonts w:ascii="Arial" w:hAnsi="Arial"/>
        </w:rPr>
        <w:t xml:space="preserve"> Il terzo agente ha una responsabilità diametralmente opposta, ovvero puramente creativa e letteraria. Il suo compito è sintetizzare la mappa tecnica creata dai primi due agenti e scrivere il background e l'incipit della storia. Vincolare la prosa dark-fantasy a uno schema Pydantic avrebbe castrato la fluidità linguistica dell'LLM premium; abbiamo quindi optato per un approccio basato su tag testuali rigidi (</w:t>
      </w:r>
      <w:r>
        <w:rPr>
          <w:rStyle w:val="Testosorgente"/>
          <w:rFonts w:ascii="Arial" w:hAnsi="Arial"/>
        </w:rPr>
        <w:t>[PERGAMENA]</w:t>
      </w:r>
      <w:r>
        <w:rPr>
          <w:rFonts w:ascii="Arial" w:hAnsi="Arial"/>
        </w:rPr>
        <w:t xml:space="preserve"> e </w:t>
      </w:r>
      <w:r>
        <w:rPr>
          <w:rStyle w:val="Testosorgente"/>
          <w:rFonts w:ascii="Arial" w:hAnsi="Arial"/>
        </w:rPr>
        <w:t>[AZIONE_INIZIALE]</w:t>
      </w:r>
      <w:r>
        <w:rPr>
          <w:rFonts w:ascii="Arial" w:hAnsi="Arial"/>
        </w:rPr>
        <w:t xml:space="preserve">), facilmente isolabili via espressioni regolari senza rinunciare alla naturalezza espressiva del modello. </w:t>
      </w:r>
    </w:p>
    <w:p>
      <w:pPr>
        <w:pStyle w:val="BodyText"/>
        <w:spacing w:lineRule="auto" w:line="274" w:before="0" w:after="140"/>
        <w:ind w:hanging="0" w:start="0" w:end="0"/>
        <w:jc w:val="both"/>
        <w:rPr/>
      </w:pPr>
      <w:bookmarkStart w:id="5" w:name="p-rc_8dd821db5eeee867-462"/>
      <w:bookmarkEnd w:id="5"/>
      <w:r>
        <w:rPr>
          <w:rFonts w:ascii="Arial" w:hAnsi="Arial"/>
        </w:rPr>
        <w:t xml:space="preserve">All'interno di questa architettura, abbiamo implementato una separazione netta tra la </w:t>
      </w:r>
      <w:r>
        <w:rPr>
          <w:rFonts w:ascii="Arial" w:hAnsi="Arial"/>
          <w:b/>
        </w:rPr>
        <w:t>progressione meccanica</w:t>
      </w:r>
      <w:r>
        <w:rPr>
          <w:rFonts w:ascii="Arial" w:hAnsi="Arial"/>
        </w:rPr>
        <w:t xml:space="preserve"> e la </w:t>
      </w:r>
      <w:r>
        <w:rPr>
          <w:rFonts w:ascii="Arial" w:hAnsi="Arial"/>
          <w:b/>
        </w:rPr>
        <w:t>narrazione testuale</w:t>
      </w:r>
      <w:r>
        <w:rPr>
          <w:rFonts w:ascii="Arial" w:hAnsi="Arial"/>
        </w:rPr>
        <w:t xml:space="preserve"> delle missioni di gioco. Il LoreMasterAgent genera nel tag </w:t>
      </w:r>
      <w:r>
        <w:rPr>
          <w:rStyle w:val="Testosorgente"/>
          <w:rFonts w:ascii="Arial" w:hAnsi="Arial"/>
        </w:rPr>
        <w:t>[TAPPE_STORIA]</w:t>
      </w:r>
      <w:r>
        <w:rPr>
          <w:rFonts w:ascii="Arial" w:hAnsi="Arial"/>
        </w:rPr>
        <w:t xml:space="preserve"> la descrizione testuale ed evocativa dei compiti che il giocatore dovrà affrontare. Il nostro backend esegue il parsing di questo blocco esclusivamente per popolare la sezione descrittiva del Diario/Codex a beneficio dell'utente. </w:t>
      </w:r>
    </w:p>
    <w:p>
      <w:pPr>
        <w:pStyle w:val="BodyText"/>
        <w:spacing w:lineRule="auto" w:line="274" w:before="0" w:after="140"/>
        <w:ind w:hanging="0" w:start="0" w:end="0"/>
        <w:jc w:val="both"/>
        <w:rPr/>
      </w:pPr>
      <w:bookmarkStart w:id="6" w:name="p-rc_8dd821db5eeee867-463"/>
      <w:bookmarkEnd w:id="6"/>
      <w:r>
        <w:rPr>
          <w:rFonts w:ascii="Arial" w:hAnsi="Arial"/>
        </w:rPr>
        <w:t>Parallelamente, e per evitare che un'eventuale allucinazione linguistica del modello interrompa il flusso di gioco, il codice Python genera in modo deterministico la struttura logica di controllo (</w:t>
      </w:r>
      <w:r>
        <w:rPr>
          <w:rStyle w:val="Testosorgente"/>
          <w:rFonts w:ascii="Arial" w:hAnsi="Arial"/>
        </w:rPr>
        <w:t>tappe_strutturate</w:t>
      </w:r>
      <w:r>
        <w:rPr>
          <w:rFonts w:ascii="Arial" w:hAnsi="Arial"/>
        </w:rPr>
        <w:t xml:space="preserve">) partendo direttamente dai JSON Pydantic validati a monte dai primi due agenti. Questo approccio </w:t>
      </w:r>
      <w:r>
        <w:rPr>
          <w:rFonts w:ascii="Arial" w:hAnsi="Arial"/>
          <w:i/>
        </w:rPr>
        <w:t>Dual-Layer</w:t>
      </w:r>
      <w:r>
        <w:rPr>
          <w:rFonts w:ascii="Arial" w:hAnsi="Arial"/>
        </w:rPr>
        <w:t xml:space="preserve"> garantisce il perfetto allineamento del sistema: il giocatore legge una cronologia narrativa coerente e immersiva generata dall'IA, mentre il motore di gioco convalida il superamento dei blocchi spaziali e logici con la precisione matematica del codice nativo, eliminando ogni vulnerabilità legata al mancato rispetto dei formati testuali da parte dell'LLM. </w:t>
      </w:r>
    </w:p>
    <w:p>
      <w:pPr>
        <w:pStyle w:val="BodyText"/>
        <w:spacing w:lineRule="auto" w:line="274" w:before="0" w:after="140"/>
        <w:ind w:hanging="0" w:start="0" w:end="0"/>
        <w:jc w:val="both"/>
        <w:rPr/>
      </w:pPr>
      <w:bookmarkStart w:id="7" w:name="p-rc_8dd821db5eeee867-464"/>
      <w:bookmarkEnd w:id="7"/>
      <w:r>
        <w:rPr>
          <w:rFonts w:ascii="Arial" w:hAnsi="Arial"/>
        </w:rPr>
        <w:t xml:space="preserve">A questa impostazione si affianca una strategia </w:t>
      </w:r>
      <w:r>
        <w:rPr>
          <w:rFonts w:ascii="Arial" w:hAnsi="Arial"/>
          <w:i/>
        </w:rPr>
        <w:t>dual-model</w:t>
      </w:r>
      <w:r>
        <w:rPr>
          <w:rFonts w:ascii="Arial" w:hAnsi="Arial"/>
        </w:rPr>
        <w:t xml:space="preserve"> basata su un trade-off costo/qualità esplicito: riserviamo il modello premium (</w:t>
      </w:r>
      <w:r>
        <w:rPr>
          <w:rStyle w:val="Testosorgente"/>
          <w:rFonts w:ascii="Arial" w:hAnsi="Arial"/>
        </w:rPr>
        <w:t>STORY_MODEL_NAME</w:t>
      </w:r>
      <w:r>
        <w:rPr>
          <w:rFonts w:ascii="Arial" w:hAnsi="Arial"/>
        </w:rPr>
        <w:t>) esclusivamente per la singola chiamata complessa iniziale gestita dal Lore Master, dove la qualità stilistica influenza l'intera lore della sessione. Per i turni ordinari di interazione in tempo reale, la conversazione viene invece delegata a un modello economico e rapido (</w:t>
      </w:r>
      <w:r>
        <w:rPr>
          <w:rStyle w:val="Testosorgente"/>
          <w:rFonts w:ascii="Arial" w:hAnsi="Arial"/>
        </w:rPr>
        <w:t>MODEL_NAME</w:t>
      </w:r>
      <w:r>
        <w:rPr>
          <w:rFonts w:ascii="Arial" w:hAnsi="Arial"/>
        </w:rPr>
        <w:t xml:space="preserve">), riducendo drasticamente il consumo di token senza </w:t>
      </w:r>
      <w:r>
        <w:rPr>
          <w:rFonts w:ascii="Arial" w:hAnsi="Arial"/>
        </w:rPr>
        <w:t>modificare</w:t>
      </w:r>
      <w:r>
        <w:rPr>
          <w:rFonts w:ascii="Arial" w:hAnsi="Arial"/>
        </w:rPr>
        <w:t xml:space="preserve"> l'esperienza utente.</w:t>
      </w:r>
    </w:p>
    <w:p>
      <w:pPr>
        <w:pStyle w:val="Heading2"/>
        <w:spacing w:before="300" w:after="120"/>
        <w:rPr>
          <w:rFonts w:ascii="Arial" w:hAnsi="Arial"/>
        </w:rPr>
      </w:pPr>
      <w:r>
        <w:rPr>
          <w:rFonts w:ascii="Arial" w:hAnsi="Arial"/>
          <w:b/>
          <w:bCs/>
          <w:color w:val="5C4A10"/>
        </w:rPr>
        <w:t>3.5 Il Controllore di Steering: system prompt dinamico per la progressione</w:t>
      </w:r>
    </w:p>
    <w:p>
      <w:pPr>
        <w:pStyle w:val="BodyText"/>
        <w:spacing w:lineRule="auto" w:line="300" w:before="0" w:after="160"/>
        <w:jc w:val="both"/>
        <w:rPr/>
      </w:pPr>
      <w:bookmarkStart w:id="8" w:name="p-rc_b3372c0d0e48c273-310"/>
      <w:bookmarkEnd w:id="8"/>
      <w:r>
        <w:rPr>
          <w:rFonts w:ascii="Arial" w:hAnsi="Arial"/>
        </w:rPr>
        <w:t xml:space="preserve">Per guidare il modello conversazionale durante la partita ed evitare che perda aderenza rispetto alla trama e alle restrizioni spaziali, abbiamo sviluppato all'interno di </w:t>
      </w:r>
      <w:r>
        <w:rPr>
          <w:rStyle w:val="Testosorgente"/>
          <w:rFonts w:ascii="Arial" w:hAnsi="Arial"/>
        </w:rPr>
        <w:t>app.py</w:t>
      </w:r>
      <w:r>
        <w:rPr>
          <w:rFonts w:ascii="Arial" w:hAnsi="Arial"/>
        </w:rPr>
        <w:t xml:space="preserve"> un controllore dinamico di dialogo che agisce come un meccanismo di </w:t>
      </w:r>
      <w:r>
        <w:rPr>
          <w:rFonts w:ascii="Arial" w:hAnsi="Arial"/>
          <w:i/>
        </w:rPr>
        <w:t>steering prompt</w:t>
      </w:r>
      <w:r>
        <w:rPr>
          <w:rFonts w:ascii="Arial" w:hAnsi="Arial"/>
        </w:rPr>
        <w:t xml:space="preserve">. Ad ogni singolo turno di gioco, prima che l'input del giocatore venga inoltrato all'LLM, il backend ricalcola lo stato della partita e inietta un messaggio di sistema aggiuntivo nel contesto della conversazione. </w:t>
      </w:r>
    </w:p>
    <w:p>
      <w:pPr>
        <w:pStyle w:val="BodyText"/>
        <w:spacing w:lineRule="auto" w:line="274" w:before="0" w:after="140"/>
        <w:ind w:hanging="0" w:start="0" w:end="0"/>
        <w:jc w:val="both"/>
        <w:rPr/>
      </w:pPr>
      <w:bookmarkStart w:id="9" w:name="p-rc_b3372c0d0e48c273-311"/>
      <w:bookmarkEnd w:id="9"/>
      <w:r>
        <w:rPr>
          <w:rFonts w:ascii="Arial" w:hAnsi="Arial"/>
        </w:rPr>
        <w:t>Questo prompt di steering contestuale include parametri aggiornati in tempo reale: la tappa attualmente attiva con il relativo obiettivo di gioco, la posizione spaziale del giocatore sulla mappa e una flag restrittiva qualora l'utente si trovi nell'area del boss prima del tempo. Il controllore impone inoltre cinque regole esplicite di comportamento, che spaziano dal</w:t>
      </w:r>
      <w:r>
        <w:rPr>
          <w:rFonts w:ascii="Arial" w:hAnsi="Arial"/>
        </w:rPr>
        <w:t>l’</w:t>
      </w:r>
      <w:r>
        <w:rPr>
          <w:rFonts w:ascii="Arial" w:hAnsi="Arial"/>
        </w:rPr>
        <w:t>immersiv</w:t>
      </w:r>
      <w:r>
        <w:rPr>
          <w:rFonts w:ascii="Arial" w:hAnsi="Arial"/>
        </w:rPr>
        <w:t>ità</w:t>
      </w:r>
      <w:r>
        <w:rPr>
          <w:rFonts w:ascii="Arial" w:hAnsi="Arial"/>
        </w:rPr>
        <w:t xml:space="preserve"> dell'area finale (giustificato  da frane o barriere magiche) fino all'obbligo di emettere il tag specifico </w:t>
      </w:r>
      <w:r>
        <w:rPr>
          <w:rStyle w:val="Testosorgente"/>
          <w:rFonts w:ascii="Arial" w:hAnsi="Arial"/>
        </w:rPr>
        <w:t>[STEP_COMPLETATO]</w:t>
      </w:r>
      <w:r>
        <w:rPr>
          <w:rFonts w:ascii="Arial" w:hAnsi="Arial"/>
        </w:rPr>
        <w:t xml:space="preserve"> non appena le condizioni di superamento della tappa corrente vengono soddisfatte. </w:t>
      </w:r>
    </w:p>
    <w:p>
      <w:pPr>
        <w:pStyle w:val="BodyText"/>
        <w:spacing w:lineRule="auto" w:line="274" w:before="0" w:after="140"/>
        <w:ind w:hanging="0" w:start="0" w:end="0"/>
        <w:jc w:val="both"/>
        <w:rPr/>
      </w:pPr>
      <w:r>
        <w:rPr>
          <w:rFonts w:ascii="Arial" w:hAnsi="Arial"/>
        </w:rPr>
        <w:t xml:space="preserve">Per convalidare il completamento di ogni milestone, abbiamo strutturato la funzione </w:t>
      </w:r>
      <w:r>
        <w:rPr>
          <w:rStyle w:val="Testosorgente"/>
          <w:rFonts w:ascii="Arial" w:hAnsi="Arial"/>
        </w:rPr>
        <w:t>_check_advance_step()</w:t>
      </w:r>
      <w:r>
        <w:rPr>
          <w:rFonts w:ascii="Arial" w:hAnsi="Arial"/>
        </w:rPr>
        <w:t xml:space="preserve"> su tre canali di verifica complementari e ridondanti:</w:t>
      </w:r>
    </w:p>
    <w:p>
      <w:pPr>
        <w:pStyle w:val="BodyText"/>
        <w:numPr>
          <w:ilvl w:val="0"/>
          <w:numId w:val="7"/>
        </w:numPr>
        <w:tabs>
          <w:tab w:val="clear" w:pos="720"/>
          <w:tab w:val="left" w:pos="0" w:leader="none"/>
        </w:tabs>
        <w:spacing w:lineRule="auto" w:line="274" w:before="0" w:after="140"/>
        <w:ind w:hanging="283" w:start="709" w:end="0"/>
        <w:jc w:val="both"/>
        <w:rPr/>
      </w:pPr>
      <w:r>
        <w:rPr>
          <w:rFonts w:ascii="Arial" w:hAnsi="Arial"/>
        </w:rPr>
        <w:t xml:space="preserve">Il rilevamento del tag esplicito </w:t>
      </w:r>
      <w:r>
        <w:rPr>
          <w:rStyle w:val="Testosorgente"/>
          <w:rFonts w:ascii="Arial" w:hAnsi="Arial"/>
        </w:rPr>
        <w:t>[STEP_COMPLETATO]</w:t>
      </w:r>
      <w:r>
        <w:rPr>
          <w:rFonts w:ascii="Arial" w:hAnsi="Arial"/>
        </w:rPr>
        <w:t xml:space="preserve"> generato dal modello.</w:t>
      </w:r>
    </w:p>
    <w:p>
      <w:pPr>
        <w:pStyle w:val="BodyText"/>
        <w:numPr>
          <w:ilvl w:val="0"/>
          <w:numId w:val="7"/>
        </w:numPr>
        <w:tabs>
          <w:tab w:val="clear" w:pos="720"/>
          <w:tab w:val="left" w:pos="0" w:leader="none"/>
        </w:tabs>
        <w:spacing w:lineRule="auto" w:line="274" w:before="0" w:after="140"/>
        <w:ind w:hanging="283" w:start="709" w:end="0"/>
        <w:jc w:val="both"/>
        <w:rPr/>
      </w:pPr>
      <w:bookmarkStart w:id="10" w:name="p-rc_b3372c0d0e48c273-312"/>
      <w:bookmarkEnd w:id="10"/>
      <w:r>
        <w:rPr>
          <w:rFonts w:ascii="Arial" w:hAnsi="Arial"/>
        </w:rPr>
        <w:t xml:space="preserve">La notifica di vittoria in combattimento contro il nemico designato per quella specifica tappa, inoltrata direttamente da </w:t>
      </w:r>
      <w:r>
        <w:rPr>
          <w:rStyle w:val="Testosorgente"/>
          <w:rFonts w:ascii="Arial" w:hAnsi="Arial"/>
        </w:rPr>
        <w:t>combat_engine.py</w:t>
      </w:r>
      <w:r>
        <w:rPr>
          <w:rFonts w:ascii="Arial" w:hAnsi="Arial"/>
        </w:rPr>
        <w:t xml:space="preserve">. </w:t>
      </w:r>
    </w:p>
    <w:p>
      <w:pPr>
        <w:pStyle w:val="BodyText"/>
        <w:numPr>
          <w:ilvl w:val="0"/>
          <w:numId w:val="7"/>
        </w:numPr>
        <w:tabs>
          <w:tab w:val="clear" w:pos="720"/>
          <w:tab w:val="left" w:pos="0" w:leader="none"/>
        </w:tabs>
        <w:spacing w:lineRule="auto" w:line="274" w:before="0" w:after="140"/>
        <w:ind w:hanging="283" w:start="709" w:end="0"/>
        <w:jc w:val="both"/>
        <w:rPr>
          <w:rFonts w:ascii="Arial" w:hAnsi="Arial"/>
        </w:rPr>
      </w:pPr>
      <w:r>
        <w:rPr>
          <w:rFonts w:ascii="Arial" w:hAnsi="Arial"/>
        </w:rPr>
        <w:t>Una rete di sicurezza euristica che esegue una ricerca testuale (</w:t>
      </w:r>
      <w:r>
        <w:rPr>
          <w:rFonts w:ascii="Arial" w:hAnsi="Arial"/>
          <w:i/>
        </w:rPr>
        <w:t>string matching</w:t>
      </w:r>
      <w:r>
        <w:rPr>
          <w:rFonts w:ascii="Arial" w:hAnsi="Arial"/>
        </w:rPr>
        <w:t xml:space="preserve">) nella risposta del Dungeon Master, cercando espressioni di successo associate al nome del personaggio coinvolto (es. </w:t>
      </w:r>
      <w:r>
        <w:rPr>
          <w:rFonts w:ascii="Arial" w:hAnsi="Arial"/>
          <w:i/>
        </w:rPr>
        <w:t>"ti consegna"</w:t>
      </w:r>
      <w:r>
        <w:rPr>
          <w:rFonts w:ascii="Arial" w:hAnsi="Arial"/>
        </w:rPr>
        <w:t xml:space="preserve">, </w:t>
      </w:r>
      <w:r>
        <w:rPr>
          <w:rFonts w:ascii="Arial" w:hAnsi="Arial"/>
          <w:i/>
        </w:rPr>
        <w:t>"hai superato la prova"</w:t>
      </w:r>
      <w:r>
        <w:rPr>
          <w:rFonts w:ascii="Arial" w:hAnsi="Arial"/>
        </w:rPr>
        <w:t>).</w:t>
      </w:r>
    </w:p>
    <w:p>
      <w:pPr>
        <w:pStyle w:val="BodyText"/>
        <w:spacing w:lineRule="auto" w:line="274" w:before="0" w:after="140"/>
        <w:ind w:hanging="0" w:start="0" w:end="0"/>
        <w:jc w:val="both"/>
        <w:rPr>
          <w:rFonts w:ascii="Arial" w:hAnsi="Arial"/>
        </w:rPr>
      </w:pPr>
      <w:r>
        <w:rPr>
          <w:rFonts w:ascii="Arial" w:hAnsi="Arial"/>
        </w:rPr>
        <w:t>Siamo consapevoli che questo terzo canale, basandosi su euristiche puramente testuali, rappresenta una soluzione probabilistica: sebbene funzioni correttamente nei flussi di gioco tipici, potrebbe mancare l'attivazione in rari casi limite qualora il modello scelga formulazioni narrative eccessivamente inconsuete o metaforiche.</w:t>
      </w:r>
    </w:p>
    <w:p>
      <w:pPr>
        <w:pStyle w:val="Heading2"/>
        <w:spacing w:before="300" w:after="120"/>
        <w:rPr>
          <w:rFonts w:ascii="Arial" w:hAnsi="Arial"/>
        </w:rPr>
      </w:pPr>
      <w:r>
        <w:rPr>
          <w:rFonts w:ascii="Arial" w:hAnsi="Arial"/>
          <w:b/>
          <w:bCs/>
          <w:color w:val="5C4A10"/>
        </w:rPr>
        <w:t>3.6 Uso sicuro dei tool con validazione dell'input/output</w:t>
      </w:r>
    </w:p>
    <w:p>
      <w:pPr>
        <w:pStyle w:val="BodyText"/>
        <w:spacing w:lineRule="auto" w:line="300" w:before="0" w:after="160"/>
        <w:jc w:val="both"/>
        <w:rPr/>
      </w:pPr>
      <w:bookmarkStart w:id="11" w:name="p-rc_b3372c0d0e48c273-313"/>
      <w:bookmarkEnd w:id="11"/>
      <w:r>
        <w:rPr>
          <w:rFonts w:ascii="Arial" w:hAnsi="Arial"/>
        </w:rPr>
        <w:t>Coerentemente con i principi di sviluppo sicuro, consideriamo l'output del modello linguistico come testo non fidato (</w:t>
      </w:r>
      <w:r>
        <w:rPr>
          <w:rFonts w:ascii="Arial" w:hAnsi="Arial"/>
          <w:i/>
        </w:rPr>
        <w:t>untrusted string</w:t>
      </w:r>
      <w:r>
        <w:rPr>
          <w:rFonts w:ascii="Arial" w:hAnsi="Arial"/>
        </w:rPr>
        <w:t>). Prima che la risposta del Dungeon Master venga inviata al frontend custom, il backend esegue una suite di espressioni regolari che isola, estrae e ripulisce i tag operativi (</w:t>
      </w:r>
      <w:r>
        <w:rPr>
          <w:rStyle w:val="Testosorgente"/>
          <w:rFonts w:ascii="Arial" w:hAnsi="Arial"/>
        </w:rPr>
        <w:t>[AZIONE_INIZIALE]</w:t>
      </w:r>
      <w:r>
        <w:rPr>
          <w:rFonts w:ascii="Arial" w:hAnsi="Arial"/>
        </w:rPr>
        <w:t xml:space="preserve">, </w:t>
      </w:r>
      <w:r>
        <w:rPr>
          <w:rStyle w:val="Testosorgente"/>
          <w:rFonts w:ascii="Arial" w:hAnsi="Arial"/>
        </w:rPr>
        <w:t>[DANNI: X]</w:t>
      </w:r>
      <w:r>
        <w:rPr>
          <w:rFonts w:ascii="Arial" w:hAnsi="Arial"/>
        </w:rPr>
        <w:t xml:space="preserve">, </w:t>
      </w:r>
      <w:r>
        <w:rPr>
          <w:rStyle w:val="Testosorgente"/>
          <w:rFonts w:ascii="Arial" w:hAnsi="Arial"/>
        </w:rPr>
        <w:t>[STEP_COMPLETATO]</w:t>
      </w:r>
      <w:r>
        <w:rPr>
          <w:rFonts w:ascii="Arial" w:hAnsi="Arial"/>
        </w:rPr>
        <w:t xml:space="preserve">). Questo impedisce che stringhe di markup tecnico sporchino l'interfaccia utente, applicando valori di default sicuri in caso di tag formattati in modo errato. </w:t>
      </w:r>
    </w:p>
    <w:p>
      <w:pPr>
        <w:pStyle w:val="BodyText"/>
        <w:spacing w:lineRule="auto" w:line="274" w:before="0" w:after="140"/>
        <w:ind w:hanging="0" w:start="0" w:end="0"/>
        <w:jc w:val="both"/>
        <w:rPr/>
      </w:pPr>
      <w:bookmarkStart w:id="12" w:name="p-rc_b3372c0d0e48c273-314"/>
      <w:bookmarkEnd w:id="12"/>
      <w:r>
        <w:rPr>
          <w:rFonts w:ascii="Arial" w:hAnsi="Arial"/>
        </w:rPr>
        <w:t>La scelta architetturale più significativa in questa direzione è rappresentata dal nostro motore di combattimento locale (</w:t>
      </w:r>
      <w:r>
        <w:rPr>
          <w:rStyle w:val="Testosorgente"/>
          <w:rFonts w:ascii="Arial" w:hAnsi="Arial"/>
        </w:rPr>
        <w:t>combat_engine.py</w:t>
      </w:r>
      <w:r>
        <w:rPr>
          <w:rFonts w:ascii="Arial" w:hAnsi="Arial"/>
        </w:rPr>
        <w:t>). Non appena il sistema rileva l'attivazione di uno scontro, la componente generativa dell'IA viene interamente bypassata per tutta la durata del duello. Tiri di dado, calcoli della classe armatura, dinamiche di danno, tentativi di fuga ed effetti di cura vengono elaborati in modo puramente deterministico dal codice Python. Questo disaccoppiamento totale elimina alla radice il rischio di allucinazioni numeriche (come la variazione casuale dei punti vita dei nemici o l'incoerenza dei danni subiti) proprio nella fase più critica del gameplay, azzerando al contempo la latenza di rete e i costi di token durante i turni tattici.</w:t>
      </w:r>
    </w:p>
    <w:p>
      <w:pPr>
        <w:pStyle w:val="Heading1"/>
        <w:pBdr>
          <w:bottom w:val="single" w:sz="6" w:space="4" w:color="5C4A10"/>
        </w:pBdr>
        <w:spacing w:before="400" w:after="200"/>
        <w:rPr>
          <w:rFonts w:ascii="Arial" w:hAnsi="Arial"/>
        </w:rPr>
      </w:pPr>
      <w:r>
        <w:rPr>
          <w:rFonts w:ascii="Arial" w:hAnsi="Arial"/>
          <w:b/>
          <w:bCs/>
          <w:color w:val="1A1A1A"/>
        </w:rPr>
        <w:t>4. Valutazione e critica</w:t>
      </w:r>
    </w:p>
    <w:p>
      <w:pPr>
        <w:pStyle w:val="Heading2"/>
        <w:spacing w:before="300" w:after="120"/>
        <w:rPr>
          <w:rFonts w:ascii="Arial" w:hAnsi="Arial"/>
        </w:rPr>
      </w:pPr>
      <w:r>
        <w:rPr>
          <w:rFonts w:ascii="Arial" w:hAnsi="Arial"/>
          <w:b/>
          <w:bCs/>
          <w:color w:val="5C4A10"/>
        </w:rPr>
        <w:t>4.1 Costi e latenza</w:t>
      </w:r>
    </w:p>
    <w:p>
      <w:pPr>
        <w:pStyle w:val="BodyText"/>
        <w:spacing w:lineRule="auto" w:line="300" w:before="0" w:after="160"/>
        <w:jc w:val="both"/>
        <w:rPr>
          <w:rFonts w:ascii="Arial" w:hAnsi="Arial"/>
        </w:rPr>
      </w:pPr>
      <w:bookmarkStart w:id="13" w:name="p-rc_1808c26b87c87e2a-345"/>
      <w:bookmarkEnd w:id="13"/>
      <w:r>
        <w:rPr>
          <w:rFonts w:ascii="Arial" w:hAnsi="Arial"/>
        </w:rPr>
        <w:t>Durante lo sviluppo abbiamo prestato particolare attenzione al bilanciamento tra la qualità dell'esperienza di gioco e il consumo di risorse computazionali ed economiche. Grazie all'architettura ibrida che abbiamo progettato, il numero di chiamate alle API esterne per singola partita è ridotto al minimo:</w:t>
      </w:r>
    </w:p>
    <w:p>
      <w:pPr>
        <w:pStyle w:val="BodyText"/>
        <w:numPr>
          <w:ilvl w:val="0"/>
          <w:numId w:val="8"/>
        </w:numPr>
        <w:tabs>
          <w:tab w:val="clear" w:pos="720"/>
          <w:tab w:val="left" w:pos="0" w:leader="none"/>
        </w:tabs>
        <w:spacing w:lineRule="auto" w:line="274" w:before="0" w:after="140"/>
        <w:ind w:hanging="283" w:start="709" w:end="0"/>
        <w:jc w:val="both"/>
        <w:rPr/>
      </w:pPr>
      <w:r>
        <w:rPr>
          <w:rFonts w:ascii="Arial" w:hAnsi="Arial"/>
          <w:b/>
        </w:rPr>
        <w:t>U</w:t>
      </w:r>
      <w:r>
        <w:rPr>
          <w:rFonts w:ascii="Arial" w:hAnsi="Arial"/>
          <w:b/>
        </w:rPr>
        <w:t>na singola chiamata al modello premium</w:t>
      </w:r>
      <w:r>
        <w:rPr>
          <w:rFonts w:ascii="Arial" w:hAnsi="Arial"/>
        </w:rPr>
        <w:t xml:space="preserve"> (</w:t>
      </w:r>
      <w:r>
        <w:rPr>
          <w:rStyle w:val="Testosorgente"/>
          <w:rFonts w:ascii="Arial" w:hAnsi="Arial"/>
        </w:rPr>
        <w:t>STORY_MODEL_NAME</w:t>
      </w:r>
      <w:r>
        <w:rPr>
          <w:rFonts w:ascii="Arial" w:hAnsi="Arial"/>
        </w:rPr>
        <w:t xml:space="preserve">) per l'intera sessione, eseguita esclusivamente all'inizio per la generazione procedurale della mappa e della lore da parte della pipeline Agno. </w:t>
      </w:r>
    </w:p>
    <w:p>
      <w:pPr>
        <w:pStyle w:val="BodyText"/>
        <w:numPr>
          <w:ilvl w:val="0"/>
          <w:numId w:val="8"/>
        </w:numPr>
        <w:tabs>
          <w:tab w:val="clear" w:pos="720"/>
          <w:tab w:val="left" w:pos="0" w:leader="none"/>
        </w:tabs>
        <w:spacing w:lineRule="auto" w:line="274" w:before="0" w:after="140"/>
        <w:ind w:hanging="283" w:start="709" w:end="0"/>
        <w:jc w:val="both"/>
        <w:rPr/>
      </w:pPr>
      <w:r>
        <w:rPr>
          <w:rFonts w:ascii="Arial" w:hAnsi="Arial"/>
          <w:b/>
        </w:rPr>
        <w:t>U</w:t>
      </w:r>
      <w:r>
        <w:rPr>
          <w:rFonts w:ascii="Arial" w:hAnsi="Arial"/>
          <w:b/>
        </w:rPr>
        <w:t>na chiamata al modello economico</w:t>
      </w:r>
      <w:r>
        <w:rPr>
          <w:rFonts w:ascii="Arial" w:hAnsi="Arial"/>
        </w:rPr>
        <w:t xml:space="preserve"> (</w:t>
      </w:r>
      <w:r>
        <w:rPr>
          <w:rStyle w:val="Testosorgente"/>
          <w:rFonts w:ascii="Arial" w:hAnsi="Arial"/>
        </w:rPr>
        <w:t>MODEL_NAME</w:t>
      </w:r>
      <w:r>
        <w:rPr>
          <w:rFonts w:ascii="Arial" w:hAnsi="Arial"/>
        </w:rPr>
        <w:t xml:space="preserve">) per ciascun turno di esplorazione narrativa libera in tempo reale. </w:t>
      </w:r>
    </w:p>
    <w:p>
      <w:pPr>
        <w:pStyle w:val="BodyText"/>
        <w:numPr>
          <w:ilvl w:val="0"/>
          <w:numId w:val="8"/>
        </w:numPr>
        <w:tabs>
          <w:tab w:val="clear" w:pos="720"/>
          <w:tab w:val="left" w:pos="0" w:leader="none"/>
        </w:tabs>
        <w:spacing w:lineRule="auto" w:line="274" w:before="0" w:after="140"/>
        <w:ind w:hanging="283" w:start="709" w:end="0"/>
        <w:jc w:val="both"/>
        <w:rPr>
          <w:rFonts w:ascii="Arial" w:hAnsi="Arial"/>
        </w:rPr>
      </w:pPr>
      <w:r>
        <w:rPr>
          <w:rFonts w:ascii="Arial" w:hAnsi="Arial"/>
          <w:b/>
        </w:rPr>
        <w:t>Z</w:t>
      </w:r>
      <w:r>
        <w:rPr>
          <w:rFonts w:ascii="Arial" w:hAnsi="Arial"/>
          <w:b/>
        </w:rPr>
        <w:t>ero chiamate all'LLM durante le fasi di scontro</w:t>
      </w:r>
      <w:r>
        <w:rPr>
          <w:rFonts w:ascii="Arial" w:hAnsi="Arial"/>
        </w:rPr>
        <w:t xml:space="preserve">, che vengono interamente delegate a runtime al nostro motore di regole locale. </w:t>
      </w:r>
    </w:p>
    <w:p>
      <w:pPr>
        <w:pStyle w:val="BodyText"/>
        <w:spacing w:lineRule="auto" w:line="274" w:before="0" w:after="140"/>
        <w:ind w:hanging="0" w:start="0" w:end="0"/>
        <w:jc w:val="both"/>
        <w:rPr/>
      </w:pPr>
      <w:bookmarkStart w:id="14" w:name="p-rc_1808c26b87c87e2a-349"/>
      <w:bookmarkEnd w:id="14"/>
      <w:r>
        <w:rPr>
          <w:rFonts w:ascii="Arial" w:hAnsi="Arial"/>
        </w:rPr>
        <w:t xml:space="preserve">Inoltre, lo strato di sicurezza e filtraggio che abbiamo implementato in </w:t>
      </w:r>
      <w:r>
        <w:rPr>
          <w:rStyle w:val="Testosorgente"/>
          <w:rFonts w:ascii="Arial" w:hAnsi="Arial"/>
        </w:rPr>
        <w:t>guardrails.py</w:t>
      </w:r>
      <w:r>
        <w:rPr>
          <w:rFonts w:ascii="Arial" w:hAnsi="Arial"/>
        </w:rPr>
        <w:t xml:space="preserve"> esegue le operazioni di regex-matching in locale in modo puramente deterministico prima di ingaggiare la rete. Questo approccio garantisce che i controlli di sicurezza pre-LLM non introducano alcuna latenza percepibile nel ciclo di gioco dell'utente, ottimizzando al contempo i costi bloccando tempestivamente i token di input malevoli o fuori contesto. L'unico collo di bottiglia temporale risiede nella generazione iniziale della storia, una latenza sincrona che abbiamo accettato in cambio di un incipit narrativo ad alta densità qualitativa.</w:t>
      </w:r>
    </w:p>
    <w:p>
      <w:pPr>
        <w:pStyle w:val="Heading2"/>
        <w:spacing w:before="300" w:after="120"/>
        <w:rPr>
          <w:rFonts w:ascii="Arial" w:hAnsi="Arial"/>
        </w:rPr>
      </w:pPr>
      <w:r>
        <w:rPr>
          <w:rFonts w:ascii="Arial" w:hAnsi="Arial"/>
          <w:b/>
          <w:bCs/>
          <w:color w:val="5C4A10"/>
        </w:rPr>
        <w:t>4.2 Analisi dei limiti noti e vincoli di progetto</w:t>
      </w:r>
    </w:p>
    <w:p>
      <w:pPr>
        <w:pStyle w:val="BodyText"/>
        <w:spacing w:lineRule="auto" w:line="281" w:before="0" w:after="90"/>
        <w:rPr>
          <w:rFonts w:ascii="Arial" w:hAnsi="Arial"/>
        </w:rPr>
      </w:pPr>
      <w:r>
        <w:rPr>
          <w:rFonts w:ascii="Arial" w:hAnsi="Arial"/>
        </w:rPr>
        <w:t>Con spirito critico e trasparenza ingegneristica, abbiamo mappato i limiti strutturali e i compromessi che caratterizzano l'attuale release del software, identificando i confini operativi del sistema:</w:t>
      </w:r>
    </w:p>
    <w:p>
      <w:pPr>
        <w:pStyle w:val="BodyText"/>
        <w:numPr>
          <w:ilvl w:val="0"/>
          <w:numId w:val="9"/>
        </w:numPr>
        <w:tabs>
          <w:tab w:val="clear" w:pos="720"/>
          <w:tab w:val="left" w:pos="0" w:leader="none"/>
        </w:tabs>
        <w:suppressAutoHyphens w:val="true"/>
        <w:spacing w:lineRule="auto" w:line="274" w:before="0" w:after="140"/>
        <w:ind w:hanging="283" w:start="709" w:end="0"/>
        <w:rPr/>
      </w:pPr>
      <w:r>
        <w:rPr>
          <w:rFonts w:ascii="Arial" w:hAnsi="Arial"/>
          <w:b/>
        </w:rPr>
        <w:t>V</w:t>
      </w:r>
      <w:r>
        <w:rPr>
          <w:rFonts w:ascii="Arial" w:hAnsi="Arial"/>
          <w:b/>
        </w:rPr>
        <w:t>olatilità dello stato concorrente:</w:t>
      </w:r>
      <w:r>
        <w:rPr>
          <w:rFonts w:ascii="Arial" w:hAnsi="Arial"/>
        </w:rPr>
        <w:t xml:space="preserve"> </w:t>
      </w:r>
      <w:r>
        <w:rPr>
          <w:rFonts w:ascii="Arial" w:hAnsi="Arial"/>
          <w:b w:val="false"/>
          <w:i w:val="false"/>
          <w:caps w:val="false"/>
          <w:smallCaps w:val="false"/>
          <w:color w:val="000000"/>
          <w:spacing w:val="0"/>
          <w:sz w:val="20"/>
        </w:rPr>
        <w:t>Lo stato della partita viene mantenuto nella memoria volatile del server Flask attraverso un dizionario globale (</w:t>
      </w:r>
      <w:r>
        <w:rPr>
          <w:rStyle w:val="Testosorgente"/>
          <w:rFonts w:ascii="Arial" w:hAnsi="Arial"/>
          <w:color w:val="000000"/>
        </w:rPr>
        <w:t>game_states</w:t>
      </w:r>
      <w:r>
        <w:rPr>
          <w:rFonts w:ascii="Arial" w:hAnsi="Arial"/>
          <w:b w:val="false"/>
          <w:i w:val="false"/>
          <w:caps w:val="false"/>
          <w:smallCaps w:val="false"/>
          <w:color w:val="000000"/>
          <w:spacing w:val="0"/>
          <w:sz w:val="20"/>
        </w:rPr>
        <w:t>). A differenza di un approccio strettamente single-player, questa architettura associa lo stato di gioco di ogni utente a un identificatore di sessione univoco (</w:t>
      </w:r>
      <w:r>
        <w:rPr>
          <w:rStyle w:val="Testosorgente"/>
          <w:rFonts w:ascii="Arial" w:hAnsi="Arial"/>
          <w:color w:val="000000"/>
        </w:rPr>
        <w:t>session_id</w:t>
      </w:r>
      <w:r>
        <w:rPr>
          <w:rFonts w:ascii="Arial" w:hAnsi="Arial"/>
          <w:b w:val="false"/>
          <w:i w:val="false"/>
          <w:caps w:val="false"/>
          <w:smallCaps w:val="false"/>
          <w:color w:val="000000"/>
          <w:spacing w:val="0"/>
          <w:sz w:val="20"/>
        </w:rPr>
        <w:t>). Questa scelta permette al backend di supportare l'utilizzo concorrente da parte di più utenti in parallelo, garantendo che le sessioni e i progressi dei singoli giocatori rimangano indipendenti e isolati tra loro, pur essendo elaborati dal medesimo server.</w:t>
      </w:r>
      <w:r>
        <w:rPr>
          <w:rFonts w:ascii="Arial" w:hAnsi="Arial"/>
          <w:color w:val="000000"/>
        </w:rPr>
        <w:t xml:space="preserve"> </w:t>
      </w:r>
    </w:p>
    <w:p>
      <w:pPr>
        <w:pStyle w:val="BodyText"/>
        <w:numPr>
          <w:ilvl w:val="0"/>
          <w:numId w:val="9"/>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S</w:t>
      </w:r>
      <w:r>
        <w:rPr>
          <w:rFonts w:ascii="Arial" w:hAnsi="Arial"/>
          <w:b/>
        </w:rPr>
        <w:t>trategia di QA manuale:</w:t>
      </w:r>
      <w:r>
        <w:rPr>
          <w:rFonts w:ascii="Arial" w:hAnsi="Arial"/>
        </w:rPr>
        <w:t xml:space="preserve"> Il repository non include al momento una suite di test d'integrazione o unitari automatizzati. La verifica della correttezza logica del backend e della stabilità delle transizioni di stato è stata condotta interamente attraverso sessioni intensive di testing manuale e simulazioni di gameplay. </w:t>
      </w:r>
    </w:p>
    <w:p>
      <w:pPr>
        <w:pStyle w:val="BodyText"/>
        <w:numPr>
          <w:ilvl w:val="0"/>
          <w:numId w:val="9"/>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N</w:t>
      </w:r>
      <w:r>
        <w:rPr>
          <w:rFonts w:ascii="Arial" w:hAnsi="Arial"/>
          <w:b/>
        </w:rPr>
        <w:t>atura probabilistica del fallback delle tappe:</w:t>
      </w:r>
      <w:r>
        <w:rPr>
          <w:rFonts w:ascii="Arial" w:hAnsi="Arial"/>
        </w:rPr>
        <w:t xml:space="preserve"> Il terzo canale di verifica per l'avanzamento delle milestone della storia (analizzato al 3.5) si affida a euristiche di string-matching basate su frasi di successo predefinite. Non trattandosi di un parser semantico strutturato degli intenti, rimane esposto al rischio di mancata attivazione qualora l'LLM utilizzi sinonimi complessi o metafore inconsuete. </w:t>
      </w:r>
    </w:p>
    <w:p>
      <w:pPr>
        <w:pStyle w:val="BodyText"/>
        <w:numPr>
          <w:ilvl w:val="0"/>
          <w:numId w:val="9"/>
        </w:numPr>
        <w:tabs>
          <w:tab w:val="clear" w:pos="720"/>
          <w:tab w:val="left" w:pos="0" w:leader="none"/>
        </w:tabs>
        <w:suppressAutoHyphens w:val="true"/>
        <w:spacing w:lineRule="auto" w:line="274" w:before="0" w:after="140"/>
        <w:ind w:hanging="283" w:start="709" w:end="0"/>
        <w:rPr/>
      </w:pPr>
      <w:r>
        <w:rPr>
          <w:rFonts w:ascii="Arial" w:hAnsi="Arial"/>
          <w:b/>
        </w:rPr>
        <w:t>L</w:t>
      </w:r>
      <w:r>
        <w:rPr>
          <w:rFonts w:ascii="Arial" w:hAnsi="Arial"/>
          <w:b/>
        </w:rPr>
        <w:t>imiti statici dei filtri pre-LLM:</w:t>
      </w:r>
      <w:r>
        <w:rPr>
          <w:rFonts w:ascii="Arial" w:hAnsi="Arial"/>
        </w:rPr>
        <w:t xml:space="preserve"> Le espressioni regolari integrate in </w:t>
      </w:r>
      <w:r>
        <w:rPr>
          <w:rStyle w:val="Testosorgente"/>
          <w:rFonts w:ascii="Arial" w:hAnsi="Arial"/>
        </w:rPr>
        <w:t>guardrails.py</w:t>
      </w:r>
      <w:r>
        <w:rPr>
          <w:rFonts w:ascii="Arial" w:hAnsi="Arial"/>
        </w:rPr>
        <w:t xml:space="preserve"> rappresentano una barriera rigida ed efficace contro i tentativi di injection espliciti scritti in lingua italiana o inglese, ma possono essere aggirate da formulazioni semantiche non previste dai pattern regex. Abbiamo introdotto il blocco di sistema anti-jailbreak in cima al contesto proprio per fungere da seconda linea di difesa probabilistica contro questo specifico scenario. </w:t>
      </w:r>
    </w:p>
    <w:p>
      <w:pPr>
        <w:pStyle w:val="BodyText"/>
        <w:numPr>
          <w:ilvl w:val="0"/>
          <w:numId w:val="9"/>
        </w:numPr>
        <w:tabs>
          <w:tab w:val="clear" w:pos="720"/>
          <w:tab w:val="left" w:pos="0" w:leader="none"/>
        </w:tabs>
        <w:suppressAutoHyphens w:val="true"/>
        <w:spacing w:lineRule="auto" w:line="274" w:before="0" w:after="140"/>
        <w:ind w:hanging="283" w:start="709" w:end="0"/>
        <w:rPr/>
      </w:pPr>
      <w:r>
        <w:rPr>
          <w:rFonts w:ascii="Arial" w:hAnsi="Arial"/>
          <w:b/>
        </w:rPr>
        <w:t>O</w:t>
      </w:r>
      <w:r>
        <w:rPr>
          <w:rFonts w:ascii="Arial" w:hAnsi="Arial"/>
          <w:b/>
        </w:rPr>
        <w:t>ttimizzazioni dell'ultimo sprint:</w:t>
      </w:r>
      <w:r>
        <w:rPr>
          <w:rFonts w:ascii="Arial" w:hAnsi="Arial"/>
        </w:rPr>
        <w:t xml:space="preserve"> Il refactoring finale mirato a snellire l'applicativo ci ha spinto a implementare soluzioni radicali, come la deprecazione della modalità CLI e il parsing manuale del file </w:t>
      </w:r>
      <w:r>
        <w:rPr>
          <w:rStyle w:val="Testosorgente"/>
          <w:rFonts w:ascii="Arial" w:hAnsi="Arial"/>
        </w:rPr>
        <w:t>.env</w:t>
      </w:r>
      <w:r>
        <w:rPr>
          <w:rFonts w:ascii="Arial" w:hAnsi="Arial"/>
        </w:rPr>
        <w:t xml:space="preserve"> tramite funzioni primitive di I/O (evitando l'importazione di moduli specidici come </w:t>
      </w:r>
      <w:r>
        <w:rPr>
          <w:rStyle w:val="Testosorgente"/>
          <w:rFonts w:ascii="Arial" w:hAnsi="Arial"/>
        </w:rPr>
        <w:t>python-dotenv</w:t>
      </w:r>
      <w:r>
        <w:rPr>
          <w:rFonts w:ascii="Arial" w:hAnsi="Arial"/>
        </w:rPr>
        <w:t>). Sebbene questo mantenga il codice di produzione estremamente leggero e focalizzato sull'architettura REST, ha comportato una rigorosa pulizia dei rami di codice non utilizzati prima della consegna finale.</w:t>
      </w:r>
    </w:p>
    <w:p>
      <w:pPr>
        <w:pStyle w:val="Heading2"/>
        <w:spacing w:before="300" w:after="120"/>
        <w:rPr>
          <w:rFonts w:ascii="Arial" w:hAnsi="Arial"/>
        </w:rPr>
      </w:pPr>
      <w:r>
        <w:rPr>
          <w:rFonts w:ascii="Arial" w:hAnsi="Arial"/>
          <w:b/>
          <w:bCs/>
          <w:color w:val="5C4A10"/>
        </w:rPr>
        <w:t>4.3 Gestione degli edge case e tolleranza ai guasti</w:t>
      </w:r>
    </w:p>
    <w:p>
      <w:pPr>
        <w:pStyle w:val="BodyText"/>
        <w:spacing w:lineRule="auto" w:line="281" w:before="0" w:after="90"/>
        <w:rPr>
          <w:rFonts w:ascii="Arial" w:hAnsi="Arial"/>
        </w:rPr>
      </w:pPr>
      <w:bookmarkStart w:id="15" w:name="p-rc_1808c26b87c87e2a-355"/>
      <w:bookmarkEnd w:id="15"/>
      <w:r>
        <w:rPr>
          <w:rFonts w:ascii="Arial" w:hAnsi="Arial"/>
        </w:rPr>
        <w:t xml:space="preserve">Per garantire un software resiliente ed evitare crash improvvisi dell'applicazione durante l'esperienza utente, abbiamo implementato logiche di gestione specifiche per diversi scenari critici ed edge case: </w:t>
      </w:r>
    </w:p>
    <w:p>
      <w:pPr>
        <w:pStyle w:val="BodyText"/>
        <w:numPr>
          <w:ilvl w:val="0"/>
          <w:numId w:val="10"/>
        </w:numPr>
        <w:tabs>
          <w:tab w:val="clear" w:pos="720"/>
          <w:tab w:val="left" w:pos="0" w:leader="none"/>
        </w:tabs>
        <w:suppressAutoHyphens w:val="true"/>
        <w:spacing w:lineRule="auto" w:line="274" w:before="0" w:after="140"/>
        <w:ind w:hanging="283" w:start="709" w:end="0"/>
        <w:rPr/>
      </w:pPr>
      <w:r>
        <w:rPr>
          <w:rFonts w:ascii="Arial" w:hAnsi="Arial"/>
          <w:b/>
        </w:rPr>
        <w:t>T</w:t>
      </w:r>
      <w:r>
        <w:rPr>
          <w:rFonts w:ascii="Arial" w:hAnsi="Arial"/>
          <w:b/>
        </w:rPr>
        <w:t>olleranza ai guasti sulle API Premium:</w:t>
      </w:r>
      <w:r>
        <w:rPr>
          <w:rFonts w:ascii="Arial" w:hAnsi="Arial"/>
        </w:rPr>
        <w:t xml:space="preserve"> Se la chiamata sincrona iniziale all'agente Lore Master di Agno fallisce a causa di anomalie di rete o indisponibilità del provider esterno, il sistema intercetta l'eccezione tramite un blocco </w:t>
      </w:r>
      <w:r>
        <w:rPr>
          <w:rStyle w:val="Testosorgente"/>
          <w:rFonts w:ascii="Arial" w:hAnsi="Arial"/>
        </w:rPr>
        <w:t>try-except</w:t>
      </w:r>
      <w:r>
        <w:rPr>
          <w:rFonts w:ascii="Arial" w:hAnsi="Arial"/>
        </w:rPr>
        <w:t xml:space="preserve"> e avvia istantaneamente un fallback narrativo procedurale costruito in Python a partire dai dati grezzi della mappa, mantenendo l'applicazione attiva e la partita giocabile. </w:t>
      </w:r>
    </w:p>
    <w:p>
      <w:pPr>
        <w:pStyle w:val="BodyText"/>
        <w:numPr>
          <w:ilvl w:val="0"/>
          <w:numId w:val="10"/>
        </w:numPr>
        <w:tabs>
          <w:tab w:val="clear" w:pos="720"/>
          <w:tab w:val="left" w:pos="0" w:leader="none"/>
        </w:tabs>
        <w:suppressAutoHyphens w:val="true"/>
        <w:spacing w:lineRule="auto" w:line="274" w:before="0" w:after="140"/>
        <w:ind w:hanging="283" w:start="709" w:end="0"/>
        <w:rPr/>
      </w:pPr>
      <w:r>
        <w:rPr>
          <w:rFonts w:ascii="Arial" w:hAnsi="Arial"/>
          <w:b/>
        </w:rPr>
        <w:t>R</w:t>
      </w:r>
      <w:r>
        <w:rPr>
          <w:rFonts w:ascii="Arial" w:hAnsi="Arial"/>
          <w:b/>
        </w:rPr>
        <w:t>esilienza sui file di contesto RAG:</w:t>
      </w:r>
      <w:r>
        <w:rPr>
          <w:rFonts w:ascii="Arial" w:hAnsi="Arial"/>
        </w:rPr>
        <w:t xml:space="preserve"> La funzione </w:t>
      </w:r>
      <w:r>
        <w:rPr>
          <w:rStyle w:val="Testosorgente"/>
          <w:rFonts w:ascii="Arial" w:hAnsi="Arial"/>
        </w:rPr>
        <w:t>carica_mattoncini()</w:t>
      </w:r>
      <w:r>
        <w:rPr>
          <w:rFonts w:ascii="Arial" w:hAnsi="Arial"/>
        </w:rPr>
        <w:t xml:space="preserve"> è protetta da un sistema di caricamento sicuro. Qualora uno dei file testuali del dataset dovesse risultare corrotto o mancante, l'applicazione attiva un recupero silenzioso che attinge a stringhe di riserva preconfigurate, impedendo il blocco del server Flask. </w:t>
      </w:r>
    </w:p>
    <w:p>
      <w:pPr>
        <w:pStyle w:val="BodyText"/>
        <w:numPr>
          <w:ilvl w:val="0"/>
          <w:numId w:val="10"/>
        </w:numPr>
        <w:tabs>
          <w:tab w:val="clear" w:pos="720"/>
          <w:tab w:val="left" w:pos="0" w:leader="none"/>
        </w:tabs>
        <w:suppressAutoHyphens w:val="true"/>
        <w:spacing w:lineRule="auto" w:line="274" w:before="0" w:after="140"/>
        <w:ind w:hanging="283" w:start="709" w:end="0"/>
        <w:rPr/>
      </w:pPr>
      <w:r>
        <w:rPr>
          <w:rFonts w:ascii="Arial" w:hAnsi="Arial"/>
          <w:b/>
        </w:rPr>
        <w:t>P</w:t>
      </w:r>
      <w:r>
        <w:rPr>
          <w:rFonts w:ascii="Arial" w:hAnsi="Arial"/>
          <w:b/>
        </w:rPr>
        <w:t>ersistenza e Permadeath gestito:</w:t>
      </w:r>
      <w:r>
        <w:rPr>
          <w:rFonts w:ascii="Arial" w:hAnsi="Arial"/>
        </w:rPr>
        <w:t xml:space="preserve"> Abbiamo collegato la persistenza dello stato sul file locale </w:t>
      </w:r>
      <w:r>
        <w:rPr>
          <w:rStyle w:val="Testosorgente"/>
          <w:rFonts w:ascii="Arial" w:hAnsi="Arial"/>
        </w:rPr>
        <w:t>savegame.json</w:t>
      </w:r>
      <w:r>
        <w:rPr>
          <w:rFonts w:ascii="Arial" w:hAnsi="Arial"/>
        </w:rPr>
        <w:t xml:space="preserve"> (endpoint </w:t>
      </w:r>
      <w:r>
        <w:rPr>
          <w:rStyle w:val="Testosorgente"/>
          <w:rFonts w:ascii="Arial" w:hAnsi="Arial"/>
        </w:rPr>
        <w:t>/api/save</w:t>
      </w:r>
      <w:r>
        <w:rPr>
          <w:rFonts w:ascii="Arial" w:hAnsi="Arial"/>
        </w:rPr>
        <w:t xml:space="preserve"> e </w:t>
      </w:r>
      <w:r>
        <w:rPr>
          <w:rStyle w:val="Testosorgente"/>
          <w:rFonts w:ascii="Arial" w:hAnsi="Arial"/>
        </w:rPr>
        <w:t>/api/load</w:t>
      </w:r>
      <w:r>
        <w:rPr>
          <w:rFonts w:ascii="Arial" w:hAnsi="Arial"/>
        </w:rPr>
        <w:t xml:space="preserve">) al ciclo di vita del personaggio. Al raggiungimento dello stato di Game Over (0 HP), il backend non si limita a mostrare il messaggio a schermo, ma provvede alla cancellazione fisica immediata del file di salvataggio dal disco. Questo edge case previene la corruzione dei dati causata da sessioni orfane e applica in modo pulito e definitivo la regola di design del </w:t>
      </w:r>
      <w:r>
        <w:rPr>
          <w:rFonts w:ascii="Arial" w:hAnsi="Arial"/>
          <w:i/>
        </w:rPr>
        <w:t>permadeath</w:t>
      </w:r>
      <w:r>
        <w:rPr>
          <w:rFonts w:ascii="Arial" w:hAnsi="Arial"/>
        </w:rPr>
        <w:t xml:space="preserve">. </w:t>
      </w:r>
    </w:p>
    <w:p>
      <w:pPr>
        <w:pStyle w:val="BodyText"/>
        <w:numPr>
          <w:ilvl w:val="0"/>
          <w:numId w:val="10"/>
        </w:numPr>
        <w:tabs>
          <w:tab w:val="clear" w:pos="720"/>
          <w:tab w:val="left" w:pos="0" w:leader="none"/>
        </w:tabs>
        <w:suppressAutoHyphens w:val="true"/>
        <w:spacing w:lineRule="auto" w:line="274" w:before="0" w:after="140"/>
        <w:ind w:hanging="283" w:start="709" w:end="0"/>
        <w:rPr/>
      </w:pPr>
      <w:r>
        <w:rPr>
          <w:rFonts w:ascii="Arial" w:hAnsi="Arial"/>
          <w:b/>
        </w:rPr>
        <w:t>I</w:t>
      </w:r>
      <w:r>
        <w:rPr>
          <w:rFonts w:ascii="Arial" w:hAnsi="Arial"/>
          <w:b/>
        </w:rPr>
        <w:t>nterazione deterministica nelle fughe dal combattimento:</w:t>
      </w:r>
      <w:r>
        <w:rPr>
          <w:rFonts w:ascii="Arial" w:hAnsi="Arial"/>
        </w:rPr>
        <w:t xml:space="preserve"> Il tentativo di ritirarsi da uno scontro non è stato risolto con un successo automatico (che avrebbe banalizzato il gameplay) né con una scelta casuale dell'IA. Viene calcolato interamente in locale in </w:t>
      </w:r>
      <w:r>
        <w:rPr>
          <w:rStyle w:val="Testosorgente"/>
          <w:rFonts w:ascii="Arial" w:hAnsi="Arial"/>
        </w:rPr>
        <w:t>combat_engine.py</w:t>
      </w:r>
      <w:r>
        <w:rPr>
          <w:rFonts w:ascii="Arial" w:hAnsi="Arial"/>
        </w:rPr>
        <w:t xml:space="preserve"> eseguendo un tiro di Destrezza basato su una soglia dinamica che scala in funzione del livello di difficoltà selezionato; in caso di fallimento, il codice assegna un contrattacco immediato da parte del nemico prima di restituire il controllo al giocatore. </w:t>
      </w:r>
    </w:p>
    <w:p>
      <w:pPr>
        <w:pStyle w:val="BodyText"/>
        <w:numPr>
          <w:ilvl w:val="0"/>
          <w:numId w:val="10"/>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B</w:t>
      </w:r>
      <w:r>
        <w:rPr>
          <w:rFonts w:ascii="Arial" w:hAnsi="Arial"/>
          <w:b/>
        </w:rPr>
        <w:t>arriere spaziali:</w:t>
      </w:r>
      <w:r>
        <w:rPr>
          <w:rFonts w:ascii="Arial" w:hAnsi="Arial"/>
        </w:rPr>
        <w:t xml:space="preserve"> Se il giocatore tenta di forzare la navigazione sulla mappa verso aree non ancora accessibili o verso la zona del boss finale prima di aver completato gli obiettivi richiesti, il controllore di steering inietta nel prompt le restrizioni spaziali. Il modello viene così guidato a tradur</w:t>
      </w:r>
      <w:r>
        <w:rPr>
          <w:rFonts w:ascii="Arial" w:hAnsi="Arial"/>
        </w:rPr>
        <w:t>lo in</w:t>
      </w:r>
      <w:r>
        <w:rPr>
          <w:rFonts w:ascii="Arial" w:hAnsi="Arial"/>
        </w:rPr>
        <w:t xml:space="preserve"> un ostacolo narrativo credibile, evitando un rifiuto meta-narrativo esplicito a favore di una gestione coerente dell'avventura.</w:t>
      </w:r>
    </w:p>
    <w:p>
      <w:pPr>
        <w:pStyle w:val="Heading1"/>
        <w:pBdr>
          <w:bottom w:val="single" w:sz="6" w:space="4" w:color="5C4A10"/>
        </w:pBdr>
        <w:spacing w:before="400" w:after="200"/>
        <w:rPr>
          <w:rFonts w:ascii="Arial" w:hAnsi="Arial"/>
        </w:rPr>
      </w:pPr>
      <w:r>
        <w:rPr>
          <w:rFonts w:ascii="Arial" w:hAnsi="Arial"/>
          <w:b/>
          <w:bCs/>
          <w:color w:val="1A1A1A"/>
        </w:rPr>
        <w:t>5. UX e funzionalità</w:t>
      </w:r>
    </w:p>
    <w:p>
      <w:pPr>
        <w:pStyle w:val="Heading2"/>
        <w:spacing w:before="300" w:after="120"/>
        <w:rPr>
          <w:rFonts w:ascii="Arial" w:hAnsi="Arial"/>
        </w:rPr>
      </w:pPr>
      <w:r>
        <w:rPr>
          <w:rFonts w:ascii="Arial" w:hAnsi="Arial"/>
          <w:b/>
          <w:bCs/>
          <w:color w:val="5C4A10"/>
        </w:rPr>
        <w:t>5.1 Coerenza del flusso applicativo e architettura delle route</w:t>
      </w:r>
    </w:p>
    <w:p>
      <w:pPr>
        <w:pStyle w:val="BodyText"/>
        <w:spacing w:lineRule="auto" w:line="300" w:before="0" w:after="160"/>
        <w:jc w:val="both"/>
        <w:rPr>
          <w:rFonts w:ascii="Arial" w:hAnsi="Arial"/>
        </w:rPr>
      </w:pPr>
      <w:r>
        <w:rPr>
          <w:rFonts w:ascii="Arial" w:hAnsi="Arial"/>
        </w:rPr>
        <w:t>Abbiamo strutturato il flusso utente in modo da garantire un'esperienza lineare, intuitiva e rigidamente delimitata all'interno del ciclo di gioco. L'avventura si articola attraverso passaggi sequenziali ben definiti:</w:t>
      </w:r>
    </w:p>
    <w:p>
      <w:pPr>
        <w:pStyle w:val="BodyText"/>
        <w:numPr>
          <w:ilvl w:val="0"/>
          <w:numId w:val="11"/>
        </w:numPr>
        <w:tabs>
          <w:tab w:val="clear" w:pos="720"/>
          <w:tab w:val="left" w:pos="0" w:leader="none"/>
        </w:tabs>
        <w:spacing w:lineRule="auto" w:line="274" w:before="0" w:after="140"/>
        <w:ind w:hanging="283" w:start="709" w:end="0"/>
        <w:jc w:val="both"/>
        <w:rPr>
          <w:rFonts w:ascii="Arial" w:hAnsi="Arial"/>
        </w:rPr>
      </w:pPr>
      <w:r>
        <w:rPr>
          <w:rFonts w:ascii="Arial" w:hAnsi="Arial"/>
          <w:b/>
        </w:rPr>
        <w:t>Home Page:</w:t>
      </w:r>
      <w:r>
        <w:rPr>
          <w:rFonts w:ascii="Arial" w:hAnsi="Arial"/>
        </w:rPr>
        <w:t xml:space="preserve"> Schermata iniziale di introduzione e configurazione.</w:t>
      </w:r>
    </w:p>
    <w:p>
      <w:pPr>
        <w:pStyle w:val="BodyText"/>
        <w:numPr>
          <w:ilvl w:val="0"/>
          <w:numId w:val="11"/>
        </w:numPr>
        <w:tabs>
          <w:tab w:val="clear" w:pos="720"/>
          <w:tab w:val="left" w:pos="0" w:leader="none"/>
        </w:tabs>
        <w:spacing w:lineRule="auto" w:line="274" w:before="0" w:after="140"/>
        <w:ind w:hanging="283" w:start="709" w:end="0"/>
        <w:jc w:val="both"/>
        <w:rPr>
          <w:rFonts w:ascii="Arial" w:hAnsi="Arial"/>
        </w:rPr>
      </w:pPr>
      <w:r>
        <w:rPr>
          <w:rFonts w:ascii="Arial" w:hAnsi="Arial"/>
          <w:b/>
        </w:rPr>
        <w:t>Generazione del Personaggio:</w:t>
      </w:r>
      <w:r>
        <w:rPr>
          <w:rFonts w:ascii="Arial" w:hAnsi="Arial"/>
        </w:rPr>
        <w:t xml:space="preserve"> Fase in cui le statistiche di partenza vengono determinate attraverso tiri di dado simulati dal backend.</w:t>
      </w:r>
    </w:p>
    <w:p>
      <w:pPr>
        <w:pStyle w:val="BodyText"/>
        <w:numPr>
          <w:ilvl w:val="0"/>
          <w:numId w:val="11"/>
        </w:numPr>
        <w:tabs>
          <w:tab w:val="clear" w:pos="720"/>
          <w:tab w:val="left" w:pos="0" w:leader="none"/>
        </w:tabs>
        <w:spacing w:lineRule="auto" w:line="274" w:before="0" w:after="140"/>
        <w:ind w:hanging="283" w:start="709" w:end="0"/>
        <w:jc w:val="both"/>
        <w:rPr>
          <w:rFonts w:ascii="Arial" w:hAnsi="Arial"/>
        </w:rPr>
      </w:pPr>
      <w:r>
        <w:rPr>
          <w:rFonts w:ascii="Arial" w:hAnsi="Arial"/>
          <w:b/>
        </w:rPr>
        <w:t>Setup della Sessione:</w:t>
      </w:r>
      <w:r>
        <w:rPr>
          <w:rFonts w:ascii="Arial" w:hAnsi="Arial"/>
        </w:rPr>
        <w:t xml:space="preserve"> Selezione del tema narrativo, del livello di difficoltà e delle dimensioni geometriche della mappa di gioco.</w:t>
      </w:r>
    </w:p>
    <w:p>
      <w:pPr>
        <w:pStyle w:val="BodyText"/>
        <w:numPr>
          <w:ilvl w:val="0"/>
          <w:numId w:val="11"/>
        </w:numPr>
        <w:tabs>
          <w:tab w:val="clear" w:pos="720"/>
          <w:tab w:val="left" w:pos="0" w:leader="none"/>
        </w:tabs>
        <w:spacing w:lineRule="auto" w:line="274" w:before="0" w:after="140"/>
        <w:ind w:hanging="283" w:start="709" w:end="0"/>
        <w:jc w:val="both"/>
        <w:rPr>
          <w:rFonts w:ascii="Arial" w:hAnsi="Arial"/>
        </w:rPr>
      </w:pPr>
      <w:r>
        <w:rPr>
          <w:rFonts w:ascii="Arial" w:hAnsi="Arial"/>
          <w:b/>
        </w:rPr>
        <w:t>I</w:t>
      </w:r>
      <w:r>
        <w:rPr>
          <w:rFonts w:ascii="Arial" w:hAnsi="Arial"/>
          <w:b/>
        </w:rPr>
        <w:t>ncipit Narrativo:</w:t>
      </w:r>
      <w:r>
        <w:rPr>
          <w:rFonts w:ascii="Arial" w:hAnsi="Arial"/>
        </w:rPr>
        <w:t xml:space="preserve"> Visualizzazione del prologo introduttivo generato dall'agente Lore Master di Agno. </w:t>
      </w:r>
    </w:p>
    <w:p>
      <w:pPr>
        <w:pStyle w:val="BodyText"/>
        <w:numPr>
          <w:ilvl w:val="0"/>
          <w:numId w:val="11"/>
        </w:numPr>
        <w:tabs>
          <w:tab w:val="clear" w:pos="720"/>
          <w:tab w:val="left" w:pos="0" w:leader="none"/>
        </w:tabs>
        <w:spacing w:lineRule="auto" w:line="274" w:before="0" w:after="140"/>
        <w:ind w:hanging="283" w:start="709" w:end="0"/>
        <w:jc w:val="both"/>
        <w:rPr>
          <w:rFonts w:ascii="Arial" w:hAnsi="Arial"/>
        </w:rPr>
      </w:pPr>
      <w:r>
        <w:rPr>
          <w:rFonts w:ascii="Arial" w:hAnsi="Arial"/>
          <w:b/>
        </w:rPr>
        <w:t>G</w:t>
      </w:r>
      <w:r>
        <w:rPr>
          <w:rFonts w:ascii="Arial" w:hAnsi="Arial"/>
          <w:b/>
        </w:rPr>
        <w:t>ame Loop Core:</w:t>
      </w:r>
      <w:r>
        <w:rPr>
          <w:rFonts w:ascii="Arial" w:hAnsi="Arial"/>
        </w:rPr>
        <w:t xml:space="preserve"> Ciclo continuo di esplorazione tattica e combattimento a turni, guidato dinamicamente in background dal nostro controllore di steering prompt. </w:t>
      </w:r>
    </w:p>
    <w:p>
      <w:pPr>
        <w:pStyle w:val="BodyText"/>
        <w:numPr>
          <w:ilvl w:val="0"/>
          <w:numId w:val="11"/>
        </w:numPr>
        <w:tabs>
          <w:tab w:val="clear" w:pos="720"/>
          <w:tab w:val="left" w:pos="0" w:leader="none"/>
        </w:tabs>
        <w:spacing w:lineRule="auto" w:line="274" w:before="0" w:after="140"/>
        <w:ind w:hanging="283" w:start="709" w:end="0"/>
        <w:jc w:val="both"/>
        <w:rPr>
          <w:rFonts w:ascii="Arial" w:hAnsi="Arial"/>
        </w:rPr>
      </w:pPr>
      <w:r>
        <w:rPr>
          <w:rFonts w:ascii="Arial" w:hAnsi="Arial"/>
          <w:b/>
        </w:rPr>
        <w:t>R</w:t>
      </w:r>
      <w:r>
        <w:rPr>
          <w:rFonts w:ascii="Arial" w:hAnsi="Arial"/>
          <w:b/>
        </w:rPr>
        <w:t>isoluzione:</w:t>
      </w:r>
      <w:r>
        <w:rPr>
          <w:rFonts w:ascii="Arial" w:hAnsi="Arial"/>
        </w:rPr>
        <w:t xml:space="preserve"> Epilogo della sessione, che culmina nel Game Over in caso di sconfitta o nella schermata di vittoria a seguito del trionfo contro il boss finale. </w:t>
      </w:r>
    </w:p>
    <w:p>
      <w:pPr>
        <w:pStyle w:val="BodyText"/>
        <w:spacing w:lineRule="auto" w:line="274" w:before="0" w:after="140"/>
        <w:ind w:hanging="0" w:start="0" w:end="0"/>
        <w:jc w:val="both"/>
        <w:rPr/>
      </w:pPr>
      <w:bookmarkStart w:id="16" w:name="p-rc_fda902b90f72a864-396"/>
      <w:bookmarkEnd w:id="16"/>
      <w:r>
        <w:rPr>
          <w:rFonts w:ascii="Arial" w:hAnsi="Arial"/>
        </w:rPr>
        <w:t>Per riflettere l'approccio di disaccoppiamento architetturale, abbiamo associato a ciascuna di queste fasi macroscopiche una route REST dedicata sul server Flask (</w:t>
      </w:r>
      <w:r>
        <w:rPr>
          <w:rStyle w:val="Testosorgente"/>
          <w:rFonts w:ascii="Arial" w:hAnsi="Arial"/>
        </w:rPr>
        <w:t>/api/start</w:t>
      </w:r>
      <w:r>
        <w:rPr>
          <w:rFonts w:ascii="Arial" w:hAnsi="Arial"/>
        </w:rPr>
        <w:t xml:space="preserve">, </w:t>
      </w:r>
      <w:r>
        <w:rPr>
          <w:rStyle w:val="Testosorgente"/>
          <w:rFonts w:ascii="Arial" w:hAnsi="Arial"/>
        </w:rPr>
        <w:t>/api/action</w:t>
      </w:r>
      <w:r>
        <w:rPr>
          <w:rFonts w:ascii="Arial" w:hAnsi="Arial"/>
        </w:rPr>
        <w:t xml:space="preserve">, </w:t>
      </w:r>
      <w:r>
        <w:rPr>
          <w:rStyle w:val="Testosorgente"/>
          <w:rFonts w:ascii="Arial" w:hAnsi="Arial"/>
        </w:rPr>
        <w:t>/api/combat/*</w:t>
      </w:r>
      <w:r>
        <w:rPr>
          <w:rFonts w:ascii="Arial" w:hAnsi="Arial"/>
        </w:rPr>
        <w:t xml:space="preserve">, </w:t>
      </w:r>
      <w:r>
        <w:rPr>
          <w:rStyle w:val="Testosorgente"/>
          <w:rFonts w:ascii="Arial" w:hAnsi="Arial"/>
        </w:rPr>
        <w:t>/api/save</w:t>
      </w:r>
      <w:r>
        <w:rPr>
          <w:rFonts w:ascii="Arial" w:hAnsi="Arial"/>
        </w:rPr>
        <w:t xml:space="preserve">, </w:t>
      </w:r>
      <w:r>
        <w:rPr>
          <w:rStyle w:val="Testosorgente"/>
          <w:rFonts w:ascii="Arial" w:hAnsi="Arial"/>
        </w:rPr>
        <w:t>/api/load</w:t>
      </w:r>
      <w:r>
        <w:rPr>
          <w:rFonts w:ascii="Arial" w:hAnsi="Arial"/>
        </w:rPr>
        <w:t>). Questa organizzazione non solo semplifica la tracciabilità e la manutenzione del codice, ma garantisce che le transizioni di stato avvengano tramite chiamate asincrone pulite, mantenendo il frontend perfettamente sincronizzato con le variabili in memoria sul backend.</w:t>
      </w:r>
    </w:p>
    <w:p>
      <w:pPr>
        <w:pStyle w:val="Heading2"/>
        <w:spacing w:before="300" w:after="120"/>
        <w:rPr>
          <w:rFonts w:ascii="Arial" w:hAnsi="Arial"/>
        </w:rPr>
      </w:pPr>
      <w:r>
        <w:rPr>
          <w:rFonts w:ascii="Arial" w:hAnsi="Arial"/>
          <w:b/>
          <w:bCs/>
          <w:color w:val="5C4A10"/>
        </w:rPr>
        <w:t>5.2 Presentazione dei dati (interfaccia agentica)</w:t>
      </w:r>
    </w:p>
    <w:p>
      <w:pPr>
        <w:pStyle w:val="BodyText"/>
        <w:spacing w:lineRule="auto" w:line="281" w:before="0" w:after="90"/>
        <w:rPr>
          <w:rFonts w:ascii="Arial" w:hAnsi="Arial"/>
        </w:rPr>
      </w:pPr>
      <w:r>
        <w:rPr>
          <w:rFonts w:ascii="Arial" w:hAnsi="Arial"/>
        </w:rPr>
        <w:t>R</w:t>
      </w:r>
      <w:r>
        <w:rPr>
          <w:rFonts w:ascii="Arial" w:hAnsi="Arial"/>
        </w:rPr>
        <w:t xml:space="preserve">ifiutando i componenti rigidi dei framework grafici preconfezionati, abbiamo sviluppato un'interfaccia utente specializzata (Agentic UI) progettata per rendere visibili ed espliciti i dati strutturati elaborati dagli agenti e dal motore di gioco, arricchendo l'interazione testuale con elementi visivi dinamici: </w:t>
      </w:r>
    </w:p>
    <w:p>
      <w:pPr>
        <w:pStyle w:val="BodyText"/>
        <w:numPr>
          <w:ilvl w:val="0"/>
          <w:numId w:val="12"/>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S</w:t>
      </w:r>
      <w:r>
        <w:rPr>
          <w:rFonts w:ascii="Arial" w:hAnsi="Arial"/>
          <w:b/>
        </w:rPr>
        <w:t>idebar e Scheda Personaggio reattiva:</w:t>
      </w:r>
      <w:r>
        <w:rPr>
          <w:rFonts w:ascii="Arial" w:hAnsi="Arial"/>
        </w:rPr>
        <w:t xml:space="preserve"> Posizionata stabilmente sul lato dello schermo, mostra in tempo reale il ritratto del personaggio, le statistiche principali e l'inventario. Abbiamo implementato una barra degli HP dinamica basata sulla salute residua, abbinata a un effetto grafico di </w:t>
      </w:r>
      <w:r>
        <w:rPr>
          <w:rFonts w:ascii="Arial" w:hAnsi="Arial"/>
          <w:i/>
        </w:rPr>
        <w:t>screen-flash</w:t>
      </w:r>
      <w:r>
        <w:rPr>
          <w:rFonts w:ascii="Arial" w:hAnsi="Arial"/>
        </w:rPr>
        <w:t xml:space="preserve"> rosso sul browser che si attiva non appena il backend notifica un danno subito, migliorando il feedback visivo dell'impatto. </w:t>
      </w:r>
    </w:p>
    <w:p>
      <w:pPr>
        <w:pStyle w:val="BodyText"/>
        <w:numPr>
          <w:ilvl w:val="0"/>
          <w:numId w:val="12"/>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Pannello di dettaglio comprimibile:</w:t>
      </w:r>
      <w:r>
        <w:rPr>
          <w:rFonts w:ascii="Arial" w:hAnsi="Arial"/>
        </w:rPr>
        <w:t xml:space="preserve"> Per preservare lo spazio dedicato alla chat narrativa ed evitare il sovraccarico cognitivo, le informazioni estese del personaggio (background, allineamento logico e segreti di lore) sono state collocate all'interno di un modulo a scomparsa, interamente espandibile lato client tramite un singolo click dell'utente.</w:t>
      </w:r>
    </w:p>
    <w:p>
      <w:pPr>
        <w:pStyle w:val="BodyText"/>
        <w:numPr>
          <w:ilvl w:val="0"/>
          <w:numId w:val="12"/>
        </w:numPr>
        <w:tabs>
          <w:tab w:val="clear" w:pos="720"/>
          <w:tab w:val="left" w:pos="0" w:leader="none"/>
        </w:tabs>
        <w:suppressAutoHyphens w:val="true"/>
        <w:spacing w:lineRule="auto" w:line="274" w:before="0" w:after="140"/>
        <w:ind w:hanging="283" w:start="709" w:end="0"/>
        <w:rPr>
          <w:rFonts w:ascii="Arial" w:hAnsi="Arial"/>
        </w:rPr>
      </w:pPr>
      <w:r>
        <w:rPr>
          <w:rFonts w:ascii="Arial" w:hAnsi="Arial"/>
          <w:b/>
        </w:rPr>
        <w:t>D</w:t>
      </w:r>
      <w:r>
        <w:rPr>
          <w:rFonts w:ascii="Arial" w:hAnsi="Arial"/>
          <w:b/>
        </w:rPr>
        <w:t>iario/Codex con meccanica di Fog of War:</w:t>
      </w:r>
      <w:r>
        <w:rPr>
          <w:rFonts w:ascii="Arial" w:hAnsi="Arial"/>
        </w:rPr>
        <w:t xml:space="preserve"> Per valorizzare il senso di scoperta progressiva dell'avventura, abbiamo implementato una logica di "Nebbia di Guerra" nel diario di gioco. Il pannello mostra esclusivamente la tappa attualmente attiva.</w:t>
      </w:r>
    </w:p>
    <w:p>
      <w:pPr>
        <w:pStyle w:val="BodyText"/>
        <w:numPr>
          <w:ilvl w:val="0"/>
          <w:numId w:val="12"/>
        </w:numPr>
        <w:tabs>
          <w:tab w:val="clear" w:pos="720"/>
          <w:tab w:val="left" w:pos="0" w:leader="none"/>
        </w:tabs>
        <w:suppressAutoHyphens w:val="true"/>
        <w:spacing w:lineRule="auto" w:line="274" w:before="0" w:after="140"/>
        <w:ind w:hanging="283" w:start="709" w:end="0"/>
        <w:rPr/>
      </w:pPr>
      <w:r>
        <w:rPr>
          <w:rFonts w:ascii="Arial" w:hAnsi="Arial"/>
          <w:b/>
        </w:rPr>
        <w:t>Evidenziazione grafica del Boss:</w:t>
      </w:r>
      <w:r>
        <w:rPr>
          <w:rFonts w:ascii="Arial" w:hAnsi="Arial"/>
        </w:rPr>
        <w:t xml:space="preserve"> All'interno del bestiario dinamico, l'entità identificata come Boss Finale viene isolata visivamente attraverso l'applicazione della classe CSS dedicata </w:t>
      </w:r>
      <w:r>
        <w:rPr>
          <w:rStyle w:val="Testosorgente"/>
          <w:rFonts w:ascii="Arial" w:hAnsi="Arial"/>
        </w:rPr>
        <w:t>boss-aura</w:t>
      </w:r>
      <w:r>
        <w:rPr>
          <w:rFonts w:ascii="Arial" w:hAnsi="Arial"/>
        </w:rPr>
        <w:t>, che genera un'aura dorata pulsante attorno al ritratto per comunicare istantaneamente all'utente la criticità della minaccia.</w:t>
      </w:r>
    </w:p>
    <w:p>
      <w:pPr>
        <w:pStyle w:val="BodyText"/>
        <w:numPr>
          <w:ilvl w:val="0"/>
          <w:numId w:val="12"/>
        </w:numPr>
        <w:tabs>
          <w:tab w:val="clear" w:pos="720"/>
          <w:tab w:val="left" w:pos="0" w:leader="none"/>
        </w:tabs>
        <w:suppressAutoHyphens w:val="true"/>
        <w:spacing w:lineRule="auto" w:line="274" w:before="0" w:after="140"/>
        <w:ind w:hanging="283" w:start="709" w:end="0"/>
        <w:rPr/>
      </w:pPr>
      <w:r>
        <w:rPr>
          <w:rFonts w:ascii="Arial" w:hAnsi="Arial"/>
          <w:b/>
        </w:rPr>
        <w:t>B</w:t>
      </w:r>
      <w:r>
        <w:rPr>
          <w:rFonts w:ascii="Arial" w:hAnsi="Arial"/>
          <w:b/>
        </w:rPr>
        <w:t>anner tattico di combattimento:</w:t>
      </w:r>
      <w:r>
        <w:rPr>
          <w:rFonts w:ascii="Arial" w:hAnsi="Arial"/>
        </w:rPr>
        <w:t xml:space="preserve"> Non appena scatta la transizione gestita da </w:t>
      </w:r>
      <w:r>
        <w:rPr>
          <w:rStyle w:val="Testosorgente"/>
          <w:rFonts w:ascii="Arial" w:hAnsi="Arial"/>
        </w:rPr>
        <w:t>combat_engine.py</w:t>
      </w:r>
      <w:r>
        <w:rPr>
          <w:rFonts w:ascii="Arial" w:hAnsi="Arial"/>
        </w:rPr>
        <w:t>, il frontend modifica parzialmente il proprio layout introducendo un banner di battaglia visivamente distinto dalla chat. Questo modulo espone una barra della salute dedicata per il nemico corrente, aggiornata a latenza zero ad ogni turno di attacco o cura locale.</w:t>
      </w:r>
    </w:p>
    <w:p>
      <w:pPr>
        <w:pStyle w:val="Heading2"/>
        <w:spacing w:before="300" w:after="120"/>
        <w:rPr>
          <w:rFonts w:ascii="Arial" w:hAnsi="Arial"/>
        </w:rPr>
      </w:pPr>
      <w:r>
        <w:rPr>
          <w:rFonts w:ascii="Arial" w:hAnsi="Arial"/>
          <w:b/>
          <w:bCs/>
          <w:color w:val="5C4A10"/>
        </w:rPr>
        <w:t>5.3 Resilienza dell’interfaccia e gestione degli errori</w:t>
      </w:r>
    </w:p>
    <w:p>
      <w:pPr>
        <w:pStyle w:val="BodyText"/>
        <w:spacing w:lineRule="auto" w:line="281" w:before="0" w:after="90"/>
        <w:rPr>
          <w:rFonts w:ascii="Arial" w:hAnsi="Arial"/>
        </w:rPr>
      </w:pPr>
      <w:r>
        <w:rPr>
          <w:rFonts w:ascii="Arial" w:hAnsi="Arial"/>
        </w:rPr>
        <w:t>Al fine di garantire che l'interfaccia utente rimanga stabile ed esteticamente integra anche in presenza di anomalie nei dati o nei file locali, abbiamo distribuito specifiche logiche di protezione nel codice client e server:</w:t>
      </w:r>
    </w:p>
    <w:p>
      <w:pPr>
        <w:pStyle w:val="BodyText"/>
        <w:numPr>
          <w:ilvl w:val="0"/>
          <w:numId w:val="13"/>
        </w:numPr>
        <w:tabs>
          <w:tab w:val="clear" w:pos="720"/>
          <w:tab w:val="left" w:pos="0" w:leader="none"/>
        </w:tabs>
        <w:suppressAutoHyphens w:val="true"/>
        <w:spacing w:lineRule="auto" w:line="274" w:before="0" w:after="140"/>
        <w:ind w:hanging="283" w:start="709" w:end="0"/>
        <w:rPr/>
      </w:pPr>
      <w:r>
        <w:rPr>
          <w:rFonts w:ascii="Arial" w:hAnsi="Arial"/>
          <w:b/>
        </w:rPr>
        <w:t>F</w:t>
      </w:r>
      <w:r>
        <w:rPr>
          <w:rFonts w:ascii="Arial" w:hAnsi="Arial"/>
          <w:b/>
        </w:rPr>
        <w:t>allback nativo sugli asset grafici:</w:t>
      </w:r>
      <w:r>
        <w:rPr>
          <w:rFonts w:ascii="Arial" w:hAnsi="Arial"/>
        </w:rPr>
        <w:t xml:space="preserve"> Consapevoli del fatto che la pipeline procedurale associa dinamicamente ritratti a oltre 60 entità diverse (mostri, NPC, località), abbiamo implementato un controllo </w:t>
      </w:r>
      <w:r>
        <w:rPr>
          <w:rStyle w:val="Testosorgente"/>
          <w:rFonts w:ascii="Arial" w:hAnsi="Arial"/>
        </w:rPr>
        <w:t>onerror</w:t>
      </w:r>
      <w:r>
        <w:rPr>
          <w:rFonts w:ascii="Arial" w:hAnsi="Arial"/>
        </w:rPr>
        <w:t xml:space="preserve"> sui tag immagine del frontend. Qualora un asset grafico specifico dovesse risultare mancante nel server o non raggiungibile, il browser intercetta l'anomalia e sostituisce istantaneamente la sorgente con un'immagine placeholder condivisa, evitando la visualizzazione di icone di caricamento corrotte. </w:t>
      </w:r>
    </w:p>
    <w:p>
      <w:pPr>
        <w:pStyle w:val="BodyText"/>
        <w:numPr>
          <w:ilvl w:val="0"/>
          <w:numId w:val="13"/>
        </w:numPr>
        <w:tabs>
          <w:tab w:val="clear" w:pos="720"/>
          <w:tab w:val="left" w:pos="0" w:leader="none"/>
        </w:tabs>
        <w:suppressAutoHyphens w:val="true"/>
        <w:spacing w:lineRule="auto" w:line="274" w:before="0" w:after="140"/>
        <w:ind w:hanging="283" w:start="709" w:end="0"/>
        <w:rPr/>
      </w:pPr>
      <w:r>
        <w:rPr>
          <w:rFonts w:ascii="Arial" w:hAnsi="Arial"/>
          <w:b/>
        </w:rPr>
        <w:t>A</w:t>
      </w:r>
      <w:r>
        <w:rPr>
          <w:rFonts w:ascii="Arial" w:hAnsi="Arial"/>
          <w:b/>
        </w:rPr>
        <w:t>uto-Load e persistenza trasparente:</w:t>
      </w:r>
      <w:r>
        <w:rPr>
          <w:rFonts w:ascii="Arial" w:hAnsi="Arial"/>
        </w:rPr>
        <w:t xml:space="preserve"> Il frontend dialoga costantemente con il sistema di ripristino del backend. Se il server Flask viene riavviato a sessione in corso, l'interfaccia intercetta lo stato ricaricato dal file </w:t>
      </w:r>
      <w:r>
        <w:rPr>
          <w:rStyle w:val="Testosorgente"/>
          <w:rFonts w:ascii="Arial" w:hAnsi="Arial"/>
        </w:rPr>
        <w:t>savegame.json</w:t>
      </w:r>
      <w:r>
        <w:rPr>
          <w:rFonts w:ascii="Arial" w:hAnsi="Arial"/>
        </w:rPr>
        <w:t xml:space="preserve"> e ricostruisce fedelmente la chat, la posizione sulla mappa e la scheda del personaggio, offrendo all'utente una continuità d'uso priva di frizioni o necessità di riconfigurazione manuale. </w:t>
      </w:r>
    </w:p>
    <w:p>
      <w:pPr>
        <w:pStyle w:val="BodyText"/>
        <w:numPr>
          <w:ilvl w:val="0"/>
          <w:numId w:val="13"/>
        </w:numPr>
        <w:tabs>
          <w:tab w:val="clear" w:pos="720"/>
          <w:tab w:val="left" w:pos="0" w:leader="none"/>
        </w:tabs>
        <w:suppressAutoHyphens w:val="true"/>
        <w:spacing w:lineRule="auto" w:line="274" w:before="0" w:after="140"/>
        <w:ind w:hanging="283" w:start="709" w:end="0"/>
        <w:rPr/>
      </w:pPr>
      <w:r>
        <w:rPr>
          <w:rFonts w:ascii="Arial" w:hAnsi="Arial"/>
          <w:b/>
        </w:rPr>
        <w:t>I</w:t>
      </w:r>
      <w:r>
        <w:rPr>
          <w:rFonts w:ascii="Arial" w:hAnsi="Arial"/>
          <w:b/>
        </w:rPr>
        <w:t>solamento dell'I/O sui dataset RAG:</w:t>
      </w:r>
      <w:r>
        <w:rPr>
          <w:rFonts w:ascii="Arial" w:hAnsi="Arial"/>
        </w:rPr>
        <w:t xml:space="preserve"> Durante le fasi di data-injection gestite da </w:t>
      </w:r>
      <w:r>
        <w:rPr>
          <w:rStyle w:val="Testosorgente"/>
          <w:rFonts w:ascii="Arial" w:hAnsi="Arial"/>
        </w:rPr>
        <w:t>carica_mattoncini()</w:t>
      </w:r>
      <w:r>
        <w:rPr>
          <w:rFonts w:ascii="Arial" w:hAnsi="Arial"/>
        </w:rPr>
        <w:t xml:space="preserve">, abbiamo blindato i flussi di input per assicurarci che l'assenza accidentale o la corruzione di una stringa all'interno dei file flat (come </w:t>
      </w:r>
      <w:r>
        <w:rPr>
          <w:rStyle w:val="Testosorgente"/>
          <w:rFonts w:ascii="Arial" w:hAnsi="Arial"/>
        </w:rPr>
        <w:t>oggetti.txt</w:t>
      </w:r>
      <w:r>
        <w:rPr>
          <w:rFonts w:ascii="Arial" w:hAnsi="Arial"/>
        </w:rPr>
        <w:t xml:space="preserve">) non generi stringhe vuote o artefatti visivi non formattati a schermo. Il sistema convalida la struttura sintattica del blocco prima di passarla al rendering JavaScript, garantendo un recupero silenzioso e pulito. </w:t>
      </w:r>
    </w:p>
    <w:p>
      <w:pPr>
        <w:pStyle w:val="Heading2"/>
        <w:spacing w:before="300" w:after="120"/>
        <w:rPr>
          <w:rFonts w:ascii="Arial" w:hAnsi="Arial"/>
        </w:rPr>
      </w:pPr>
      <w:r>
        <w:rPr>
          <w:rFonts w:ascii="Arial" w:hAnsi="Arial"/>
          <w:b/>
          <w:bCs/>
          <w:color w:val="5C4A10"/>
        </w:rPr>
        <w:t>5.4 Interfaccia pre-esistente vs. sviluppata da zero</w:t>
      </w:r>
    </w:p>
    <w:p>
      <w:pPr>
        <w:pStyle w:val="BodyText"/>
        <w:spacing w:lineRule="auto" w:line="300" w:before="0" w:after="160"/>
        <w:jc w:val="both"/>
        <w:rPr>
          <w:rFonts w:ascii="Arial" w:hAnsi="Arial"/>
        </w:rPr>
      </w:pPr>
      <w:r>
        <w:rPr>
          <w:rFonts w:ascii="Arial" w:hAnsi="Arial"/>
        </w:rPr>
        <w:t>S</w:t>
      </w:r>
      <w:r>
        <w:rPr>
          <w:rFonts w:ascii="Arial" w:hAnsi="Arial"/>
        </w:rPr>
        <w:t xml:space="preserve">ebbene i framework standard come Streamlit, Gradio o Agno Playground offrano soluzioni precostituite per visualizzare output di modelli IA, abbiamo scelto deliberatamente di percorrere la strada dello sviluppo da zero in HTML, CSS e JavaScript puro. </w:t>
      </w:r>
    </w:p>
    <w:p>
      <w:pPr>
        <w:pStyle w:val="BodyText"/>
        <w:spacing w:lineRule="auto" w:line="274" w:before="0" w:after="140"/>
        <w:ind w:hanging="0" w:start="0" w:end="0"/>
        <w:jc w:val="both"/>
        <w:rPr>
          <w:rFonts w:ascii="Arial" w:hAnsi="Arial"/>
        </w:rPr>
      </w:pPr>
      <w:r>
        <w:rPr>
          <w:rFonts w:ascii="Arial" w:hAnsi="Arial"/>
        </w:rPr>
        <w:t>Q</w:t>
      </w:r>
      <w:r>
        <w:rPr>
          <w:rFonts w:ascii="Arial" w:hAnsi="Arial"/>
        </w:rPr>
        <w:t xml:space="preserve">uesta decisione, pur comportando un carico di lavoro significativamente superiore in termini di programmazione e debugging, si è rivelata indispensabile per due ragioni ingegneristiche: in primo luogo, ci ha consentito di aggirare i limiti prestazionali legati ai continui re-render architetturali dei framework monolitici (come analizzato nel pivot al 2.4); in secondo luogo, ci ha concesso una libertà stilistica assoluta, permettendoci di plasmare un'interfaccia custom sartoriale, fortemente immersiva e perfettamente sintonizzata sull'immaginario che caratterizza </w:t>
      </w:r>
      <w:r>
        <w:rPr>
          <w:rFonts w:ascii="Arial" w:hAnsi="Arial"/>
          <w:i/>
        </w:rPr>
        <w:t>Morpheus Genesis</w:t>
      </w:r>
      <w:r>
        <w:rPr>
          <w:rFonts w:ascii="Arial" w:hAnsi="Arial"/>
        </w:rPr>
        <w:t>.</w:t>
      </w:r>
    </w:p>
    <w:p>
      <w:pPr>
        <w:pStyle w:val="Heading1"/>
        <w:pBdr>
          <w:bottom w:val="single" w:sz="6" w:space="4" w:color="5C4A10"/>
        </w:pBdr>
        <w:spacing w:before="400" w:after="200"/>
        <w:rPr>
          <w:rFonts w:ascii="Arial" w:hAnsi="Arial"/>
        </w:rPr>
      </w:pPr>
      <w:r>
        <w:rPr>
          <w:rFonts w:ascii="Arial" w:hAnsi="Arial"/>
          <w:b/>
          <w:bCs/>
          <w:color w:val="1A1A1A"/>
        </w:rPr>
        <w:t>6. Contributi individuali</w:t>
      </w:r>
    </w:p>
    <w:p>
      <w:pPr>
        <w:pStyle w:val="BodyText"/>
        <w:spacing w:lineRule="auto" w:line="300" w:before="0" w:after="160"/>
        <w:jc w:val="both"/>
        <w:rPr>
          <w:rFonts w:ascii="Arial" w:hAnsi="Arial"/>
        </w:rPr>
      </w:pPr>
      <w:bookmarkStart w:id="17" w:name="p-rc_ff0e0f6100e16e18-430"/>
      <w:bookmarkEnd w:id="17"/>
      <w:r>
        <w:rPr>
          <w:rFonts w:ascii="Arial" w:hAnsi="Arial"/>
        </w:rPr>
        <w:t xml:space="preserve">Lo sviluppo di </w:t>
      </w:r>
      <w:r>
        <w:rPr>
          <w:rFonts w:ascii="Arial" w:hAnsi="Arial"/>
          <w:i/>
        </w:rPr>
        <w:t>Morpheus Genesis</w:t>
      </w:r>
      <w:r>
        <w:rPr>
          <w:rFonts w:ascii="Arial" w:hAnsi="Arial"/>
        </w:rPr>
        <w:t xml:space="preserve"> è stato affrontato attraverso una costante sinergia metodologica, coordinando le fasi macroscopiche di pianificazione e affrontando in modo granulare la scrittura dei singoli moduli software in base alle nostre rispettive specializzazioni. La ripartizione interna dei compiti e delle responsabilità è stata strutturata come segue: </w:t>
      </w:r>
    </w:p>
    <w:p>
      <w:pPr>
        <w:pStyle w:val="BodyText"/>
        <w:numPr>
          <w:ilvl w:val="0"/>
          <w:numId w:val="14"/>
        </w:numPr>
        <w:tabs>
          <w:tab w:val="clear" w:pos="720"/>
          <w:tab w:val="left" w:pos="0" w:leader="none"/>
        </w:tabs>
        <w:spacing w:lineRule="auto" w:line="274" w:before="0" w:after="140"/>
        <w:ind w:hanging="283" w:start="709" w:end="0"/>
        <w:jc w:val="both"/>
        <w:rPr/>
      </w:pPr>
      <w:bookmarkStart w:id="18" w:name="p-rc_ff0e0f6100e16e18-431"/>
      <w:bookmarkEnd w:id="18"/>
      <w:r>
        <w:rPr>
          <w:rFonts w:ascii="Arial" w:hAnsi="Arial"/>
          <w:b/>
        </w:rPr>
        <w:t>Lavoro congiunto e cooperativo:</w:t>
      </w:r>
      <w:r>
        <w:rPr>
          <w:rFonts w:ascii="Arial" w:hAnsi="Arial"/>
        </w:rPr>
        <w:t xml:space="preserve"> Abbiamo curato insieme la fase embrionale di game design, la modellazione dell'architettura client-server complessiva, la stesura dei prompt fondamentali raccolti nel documento </w:t>
      </w:r>
      <w:r>
        <w:rPr>
          <w:rStyle w:val="Testosorgente"/>
          <w:rFonts w:ascii="Arial" w:hAnsi="Arial"/>
        </w:rPr>
        <w:t>PROMPTS.md</w:t>
      </w:r>
      <w:r>
        <w:rPr>
          <w:rFonts w:ascii="Arial" w:hAnsi="Arial"/>
        </w:rPr>
        <w:t xml:space="preserve"> e la stesura della presente relazione tecnica. Sul piano dello sviluppo, abbiamo collaborato attivamente sul codice JavaScript e sul layout del frontend custom per assicurarci che l'interfaccia utente rispecchiasse fedelmente lo stato delle variabili del backend Flask. </w:t>
      </w:r>
    </w:p>
    <w:p>
      <w:pPr>
        <w:pStyle w:val="BodyText"/>
        <w:numPr>
          <w:ilvl w:val="0"/>
          <w:numId w:val="14"/>
        </w:numPr>
        <w:tabs>
          <w:tab w:val="clear" w:pos="720"/>
          <w:tab w:val="left" w:pos="0" w:leader="none"/>
        </w:tabs>
        <w:spacing w:lineRule="auto" w:line="274" w:before="0" w:after="140"/>
        <w:ind w:hanging="283" w:start="709" w:end="0"/>
        <w:jc w:val="both"/>
        <w:rPr/>
      </w:pPr>
      <w:bookmarkStart w:id="19" w:name="p-rc_ff0e0f6100e16e18-432"/>
      <w:bookmarkEnd w:id="19"/>
      <w:r>
        <w:rPr>
          <w:rFonts w:ascii="Arial" w:hAnsi="Arial"/>
          <w:b/>
        </w:rPr>
        <w:t>Michele Vitella:</w:t>
      </w:r>
      <w:r>
        <w:rPr>
          <w:rFonts w:ascii="Arial" w:hAnsi="Arial"/>
        </w:rPr>
        <w:t xml:space="preserve"> Si è occupato principalmente della progettazione del motore neuro-simbolico e della logica deterministica locale integrata in </w:t>
      </w:r>
      <w:r>
        <w:rPr>
          <w:rStyle w:val="Testosorgente"/>
          <w:rFonts w:ascii="Arial" w:hAnsi="Arial"/>
        </w:rPr>
        <w:t>combat_engine.py</w:t>
      </w:r>
      <w:r>
        <w:rPr>
          <w:rFonts w:ascii="Arial" w:hAnsi="Arial"/>
        </w:rPr>
        <w:t xml:space="preserve"> (implementazione del sistema di tiri basato su d20, calcolo matematico dei danni, logiche di cura e scaling della difficoltà nelle fughe). Ha inoltre curato l'integrazione del framework </w:t>
      </w:r>
      <w:r>
        <w:rPr>
          <w:rFonts w:ascii="Arial" w:hAnsi="Arial"/>
          <w:b/>
        </w:rPr>
        <w:t>Agno</w:t>
      </w:r>
      <w:r>
        <w:rPr>
          <w:rFonts w:ascii="Arial" w:hAnsi="Arial"/>
        </w:rPr>
        <w:t xml:space="preserve"> in </w:t>
      </w:r>
      <w:r>
        <w:rPr>
          <w:rStyle w:val="Testosorgente"/>
          <w:rFonts w:ascii="Arial" w:hAnsi="Arial"/>
        </w:rPr>
        <w:t>story_agents.py</w:t>
      </w:r>
      <w:r>
        <w:rPr>
          <w:rFonts w:ascii="Arial" w:hAnsi="Arial"/>
        </w:rPr>
        <w:t xml:space="preserve">, definendo i vincoli strutturati dei modelli </w:t>
      </w:r>
      <w:r>
        <w:rPr>
          <w:rFonts w:ascii="Arial" w:hAnsi="Arial"/>
          <w:b/>
        </w:rPr>
        <w:t>Pydantic</w:t>
      </w:r>
      <w:r>
        <w:rPr>
          <w:rFonts w:ascii="Arial" w:hAnsi="Arial"/>
        </w:rPr>
        <w:t xml:space="preserve"> per la generazione procedurale della mappa e coordinando il parsing asincrono dei tag operativi nel frontend. </w:t>
      </w:r>
    </w:p>
    <w:p>
      <w:pPr>
        <w:pStyle w:val="BodyText"/>
        <w:numPr>
          <w:ilvl w:val="0"/>
          <w:numId w:val="14"/>
        </w:numPr>
        <w:tabs>
          <w:tab w:val="clear" w:pos="720"/>
          <w:tab w:val="left" w:pos="0" w:leader="none"/>
        </w:tabs>
        <w:spacing w:lineRule="auto" w:line="274" w:before="0" w:after="140"/>
        <w:ind w:hanging="283" w:start="709" w:end="0"/>
        <w:jc w:val="both"/>
        <w:rPr/>
      </w:pPr>
      <w:bookmarkStart w:id="20" w:name="p-rc_ff0e0f6100e16e18-433"/>
      <w:bookmarkEnd w:id="20"/>
      <w:r>
        <w:rPr>
          <w:rFonts w:ascii="Arial" w:hAnsi="Arial"/>
          <w:b/>
        </w:rPr>
        <w:t>Mattia Volpato:</w:t>
      </w:r>
      <w:r>
        <w:rPr>
          <w:rFonts w:ascii="Arial" w:hAnsi="Arial"/>
        </w:rPr>
        <w:t xml:space="preserve"> Si è occupato </w:t>
      </w:r>
      <w:r>
        <w:rPr>
          <w:rFonts w:ascii="Arial" w:hAnsi="Arial"/>
        </w:rPr>
        <w:t>dell</w:t>
      </w:r>
      <w:r>
        <w:rPr>
          <w:rFonts w:ascii="Arial" w:hAnsi="Arial"/>
        </w:rPr>
        <w:t xml:space="preserve">a progettazione e l'implementazione del modulo di sicurezza dedicato </w:t>
      </w:r>
      <w:r>
        <w:rPr>
          <w:rStyle w:val="Testosorgente"/>
          <w:rFonts w:ascii="Arial" w:hAnsi="Arial"/>
        </w:rPr>
        <w:t>guardrails.py</w:t>
      </w:r>
      <w:r>
        <w:rPr>
          <w:rFonts w:ascii="Arial" w:hAnsi="Arial"/>
        </w:rPr>
        <w:t xml:space="preserve">, sviluppando la suite di oltre 25 espressioni regolari per il filtraggio pre-LLM, il blocco anti-jailbreak e la logica temporale contro il </w:t>
      </w:r>
      <w:r>
        <w:rPr>
          <w:rFonts w:ascii="Arial" w:hAnsi="Arial"/>
          <w:i/>
        </w:rPr>
        <w:t>role drift</w:t>
      </w:r>
      <w:r>
        <w:rPr>
          <w:rFonts w:ascii="Arial" w:hAnsi="Arial"/>
        </w:rPr>
        <w:t>. Lato backend, ha configurato l'infrastruttura del server Flask (</w:t>
      </w:r>
      <w:r>
        <w:rPr>
          <w:rStyle w:val="Testosorgente"/>
          <w:rFonts w:ascii="Arial" w:hAnsi="Arial"/>
        </w:rPr>
        <w:t>app.py</w:t>
      </w:r>
      <w:r>
        <w:rPr>
          <w:rFonts w:ascii="Arial" w:hAnsi="Arial"/>
        </w:rPr>
        <w:t xml:space="preserve">), ingegnerizzato il sistema di persistenza e auto-caricamento dello stato globale tramite il file </w:t>
      </w:r>
      <w:r>
        <w:rPr>
          <w:rStyle w:val="Testosorgente"/>
          <w:rFonts w:ascii="Arial" w:hAnsi="Arial"/>
        </w:rPr>
        <w:t>savegame.json</w:t>
      </w:r>
      <w:r>
        <w:rPr>
          <w:rFonts w:ascii="Arial" w:hAnsi="Arial"/>
        </w:rPr>
        <w:t xml:space="preserve"> e strutturato la funzione di segmentazione e data-injection a "mattoncini" per il modulo RAG locale.</w:t>
      </w:r>
    </w:p>
    <w:p>
      <w:pPr>
        <w:pStyle w:val="Heading1"/>
        <w:pBdr>
          <w:bottom w:val="single" w:sz="6" w:space="4" w:color="5C4A10"/>
        </w:pBdr>
        <w:spacing w:before="400" w:after="200"/>
        <w:rPr>
          <w:rFonts w:ascii="Arial" w:hAnsi="Arial"/>
        </w:rPr>
      </w:pPr>
      <w:r>
        <w:rPr>
          <w:rFonts w:ascii="Arial" w:hAnsi="Arial"/>
          <w:b/>
          <w:bCs/>
          <w:color w:val="1A1A1A"/>
        </w:rPr>
        <w:t>7. Conclusioni</w:t>
      </w:r>
    </w:p>
    <w:p>
      <w:pPr>
        <w:pStyle w:val="BodyText"/>
        <w:spacing w:lineRule="auto" w:line="300" w:before="0" w:after="160"/>
        <w:jc w:val="both"/>
        <w:rPr/>
      </w:pPr>
      <w:bookmarkStart w:id="21" w:name="p-rc_ff0e0f6100e16e18-434"/>
      <w:bookmarkEnd w:id="21"/>
      <w:r>
        <w:rPr>
          <w:rFonts w:ascii="Arial" w:hAnsi="Arial"/>
          <w:i/>
        </w:rPr>
        <w:t>Morpheus Genesis</w:t>
      </w:r>
      <w:r>
        <w:rPr>
          <w:rFonts w:ascii="Arial" w:hAnsi="Arial"/>
        </w:rPr>
        <w:t xml:space="preserve"> rappresenta un esempio concreto di come i Large Language Models possano essere integrati con successo all'interno di architetture software complesse, senza delegare ciecamente la logica computazionale critica alla componente probabilistica dell'IA. Il valore ingegneristico del progetto risiede nell'adozione di un approccio ibrido e stratificato: abbiamo confinato l'azione generativa del modello alla fase macroscopica di setup (tramite la pipeline multi-agente di </w:t>
      </w:r>
      <w:r>
        <w:rPr>
          <w:rFonts w:ascii="Arial" w:hAnsi="Arial"/>
          <w:b/>
        </w:rPr>
        <w:t>Agno</w:t>
      </w:r>
      <w:r>
        <w:rPr>
          <w:rFonts w:ascii="Arial" w:hAnsi="Arial"/>
        </w:rPr>
        <w:t xml:space="preserve"> vincolata da </w:t>
      </w:r>
      <w:r>
        <w:rPr>
          <w:rFonts w:ascii="Arial" w:hAnsi="Arial"/>
          <w:b/>
        </w:rPr>
        <w:t>Pydantic</w:t>
      </w:r>
      <w:r>
        <w:rPr>
          <w:rFonts w:ascii="Arial" w:hAnsi="Arial"/>
        </w:rPr>
        <w:t>) e alla pura narrazione testuale nei turni di esplorazione libera, affiancandola a barriere rigide e verificabili per la sicurezza (</w:t>
      </w:r>
      <w:r>
        <w:rPr>
          <w:rStyle w:val="Testosorgente"/>
          <w:rFonts w:ascii="Arial" w:hAnsi="Arial"/>
        </w:rPr>
        <w:t>guardrails.py</w:t>
      </w:r>
      <w:r>
        <w:rPr>
          <w:rFonts w:ascii="Arial" w:hAnsi="Arial"/>
        </w:rPr>
        <w:t xml:space="preserve">) e per la progressione di gioco (controllore di steering in </w:t>
      </w:r>
      <w:r>
        <w:rPr>
          <w:rStyle w:val="Testosorgente"/>
          <w:rFonts w:ascii="Arial" w:hAnsi="Arial"/>
        </w:rPr>
        <w:t>app.py</w:t>
      </w:r>
      <w:r>
        <w:rPr>
          <w:rFonts w:ascii="Arial" w:hAnsi="Arial"/>
        </w:rPr>
        <w:t xml:space="preserve">). </w:t>
      </w:r>
    </w:p>
    <w:p>
      <w:pPr>
        <w:pStyle w:val="BodyText"/>
        <w:spacing w:lineRule="auto" w:line="274" w:before="0" w:after="140"/>
        <w:ind w:hanging="0" w:start="0" w:end="0"/>
        <w:jc w:val="both"/>
        <w:rPr/>
      </w:pPr>
      <w:bookmarkStart w:id="22" w:name="p-rc_ff0e0f6100e16e18-435"/>
      <w:bookmarkEnd w:id="22"/>
      <w:r>
        <w:rPr>
          <w:rFonts w:ascii="Arial" w:hAnsi="Arial"/>
        </w:rPr>
        <w:t>Il disaccoppiamento totale operato durante le fasi di scontro, interamente delegate a un motore a regole scritto in Python puro (</w:t>
      </w:r>
      <w:r>
        <w:rPr>
          <w:rStyle w:val="Testosorgente"/>
          <w:rFonts w:ascii="Arial" w:hAnsi="Arial"/>
        </w:rPr>
        <w:t>combat_engine.py</w:t>
      </w:r>
      <w:r>
        <w:rPr>
          <w:rFonts w:ascii="Arial" w:hAnsi="Arial"/>
        </w:rPr>
        <w:t xml:space="preserve">), ha dimostrato sul campo la fattibilità di sistemi in grado di azzerare le allucinazioni logico-matematiche nei momenti critici del gameplay, ottimizzando radicalmente il consumo di token e i tempi di latenza di rete. Inoltre, la scelta di sviluppare un frontend custom da zero in HTML/JS ci ha permesso di superare i vincoli prestazionali dei framework monolitici standard, offrendo una vera e propria </w:t>
      </w:r>
      <w:r>
        <w:rPr>
          <w:rFonts w:ascii="Arial" w:hAnsi="Arial"/>
          <w:i/>
        </w:rPr>
        <w:t>Agentic UI</w:t>
      </w:r>
      <w:r>
        <w:rPr>
          <w:rFonts w:ascii="Arial" w:hAnsi="Arial"/>
        </w:rPr>
        <w:t xml:space="preserve"> coerente e immersiva. </w:t>
      </w:r>
    </w:p>
    <w:p>
      <w:pPr>
        <w:pStyle w:val="BodyText"/>
        <w:spacing w:lineRule="auto" w:line="274" w:before="0" w:after="140"/>
        <w:ind w:hanging="0" w:start="0" w:end="0"/>
        <w:jc w:val="both"/>
        <w:rPr>
          <w:rFonts w:ascii="Arial" w:hAnsi="Arial"/>
        </w:rPr>
      </w:pPr>
      <w:r>
        <w:rPr>
          <w:rFonts w:ascii="Arial" w:hAnsi="Arial"/>
        </w:rPr>
        <w:t>I margini di miglioramento e le estensioni future del software sono ben delineati e non intaccano la solidità delle scelte architetturali di fondo:</w:t>
      </w:r>
    </w:p>
    <w:p>
      <w:pPr>
        <w:pStyle w:val="BodyText"/>
        <w:numPr>
          <w:ilvl w:val="0"/>
          <w:numId w:val="15"/>
        </w:numPr>
        <w:tabs>
          <w:tab w:val="clear" w:pos="720"/>
          <w:tab w:val="left" w:pos="0" w:leader="none"/>
        </w:tabs>
        <w:spacing w:lineRule="auto" w:line="274" w:before="0" w:after="140"/>
        <w:ind w:hanging="283" w:start="709" w:end="0"/>
        <w:jc w:val="both"/>
        <w:rPr>
          <w:rFonts w:ascii="Arial" w:hAnsi="Arial"/>
        </w:rPr>
      </w:pPr>
      <w:r>
        <w:rPr>
          <w:rFonts w:ascii="Arial" w:hAnsi="Arial"/>
          <w:b/>
        </w:rPr>
        <w:t>Estensione Multi-Sessione:</w:t>
      </w:r>
      <w:r>
        <w:rPr>
          <w:rFonts w:ascii="Arial" w:hAnsi="Arial"/>
        </w:rPr>
        <w:t xml:space="preserve"> Il superamento dello stato globale in memoria sul server Flask attraverso l'integrazione di un database relazionale (es. PostgreSQL) per gestire sessioni utente concorrenti e parallele.</w:t>
      </w:r>
    </w:p>
    <w:p>
      <w:pPr>
        <w:pStyle w:val="BodyText"/>
        <w:numPr>
          <w:ilvl w:val="0"/>
          <w:numId w:val="15"/>
        </w:numPr>
        <w:tabs>
          <w:tab w:val="clear" w:pos="720"/>
          <w:tab w:val="left" w:pos="0" w:leader="none"/>
        </w:tabs>
        <w:spacing w:lineRule="auto" w:line="274" w:before="0" w:after="140"/>
        <w:ind w:hanging="283" w:start="709" w:end="0"/>
        <w:jc w:val="both"/>
        <w:rPr>
          <w:rFonts w:ascii="Arial" w:hAnsi="Arial"/>
        </w:rPr>
      </w:pPr>
      <w:r>
        <w:rPr>
          <w:rFonts w:ascii="Arial" w:hAnsi="Arial"/>
          <w:b/>
        </w:rPr>
        <w:t>Parser degli Intenti strutturato:</w:t>
      </w:r>
      <w:r>
        <w:rPr>
          <w:rFonts w:ascii="Arial" w:hAnsi="Arial"/>
        </w:rPr>
        <w:t xml:space="preserve"> L'evoluzione dei trigger di transizione spaziale e di ingaggio dei combattimenti, passando dalle attuali euristiche basate su espressioni regolari a un modello di classificazione degli intenti o a un router semantico locale leggero, aumentando la tolleranza verso formulazioni testuali atipiche del giocatore.</w:t>
      </w:r>
    </w:p>
    <w:p>
      <w:pPr>
        <w:pStyle w:val="BodyText"/>
        <w:numPr>
          <w:ilvl w:val="0"/>
          <w:numId w:val="15"/>
        </w:numPr>
        <w:tabs>
          <w:tab w:val="clear" w:pos="720"/>
          <w:tab w:val="left" w:pos="0" w:leader="none"/>
        </w:tabs>
        <w:spacing w:lineRule="auto" w:line="274" w:before="0" w:after="140"/>
        <w:ind w:hanging="283" w:start="709" w:end="0"/>
        <w:jc w:val="both"/>
        <w:rPr/>
      </w:pPr>
      <w:r>
        <w:rPr>
          <w:rFonts w:ascii="Arial" w:hAnsi="Arial"/>
          <w:b/>
        </w:rPr>
        <w:t>A</w:t>
      </w:r>
      <w:r>
        <w:rPr>
          <w:rFonts w:ascii="Arial" w:hAnsi="Arial"/>
          <w:b/>
        </w:rPr>
        <w:t>rricchimento del Dataset RAG:</w:t>
      </w:r>
      <w:r>
        <w:rPr>
          <w:rFonts w:ascii="Arial" w:hAnsi="Arial"/>
        </w:rPr>
        <w:t xml:space="preserve"> L'espansione e la diversificazione quantitativa dei database testuali statici (</w:t>
      </w:r>
      <w:r>
        <w:rPr>
          <w:rStyle w:val="Testosorgente"/>
          <w:rFonts w:ascii="Arial" w:hAnsi="Arial"/>
        </w:rPr>
        <w:t>oggetti.txt</w:t>
      </w:r>
      <w:r>
        <w:rPr>
          <w:rFonts w:ascii="Arial" w:hAnsi="Arial"/>
        </w:rPr>
        <w:t xml:space="preserve">, </w:t>
      </w:r>
      <w:r>
        <w:rPr>
          <w:rStyle w:val="Testosorgente"/>
          <w:rFonts w:ascii="Arial" w:hAnsi="Arial"/>
        </w:rPr>
        <w:t>enemies.txt</w:t>
      </w:r>
      <w:r>
        <w:rPr>
          <w:rFonts w:ascii="Arial" w:hAnsi="Arial"/>
        </w:rPr>
        <w:t xml:space="preserve">, </w:t>
      </w:r>
      <w:r>
        <w:rPr>
          <w:rStyle w:val="Testosorgente"/>
          <w:rFonts w:ascii="Arial" w:hAnsi="Arial"/>
        </w:rPr>
        <w:t>npc.txt</w:t>
      </w:r>
      <w:r>
        <w:rPr>
          <w:rFonts w:ascii="Arial" w:hAnsi="Arial"/>
        </w:rPr>
        <w:t xml:space="preserve">), al fine di incrementare ulteriormente il coefficiente di varietà procedurale e la rigiocabilità delle sessioni generate. </w:t>
      </w:r>
    </w:p>
    <w:sectPr>
      <w:type w:val="nextPage"/>
      <w:pgSz w:w="11906" w:h="16838"/>
      <w:pgMar w:left="1300" w:right="1300" w:gutter="0" w:header="0" w:top="1300" w:footer="0"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Arial">
    <w:charset w:val="01"/>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bullet"/>
      <w:lvlText w:val="◦"/>
      <w:lvlJc w:val="start"/>
      <w:pPr>
        <w:tabs>
          <w:tab w:val="num" w:pos="0"/>
        </w:tabs>
        <w:ind w:start="820" w:hanging="2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Arial"/>
      <w:color w:val="auto"/>
      <w:kern w:val="0"/>
      <w:sz w:val="20"/>
      <w:szCs w:val="20"/>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FollowedHyperlink">
    <w:name w:val="FollowedHyperlink"/>
    <w:rPr>
      <w:color w:val="800000"/>
      <w:u w:val="single"/>
    </w:rPr>
  </w:style>
  <w:style w:type="character" w:styleId="Testosorgente">
    <w:name w:val="Testo sorgente"/>
    <w:qFormat/>
    <w:rPr>
      <w:rFonts w:ascii="Liberation Mono" w:hAnsi="Liberation Mono" w:eastAsia="NSimSun" w:cs="Liberation Mono"/>
    </w:rPr>
  </w:style>
  <w:style w:type="character" w:styleId="Caratteridinumerazione">
    <w:name w:val="Caratteri di numerazione"/>
    <w:qFormat/>
    <w:rPr/>
  </w:style>
  <w:style w:type="character" w:styleId="Punti">
    <w:name w:val="Punti"/>
    <w:qFormat/>
    <w:rPr>
      <w:rFonts w:ascii="OpenSymbol" w:hAnsi="OpenSymbol" w:eastAsia="OpenSymbol" w:cs="OpenSymbol"/>
    </w:rPr>
  </w:style>
  <w:style w:type="character" w:styleId="Testosorgenteuser">
    <w:name w:val="Testo sorgente (user)"/>
    <w:qFormat/>
    <w:rPr>
      <w:rFonts w:ascii="Liberation Mono" w:hAnsi="Liberation Mono" w:eastAsia="NSimSun" w:cs="Liberation Mono"/>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Arial"/>
      <w:b/>
      <w:bCs/>
      <w:color w:val="auto"/>
      <w:kern w:val="0"/>
      <w:sz w:val="20"/>
      <w:szCs w:val="20"/>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Arial"/>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itazioneinblocco">
    <w:name w:val="Citazione in blocco"/>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iky-dev/MorpheusGenesi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337</TotalTime>
  <Application>LibreOffice/26.2.4.2$Windows_X86_64 LibreOffice_project/0229ac93fcf0d7cbc6376066c6f35021cef002dc</Application>
  <AppVersion>15.0000</AppVersion>
  <Pages>12</Pages>
  <Words>5039</Words>
  <Characters>31421</Characters>
  <CharactersWithSpaces>36327</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2026-07-19T13:09:45Z</dcterms:created>
  <dc:creator>Un-named</dc:creator>
  <dc:description/>
  <dc:language>it-IT</dc:language>
  <cp:lastModifiedBy/>
  <dcterms:modified xsi:type="dcterms:W3CDTF">2026-07-21T15:33:07Z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