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4CE5D" w14:textId="2D1DD7A6" w:rsidR="0041520F" w:rsidRDefault="00BE7EB7" w:rsidP="00BE7EB7">
      <w:pPr>
        <w:jc w:val="center"/>
        <w:rPr>
          <w:b/>
          <w:bCs/>
          <w:sz w:val="40"/>
          <w:szCs w:val="40"/>
          <w:u w:val="single" w:color="C00000"/>
          <w:lang w:val="fr-FR"/>
        </w:rPr>
      </w:pPr>
      <w:r w:rsidRPr="00BE7EB7">
        <w:rPr>
          <w:b/>
          <w:bCs/>
          <w:sz w:val="40"/>
          <w:szCs w:val="40"/>
          <w:u w:val="single" w:color="C00000"/>
          <w:lang w:val="fr-FR"/>
        </w:rPr>
        <w:t>ORAL SAE</w:t>
      </w:r>
    </w:p>
    <w:p w14:paraId="2F714FE2" w14:textId="29125729" w:rsidR="00BE7EB7" w:rsidRDefault="00BE7EB7" w:rsidP="00BE7EB7">
      <w:pPr>
        <w:jc w:val="center"/>
        <w:rPr>
          <w:b/>
          <w:bCs/>
          <w:sz w:val="40"/>
          <w:szCs w:val="40"/>
          <w:u w:val="single" w:color="C00000"/>
          <w:lang w:val="fr-FR"/>
        </w:rPr>
      </w:pPr>
    </w:p>
    <w:p w14:paraId="5CD1B336" w14:textId="77777777" w:rsidR="003E6FCB" w:rsidRPr="007A65C8" w:rsidRDefault="00BE7EB7" w:rsidP="00BE7EB7">
      <w:pPr>
        <w:rPr>
          <w:sz w:val="40"/>
          <w:szCs w:val="40"/>
          <w:u w:val="single"/>
          <w:lang w:val="fr-FR"/>
        </w:rPr>
      </w:pPr>
      <w:r w:rsidRPr="007A65C8">
        <w:rPr>
          <w:sz w:val="40"/>
          <w:szCs w:val="40"/>
          <w:u w:val="single"/>
          <w:lang w:val="fr-FR"/>
        </w:rPr>
        <w:t xml:space="preserve">Introduction : </w:t>
      </w:r>
    </w:p>
    <w:p w14:paraId="3FA6935D" w14:textId="1C3A2F39" w:rsidR="00BE7EB7" w:rsidRPr="003E6FCB" w:rsidRDefault="6245C2D4" w:rsidP="003E6FCB">
      <w:pPr>
        <w:ind w:firstLine="720"/>
        <w:rPr>
          <w:sz w:val="24"/>
          <w:szCs w:val="24"/>
          <w:lang w:val="fr-FR"/>
        </w:rPr>
      </w:pPr>
      <w:r w:rsidRPr="6245C2D4">
        <w:rPr>
          <w:sz w:val="24"/>
          <w:szCs w:val="24"/>
          <w:highlight w:val="yellow"/>
          <w:lang w:val="fr-FR"/>
        </w:rPr>
        <w:t xml:space="preserve">Aujourd’hui, lorsque l’on souhaite reconnaitre un air musical, il suffit de sortir son smartphone et en quelques gestes, nous avons accès à ce que nous souhaitions grâce à l’application de reconnaissance musicale mondialement reconnu : </w:t>
      </w:r>
      <w:proofErr w:type="spellStart"/>
      <w:r w:rsidRPr="6245C2D4">
        <w:rPr>
          <w:sz w:val="24"/>
          <w:szCs w:val="24"/>
          <w:highlight w:val="yellow"/>
          <w:lang w:val="fr-FR"/>
        </w:rPr>
        <w:t>Shazam</w:t>
      </w:r>
      <w:proofErr w:type="spellEnd"/>
      <w:r w:rsidRPr="6245C2D4">
        <w:rPr>
          <w:sz w:val="24"/>
          <w:szCs w:val="24"/>
          <w:highlight w:val="yellow"/>
          <w:lang w:val="fr-FR"/>
        </w:rPr>
        <w:t xml:space="preserve">. Le projet que nous allons vous présenter fut alors de confectionner une modélisation logiciel visant à offrir les mêmes fonctionnalités que </w:t>
      </w:r>
      <w:proofErr w:type="spellStart"/>
      <w:r w:rsidRPr="6245C2D4">
        <w:rPr>
          <w:sz w:val="24"/>
          <w:szCs w:val="24"/>
          <w:highlight w:val="yellow"/>
          <w:lang w:val="fr-FR"/>
        </w:rPr>
        <w:t>Shazam</w:t>
      </w:r>
      <w:proofErr w:type="spellEnd"/>
      <w:r w:rsidRPr="6245C2D4">
        <w:rPr>
          <w:sz w:val="24"/>
          <w:szCs w:val="24"/>
          <w:highlight w:val="yellow"/>
          <w:lang w:val="fr-FR"/>
        </w:rPr>
        <w:t xml:space="preserve"> à travers une nouvelle application web qu’on nommera </w:t>
      </w:r>
      <w:proofErr w:type="spellStart"/>
      <w:r w:rsidRPr="6245C2D4">
        <w:rPr>
          <w:sz w:val="24"/>
          <w:szCs w:val="24"/>
          <w:highlight w:val="yellow"/>
          <w:lang w:val="fr-FR"/>
        </w:rPr>
        <w:t>Shazoom</w:t>
      </w:r>
      <w:proofErr w:type="spellEnd"/>
      <w:r w:rsidRPr="6245C2D4">
        <w:rPr>
          <w:sz w:val="24"/>
          <w:szCs w:val="24"/>
          <w:highlight w:val="yellow"/>
          <w:lang w:val="fr-FR"/>
        </w:rPr>
        <w:t xml:space="preserve"> dans la suite de cette présentation.</w:t>
      </w:r>
    </w:p>
    <w:p w14:paraId="6B0FC5D8" w14:textId="5725D91E" w:rsidR="00D35D3B" w:rsidRDefault="00D35D3B" w:rsidP="00BE7EB7">
      <w:pPr>
        <w:rPr>
          <w:color w:val="000000"/>
          <w:sz w:val="27"/>
          <w:szCs w:val="27"/>
          <w:lang w:val="fr-FR"/>
        </w:rPr>
      </w:pPr>
    </w:p>
    <w:p w14:paraId="64719EE1" w14:textId="07ED019F" w:rsidR="00BE7EB7" w:rsidRPr="007A65C8" w:rsidRDefault="00D35D3B" w:rsidP="00D35D3B">
      <w:pPr>
        <w:rPr>
          <w:sz w:val="40"/>
          <w:szCs w:val="40"/>
          <w:u w:val="single"/>
          <w:lang w:val="fr-FR"/>
        </w:rPr>
      </w:pPr>
      <w:r w:rsidRPr="007A65C8">
        <w:rPr>
          <w:sz w:val="40"/>
          <w:szCs w:val="40"/>
          <w:u w:val="single"/>
          <w:lang w:val="fr-FR"/>
        </w:rPr>
        <w:t>Cas d’utilisation :</w:t>
      </w:r>
    </w:p>
    <w:p w14:paraId="2A63F53F" w14:textId="0FB9BD9A" w:rsidR="00D35D3B" w:rsidRPr="00F26901" w:rsidRDefault="00D35D3B" w:rsidP="00D35D3B">
      <w:pPr>
        <w:rPr>
          <w:sz w:val="24"/>
          <w:szCs w:val="24"/>
          <w:highlight w:val="green"/>
          <w:lang w:val="fr-FR"/>
        </w:rPr>
      </w:pPr>
      <w:r>
        <w:rPr>
          <w:sz w:val="40"/>
          <w:szCs w:val="40"/>
          <w:lang w:val="fr-FR"/>
        </w:rPr>
        <w:tab/>
      </w:r>
      <w:r w:rsidR="003E6FCB" w:rsidRPr="00F26901">
        <w:rPr>
          <w:sz w:val="24"/>
          <w:szCs w:val="24"/>
          <w:highlight w:val="green"/>
          <w:lang w:val="fr-FR"/>
        </w:rPr>
        <w:t xml:space="preserve">Nous avons entamé notre modélisation par l’identification des cas d’utilisation. </w:t>
      </w:r>
      <w:r w:rsidRPr="00F26901">
        <w:rPr>
          <w:sz w:val="24"/>
          <w:szCs w:val="24"/>
          <w:highlight w:val="green"/>
          <w:lang w:val="fr-FR"/>
        </w:rPr>
        <w:t xml:space="preserve">Comme le montre notre diagramme, nous nous sommes limités à une application très simple afin de privilégier </w:t>
      </w:r>
      <w:r w:rsidR="004A3EAE" w:rsidRPr="00F26901">
        <w:rPr>
          <w:sz w:val="24"/>
          <w:szCs w:val="24"/>
          <w:highlight w:val="green"/>
          <w:lang w:val="fr-FR"/>
        </w:rPr>
        <w:t>au maximum</w:t>
      </w:r>
      <w:r w:rsidR="004A3EAE">
        <w:rPr>
          <w:sz w:val="24"/>
          <w:szCs w:val="24"/>
          <w:highlight w:val="green"/>
          <w:lang w:val="fr-FR"/>
        </w:rPr>
        <w:t xml:space="preserve"> </w:t>
      </w:r>
      <w:r w:rsidRPr="00F26901">
        <w:rPr>
          <w:sz w:val="24"/>
          <w:szCs w:val="24"/>
          <w:highlight w:val="green"/>
          <w:lang w:val="fr-FR"/>
        </w:rPr>
        <w:t>l’expérience utilisateur</w:t>
      </w:r>
      <w:r w:rsidR="004A3EAE">
        <w:rPr>
          <w:sz w:val="24"/>
          <w:szCs w:val="24"/>
          <w:highlight w:val="green"/>
          <w:lang w:val="fr-FR"/>
        </w:rPr>
        <w:t xml:space="preserve"> </w:t>
      </w:r>
      <w:r w:rsidRPr="00F26901">
        <w:rPr>
          <w:sz w:val="24"/>
          <w:szCs w:val="24"/>
          <w:highlight w:val="green"/>
          <w:lang w:val="fr-FR"/>
        </w:rPr>
        <w:t xml:space="preserve">lors de l’implémentation de l’application. Ainsi, nous avons identifié deux acteurs principaux : </w:t>
      </w:r>
    </w:p>
    <w:p w14:paraId="238F5E75" w14:textId="77777777" w:rsidR="003E6FCB" w:rsidRPr="009676AD" w:rsidRDefault="003E6FCB" w:rsidP="00D35D3B">
      <w:pPr>
        <w:rPr>
          <w:highlight w:val="yellow"/>
          <w:lang w:val="fr-FR"/>
        </w:rPr>
      </w:pPr>
      <w:r w:rsidRPr="009676AD">
        <w:rPr>
          <w:rFonts w:ascii="Segoe UI Symbol" w:hAnsi="Segoe UI Symbol" w:cs="Segoe UI Symbol"/>
          <w:highlight w:val="yellow"/>
          <w:lang w:val="fr-FR"/>
        </w:rPr>
        <w:t>➢</w:t>
      </w:r>
      <w:r w:rsidRPr="009676AD">
        <w:rPr>
          <w:highlight w:val="yellow"/>
          <w:lang w:val="fr-FR"/>
        </w:rPr>
        <w:t xml:space="preserve"> L’administrateur qui aura les droits de supprimer ou d’ajouter des musiques, voir la liste de toutes les musiques enregistrées dans la base de données et modifier les informations d’une musique</w:t>
      </w:r>
    </w:p>
    <w:p w14:paraId="0724106A" w14:textId="68FF41E2" w:rsidR="003E6FCB" w:rsidRPr="003E6FCB" w:rsidRDefault="003E6FCB" w:rsidP="00D35D3B">
      <w:pPr>
        <w:rPr>
          <w:b/>
          <w:bCs/>
          <w:sz w:val="24"/>
          <w:szCs w:val="24"/>
          <w:u w:val="single" w:color="C00000"/>
          <w:lang w:val="fr-FR"/>
        </w:rPr>
      </w:pPr>
      <w:r w:rsidRPr="009676AD">
        <w:rPr>
          <w:highlight w:val="yellow"/>
          <w:lang w:val="fr-FR"/>
        </w:rPr>
        <w:t xml:space="preserve"> </w:t>
      </w:r>
      <w:r w:rsidRPr="009676AD">
        <w:rPr>
          <w:rFonts w:ascii="Segoe UI Symbol" w:hAnsi="Segoe UI Symbol" w:cs="Segoe UI Symbol"/>
          <w:highlight w:val="yellow"/>
          <w:lang w:val="fr-FR"/>
        </w:rPr>
        <w:t>➢</w:t>
      </w:r>
      <w:r w:rsidRPr="009676AD">
        <w:rPr>
          <w:highlight w:val="yellow"/>
          <w:lang w:val="fr-FR"/>
        </w:rPr>
        <w:t xml:space="preserve"> Tout utilisateur qui aura les droits d’identifier un son</w:t>
      </w:r>
    </w:p>
    <w:p w14:paraId="05F5D45D" w14:textId="42E0A503" w:rsidR="00BE7EB7" w:rsidRDefault="00BE7EB7" w:rsidP="00BE7EB7">
      <w:pPr>
        <w:jc w:val="center"/>
        <w:rPr>
          <w:b/>
          <w:bCs/>
          <w:sz w:val="40"/>
          <w:szCs w:val="40"/>
          <w:u w:val="single" w:color="C00000"/>
          <w:lang w:val="fr-FR"/>
        </w:rPr>
      </w:pPr>
    </w:p>
    <w:p w14:paraId="3F274AE4" w14:textId="3BEB3284" w:rsidR="00BE7EB7" w:rsidRPr="007A65C8" w:rsidRDefault="00BE7EB7" w:rsidP="00BE7EB7">
      <w:pPr>
        <w:rPr>
          <w:sz w:val="40"/>
          <w:szCs w:val="40"/>
          <w:u w:val="single"/>
          <w:lang w:val="fr-FR"/>
        </w:rPr>
      </w:pPr>
      <w:r w:rsidRPr="007A65C8">
        <w:rPr>
          <w:sz w:val="40"/>
          <w:szCs w:val="40"/>
          <w:u w:val="single"/>
          <w:lang w:val="fr-FR"/>
        </w:rPr>
        <w:t xml:space="preserve">Maquette : </w:t>
      </w:r>
    </w:p>
    <w:p w14:paraId="48FDBFA7" w14:textId="49AE515E" w:rsidR="003E6FCB" w:rsidRDefault="003E6FCB" w:rsidP="00BE7EB7">
      <w:pPr>
        <w:rPr>
          <w:sz w:val="40"/>
          <w:szCs w:val="40"/>
          <w:lang w:val="fr-FR"/>
        </w:rPr>
      </w:pPr>
    </w:p>
    <w:p w14:paraId="3F746BF9" w14:textId="2B2D93B7" w:rsidR="003E6FCB" w:rsidRDefault="003E6FCB" w:rsidP="00BE7EB7">
      <w:pPr>
        <w:rPr>
          <w:sz w:val="24"/>
          <w:szCs w:val="24"/>
          <w:lang w:val="fr-FR"/>
        </w:rPr>
      </w:pPr>
      <w:r>
        <w:rPr>
          <w:sz w:val="24"/>
          <w:szCs w:val="24"/>
          <w:lang w:val="fr-FR"/>
        </w:rPr>
        <w:tab/>
      </w:r>
      <w:r w:rsidRPr="009676AD">
        <w:rPr>
          <w:sz w:val="24"/>
          <w:szCs w:val="24"/>
          <w:highlight w:val="green"/>
          <w:lang w:val="fr-FR"/>
        </w:rPr>
        <w:t xml:space="preserve">Comme énoncé lors de l’introduction, nous avons décidé d’implémenter notre </w:t>
      </w:r>
      <w:proofErr w:type="gramStart"/>
      <w:r w:rsidRPr="009676AD">
        <w:rPr>
          <w:sz w:val="24"/>
          <w:szCs w:val="24"/>
          <w:highlight w:val="green"/>
          <w:lang w:val="fr-FR"/>
        </w:rPr>
        <w:t>application</w:t>
      </w:r>
      <w:proofErr w:type="gramEnd"/>
      <w:r w:rsidRPr="009676AD">
        <w:rPr>
          <w:sz w:val="24"/>
          <w:szCs w:val="24"/>
          <w:highlight w:val="green"/>
          <w:lang w:val="fr-FR"/>
        </w:rPr>
        <w:t xml:space="preserve"> en tant qu’application WEB. Nous vous présentons alors les pages que nous avons imaginé avec l’aide de Benjamin</w:t>
      </w:r>
      <w:r w:rsidR="004C7F4F" w:rsidRPr="009676AD">
        <w:rPr>
          <w:sz w:val="24"/>
          <w:szCs w:val="24"/>
          <w:highlight w:val="green"/>
          <w:lang w:val="fr-FR"/>
        </w:rPr>
        <w:t xml:space="preserve"> </w:t>
      </w:r>
      <w:r w:rsidRPr="009676AD">
        <w:rPr>
          <w:sz w:val="24"/>
          <w:szCs w:val="24"/>
          <w:highlight w:val="green"/>
          <w:lang w:val="fr-FR"/>
        </w:rPr>
        <w:t>:  la page d’</w:t>
      </w:r>
      <w:r w:rsidR="00E96472" w:rsidRPr="009676AD">
        <w:rPr>
          <w:sz w:val="24"/>
          <w:szCs w:val="24"/>
          <w:highlight w:val="green"/>
          <w:lang w:val="fr-FR"/>
        </w:rPr>
        <w:t>accueil</w:t>
      </w:r>
      <w:r w:rsidRPr="009676AD">
        <w:rPr>
          <w:sz w:val="24"/>
          <w:szCs w:val="24"/>
          <w:highlight w:val="green"/>
          <w:lang w:val="fr-FR"/>
        </w:rPr>
        <w:t>, la page qui s’affiche lorsqu’un son est trouvé, la page qui s’affiche lorsqu’aucun son n’a été trouvé, la page de connexion pour l’administrateur, la page administrateur avec toutes les musiques présentes en BDD, la page d’ajout d’une musique et enfin la page qui détaille toutes les musiques.</w:t>
      </w:r>
    </w:p>
    <w:p w14:paraId="506B3347" w14:textId="3B9B18B7" w:rsidR="007A65C8" w:rsidRDefault="007A65C8" w:rsidP="00BE7EB7">
      <w:pPr>
        <w:rPr>
          <w:sz w:val="24"/>
          <w:szCs w:val="24"/>
          <w:lang w:val="fr-FR"/>
        </w:rPr>
      </w:pPr>
    </w:p>
    <w:p w14:paraId="480FE9DD" w14:textId="79A965C8" w:rsidR="007A65C8" w:rsidRDefault="007A65C8" w:rsidP="00BE7EB7">
      <w:pPr>
        <w:rPr>
          <w:sz w:val="24"/>
          <w:szCs w:val="24"/>
          <w:lang w:val="fr-FR"/>
        </w:rPr>
      </w:pPr>
    </w:p>
    <w:p w14:paraId="72B29999" w14:textId="77777777" w:rsidR="005C13D4" w:rsidRDefault="005C13D4" w:rsidP="00BE7EB7">
      <w:pPr>
        <w:rPr>
          <w:sz w:val="24"/>
          <w:szCs w:val="24"/>
          <w:lang w:val="fr-FR"/>
        </w:rPr>
      </w:pPr>
    </w:p>
    <w:p w14:paraId="6B664656" w14:textId="5F7DEBAC" w:rsidR="007A65C8" w:rsidRPr="007A65C8" w:rsidRDefault="00B96A1D" w:rsidP="007A65C8">
      <w:pPr>
        <w:rPr>
          <w:sz w:val="40"/>
          <w:szCs w:val="40"/>
          <w:u w:val="single"/>
          <w:lang w:val="fr-FR"/>
        </w:rPr>
      </w:pPr>
      <w:r>
        <w:rPr>
          <w:sz w:val="40"/>
          <w:szCs w:val="40"/>
          <w:u w:val="single"/>
          <w:lang w:val="fr-FR"/>
        </w:rPr>
        <w:lastRenderedPageBreak/>
        <w:t>Séquence et Activité</w:t>
      </w:r>
      <w:r w:rsidR="007A65C8" w:rsidRPr="007A65C8">
        <w:rPr>
          <w:sz w:val="40"/>
          <w:szCs w:val="40"/>
          <w:u w:val="single"/>
          <w:lang w:val="fr-FR"/>
        </w:rPr>
        <w:t xml:space="preserve"> : </w:t>
      </w:r>
    </w:p>
    <w:p w14:paraId="793CD91A" w14:textId="2E61BBD9" w:rsidR="007A65C8" w:rsidRDefault="007A65C8" w:rsidP="00BE7EB7">
      <w:pPr>
        <w:rPr>
          <w:sz w:val="24"/>
          <w:szCs w:val="24"/>
          <w:lang w:val="fr-FR"/>
        </w:rPr>
      </w:pPr>
    </w:p>
    <w:p w14:paraId="7487954C" w14:textId="719DDD86" w:rsidR="006A6130" w:rsidRDefault="00754E40" w:rsidP="00407A1D">
      <w:pPr>
        <w:ind w:firstLine="720"/>
        <w:rPr>
          <w:sz w:val="24"/>
          <w:szCs w:val="24"/>
          <w:lang w:val="fr-FR"/>
        </w:rPr>
      </w:pPr>
      <w:r w:rsidRPr="00B66D1E">
        <w:rPr>
          <w:sz w:val="24"/>
          <w:szCs w:val="24"/>
          <w:highlight w:val="green"/>
          <w:lang w:val="fr-FR"/>
        </w:rPr>
        <w:t>Dans cette seconde partie plus technique, a</w:t>
      </w:r>
      <w:r w:rsidR="007A65C8" w:rsidRPr="00B66D1E">
        <w:rPr>
          <w:sz w:val="24"/>
          <w:szCs w:val="24"/>
          <w:highlight w:val="green"/>
          <w:lang w:val="fr-FR"/>
        </w:rPr>
        <w:t>fin de comprendre quelles vont être les interactions entre les différents objets et</w:t>
      </w:r>
      <w:r w:rsidR="00B826EC" w:rsidRPr="00B66D1E">
        <w:rPr>
          <w:sz w:val="24"/>
          <w:szCs w:val="24"/>
          <w:highlight w:val="green"/>
          <w:lang w:val="fr-FR"/>
        </w:rPr>
        <w:t xml:space="preserve"> c</w:t>
      </w:r>
      <w:r w:rsidR="007A65C8" w:rsidRPr="00B66D1E">
        <w:rPr>
          <w:sz w:val="24"/>
          <w:szCs w:val="24"/>
          <w:highlight w:val="green"/>
          <w:lang w:val="fr-FR"/>
        </w:rPr>
        <w:t>omposants de notre application, nous avons réalisé plusieurs diagrammes de séquence</w:t>
      </w:r>
      <w:r w:rsidR="006A6130" w:rsidRPr="00B66D1E">
        <w:rPr>
          <w:sz w:val="24"/>
          <w:szCs w:val="24"/>
          <w:highlight w:val="green"/>
          <w:lang w:val="fr-FR"/>
        </w:rPr>
        <w:t xml:space="preserve"> et d’activité.</w:t>
      </w:r>
      <w:r w:rsidR="00407A1D" w:rsidRPr="00B66D1E">
        <w:rPr>
          <w:sz w:val="24"/>
          <w:szCs w:val="24"/>
          <w:highlight w:val="green"/>
          <w:lang w:val="fr-FR"/>
        </w:rPr>
        <w:t xml:space="preserve"> </w:t>
      </w:r>
      <w:r w:rsidRPr="00B66D1E">
        <w:rPr>
          <w:sz w:val="24"/>
          <w:szCs w:val="24"/>
          <w:highlight w:val="green"/>
          <w:lang w:val="fr-FR"/>
        </w:rPr>
        <w:t>En exemple</w:t>
      </w:r>
      <w:r w:rsidR="00B826EC" w:rsidRPr="00B66D1E">
        <w:rPr>
          <w:sz w:val="24"/>
          <w:szCs w:val="24"/>
          <w:highlight w:val="green"/>
          <w:lang w:val="fr-FR"/>
        </w:rPr>
        <w:t xml:space="preserve">, nous allons </w:t>
      </w:r>
      <w:r w:rsidR="00265CF1" w:rsidRPr="00B66D1E">
        <w:rPr>
          <w:sz w:val="24"/>
          <w:szCs w:val="24"/>
          <w:highlight w:val="green"/>
          <w:lang w:val="fr-FR"/>
        </w:rPr>
        <w:t xml:space="preserve">alors </w:t>
      </w:r>
      <w:r w:rsidR="00B826EC" w:rsidRPr="00B66D1E">
        <w:rPr>
          <w:sz w:val="24"/>
          <w:szCs w:val="24"/>
          <w:highlight w:val="green"/>
          <w:lang w:val="fr-FR"/>
        </w:rPr>
        <w:t>vous présenter et vous expliquer</w:t>
      </w:r>
      <w:r w:rsidR="006A6130" w:rsidRPr="00B66D1E">
        <w:rPr>
          <w:sz w:val="24"/>
          <w:szCs w:val="24"/>
          <w:highlight w:val="green"/>
          <w:lang w:val="fr-FR"/>
        </w:rPr>
        <w:t xml:space="preserve"> le diagramme de séquence et d’activité correspondant à la partie identification d’un son.</w:t>
      </w:r>
    </w:p>
    <w:p w14:paraId="4BA6F9DF" w14:textId="0AE871B6" w:rsidR="003072A7" w:rsidRDefault="00B826EC" w:rsidP="00407A1D">
      <w:pPr>
        <w:rPr>
          <w:sz w:val="24"/>
          <w:szCs w:val="24"/>
          <w:lang w:val="fr-FR"/>
        </w:rPr>
      </w:pPr>
      <w:r w:rsidRPr="00F35763">
        <w:rPr>
          <w:sz w:val="24"/>
          <w:szCs w:val="24"/>
          <w:highlight w:val="green"/>
          <w:lang w:val="fr-FR"/>
        </w:rPr>
        <w:t xml:space="preserve">Tout d’abord, nous pouvons observer dans le diagramme de séquence qu’il </w:t>
      </w:r>
      <w:r w:rsidR="004A3EAE">
        <w:rPr>
          <w:sz w:val="24"/>
          <w:szCs w:val="24"/>
          <w:highlight w:val="green"/>
          <w:lang w:val="fr-FR"/>
        </w:rPr>
        <w:t xml:space="preserve">y a plusieurs acteurs : </w:t>
      </w:r>
      <w:r w:rsidRPr="00F35763">
        <w:rPr>
          <w:sz w:val="24"/>
          <w:szCs w:val="24"/>
          <w:highlight w:val="green"/>
          <w:lang w:val="fr-FR"/>
        </w:rPr>
        <w:t xml:space="preserve">l’utilisateur </w:t>
      </w:r>
      <w:r w:rsidR="00754E40" w:rsidRPr="00F35763">
        <w:rPr>
          <w:sz w:val="24"/>
          <w:szCs w:val="24"/>
          <w:highlight w:val="green"/>
          <w:lang w:val="fr-FR"/>
        </w:rPr>
        <w:t>(simple</w:t>
      </w:r>
      <w:r w:rsidRPr="00F35763">
        <w:rPr>
          <w:sz w:val="24"/>
          <w:szCs w:val="24"/>
          <w:highlight w:val="green"/>
          <w:lang w:val="fr-FR"/>
        </w:rPr>
        <w:t xml:space="preserve"> ou administrateur</w:t>
      </w:r>
      <w:r w:rsidR="00754E40" w:rsidRPr="00F35763">
        <w:rPr>
          <w:sz w:val="24"/>
          <w:szCs w:val="24"/>
          <w:highlight w:val="green"/>
          <w:lang w:val="fr-FR"/>
        </w:rPr>
        <w:t>),</w:t>
      </w:r>
      <w:r w:rsidRPr="00F35763">
        <w:rPr>
          <w:sz w:val="24"/>
          <w:szCs w:val="24"/>
          <w:highlight w:val="green"/>
          <w:lang w:val="fr-FR"/>
        </w:rPr>
        <w:t xml:space="preserve"> l’application et le SGB</w:t>
      </w:r>
      <w:r w:rsidR="00F14ACE" w:rsidRPr="00F35763">
        <w:rPr>
          <w:sz w:val="24"/>
          <w:szCs w:val="24"/>
          <w:highlight w:val="green"/>
          <w:lang w:val="fr-FR"/>
        </w:rPr>
        <w:t>D</w:t>
      </w:r>
      <w:r w:rsidRPr="00F35763">
        <w:rPr>
          <w:sz w:val="24"/>
          <w:szCs w:val="24"/>
          <w:highlight w:val="green"/>
          <w:lang w:val="fr-FR"/>
        </w:rPr>
        <w:t xml:space="preserve"> qui vont interagir ensemble. Ceci se retrouve sur </w:t>
      </w:r>
      <w:r w:rsidR="00754E40" w:rsidRPr="00F35763">
        <w:rPr>
          <w:sz w:val="24"/>
          <w:szCs w:val="24"/>
          <w:highlight w:val="green"/>
          <w:lang w:val="fr-FR"/>
        </w:rPr>
        <w:t>tous</w:t>
      </w:r>
      <w:r w:rsidRPr="00F35763">
        <w:rPr>
          <w:sz w:val="24"/>
          <w:szCs w:val="24"/>
          <w:highlight w:val="green"/>
          <w:lang w:val="fr-FR"/>
        </w:rPr>
        <w:t xml:space="preserve"> nos diagrammes.  </w:t>
      </w:r>
      <w:r w:rsidR="00407A1D" w:rsidRPr="00F35763">
        <w:rPr>
          <w:sz w:val="24"/>
          <w:szCs w:val="24"/>
          <w:highlight w:val="green"/>
          <w:lang w:val="fr-FR"/>
        </w:rPr>
        <w:t xml:space="preserve">Dans le cas de l’identification d’un son, nous demandons donc à l’utilisateur d’enregistrer un extrait de 20 secondes et on demande au SGBD la liste de </w:t>
      </w:r>
      <w:r w:rsidR="00754E40" w:rsidRPr="00F35763">
        <w:rPr>
          <w:sz w:val="24"/>
          <w:szCs w:val="24"/>
          <w:highlight w:val="green"/>
          <w:lang w:val="fr-FR"/>
        </w:rPr>
        <w:t>tous</w:t>
      </w:r>
      <w:r w:rsidR="00407A1D" w:rsidRPr="00F35763">
        <w:rPr>
          <w:sz w:val="24"/>
          <w:szCs w:val="24"/>
          <w:highlight w:val="green"/>
          <w:lang w:val="fr-FR"/>
        </w:rPr>
        <w:t xml:space="preserve"> les </w:t>
      </w:r>
      <w:proofErr w:type="spellStart"/>
      <w:r w:rsidR="00407A1D" w:rsidRPr="00F35763">
        <w:rPr>
          <w:sz w:val="24"/>
          <w:szCs w:val="24"/>
          <w:highlight w:val="green"/>
          <w:lang w:val="fr-FR"/>
        </w:rPr>
        <w:t>hashs</w:t>
      </w:r>
      <w:proofErr w:type="spellEnd"/>
      <w:r w:rsidR="00407A1D" w:rsidRPr="00F35763">
        <w:rPr>
          <w:sz w:val="24"/>
          <w:szCs w:val="24"/>
          <w:highlight w:val="green"/>
          <w:lang w:val="fr-FR"/>
        </w:rPr>
        <w:t xml:space="preserve"> connus.</w:t>
      </w:r>
      <w:r w:rsidR="00407A1D">
        <w:rPr>
          <w:sz w:val="24"/>
          <w:szCs w:val="24"/>
          <w:lang w:val="fr-FR"/>
        </w:rPr>
        <w:t xml:space="preserve"> </w:t>
      </w:r>
    </w:p>
    <w:p w14:paraId="5FF2DB29" w14:textId="02CE9E99" w:rsidR="003072A7" w:rsidRPr="00F35763" w:rsidRDefault="00407A1D" w:rsidP="00407A1D">
      <w:pPr>
        <w:rPr>
          <w:sz w:val="24"/>
          <w:szCs w:val="24"/>
          <w:highlight w:val="yellow"/>
          <w:lang w:val="fr-FR"/>
        </w:rPr>
      </w:pPr>
      <w:r>
        <w:rPr>
          <w:sz w:val="24"/>
          <w:szCs w:val="24"/>
          <w:lang w:val="fr-FR"/>
        </w:rPr>
        <w:t xml:space="preserve"> </w:t>
      </w:r>
      <w:r w:rsidRPr="00F35763">
        <w:rPr>
          <w:sz w:val="24"/>
          <w:szCs w:val="24"/>
          <w:highlight w:val="yellow"/>
          <w:lang w:val="fr-FR"/>
        </w:rPr>
        <w:t xml:space="preserve">La partie qui cherche des correspondances se fait ensuite en plusieurs étapes. Premièrement, nous devons créer une constellation de points. </w:t>
      </w:r>
      <w:r w:rsidR="006B7A1B" w:rsidRPr="00F35763">
        <w:rPr>
          <w:sz w:val="24"/>
          <w:szCs w:val="24"/>
          <w:highlight w:val="yellow"/>
          <w:lang w:val="fr-FR"/>
        </w:rPr>
        <w:t>Cette dernière s’effectue d’abord par le calcul du spectrogramme de plusieurs extrait de chanson. Un spectrogramme est une représentation d’un signal</w:t>
      </w:r>
      <w:r w:rsidR="001D3634" w:rsidRPr="00F35763">
        <w:rPr>
          <w:sz w:val="24"/>
          <w:szCs w:val="24"/>
          <w:highlight w:val="yellow"/>
          <w:lang w:val="fr-FR"/>
        </w:rPr>
        <w:t xml:space="preserve"> avec le temps en abscise, la fréquence en ordonnée et l’intensité de chaque fréquence </w:t>
      </w:r>
      <w:r w:rsidR="00894BAB" w:rsidRPr="00F35763">
        <w:rPr>
          <w:sz w:val="24"/>
          <w:szCs w:val="24"/>
          <w:highlight w:val="yellow"/>
          <w:lang w:val="fr-FR"/>
        </w:rPr>
        <w:t>représentée</w:t>
      </w:r>
      <w:r w:rsidR="00867DD5" w:rsidRPr="00F35763">
        <w:rPr>
          <w:sz w:val="24"/>
          <w:szCs w:val="24"/>
          <w:highlight w:val="yellow"/>
          <w:lang w:val="fr-FR"/>
        </w:rPr>
        <w:t xml:space="preserve"> avec des</w:t>
      </w:r>
      <w:r w:rsidR="001D3634" w:rsidRPr="00F35763">
        <w:rPr>
          <w:sz w:val="24"/>
          <w:szCs w:val="24"/>
          <w:highlight w:val="yellow"/>
          <w:lang w:val="fr-FR"/>
        </w:rPr>
        <w:t xml:space="preserve"> couleurs. Une fois ce spectrogramme réalisé, on réalise la </w:t>
      </w:r>
      <w:r w:rsidR="00F673A1" w:rsidRPr="00F35763">
        <w:rPr>
          <w:sz w:val="24"/>
          <w:szCs w:val="24"/>
          <w:highlight w:val="yellow"/>
          <w:lang w:val="fr-FR"/>
        </w:rPr>
        <w:t>constellation</w:t>
      </w:r>
      <w:r w:rsidR="001D3634" w:rsidRPr="00F35763">
        <w:rPr>
          <w:sz w:val="24"/>
          <w:szCs w:val="24"/>
          <w:highlight w:val="yellow"/>
          <w:lang w:val="fr-FR"/>
        </w:rPr>
        <w:t xml:space="preserve"> de points en gardant seulement les fréquences les plus importantes et leur temps d’apparition. Ceci permet de simplifier la recherche et de limiter les perturbations liées au bruit. </w:t>
      </w:r>
    </w:p>
    <w:p w14:paraId="064E0387" w14:textId="63755D55" w:rsidR="00407A1D" w:rsidRPr="003E6FCB" w:rsidRDefault="6245C2D4" w:rsidP="6245C2D4">
      <w:pPr>
        <w:rPr>
          <w:sz w:val="24"/>
          <w:szCs w:val="24"/>
          <w:lang w:val="fr-FR"/>
        </w:rPr>
      </w:pPr>
      <w:r w:rsidRPr="6245C2D4">
        <w:rPr>
          <w:sz w:val="24"/>
          <w:szCs w:val="24"/>
          <w:highlight w:val="yellow"/>
          <w:lang w:val="fr-FR"/>
        </w:rPr>
        <w:t xml:space="preserve">Une fois, cette constellation trouvée, on crée des jetons aussi appelé hash, en prenant un point d’ancrage venant de la constellation puis un ensemble de points dans la zone voisine du point d’ancrage. Pour chaque point d’ancrage, on crée alors des pairs avec les points de la zone voisine puis on garde la fréquence du point d’ancrage, la fréquence du point voisin, la différence de temps d’apparition entre les deux points, ce qui crée le hash et enfin on garde également le temps d’apparition du point d’ancrage. Nous venons de créer une table de </w:t>
      </w:r>
      <w:proofErr w:type="spellStart"/>
      <w:r w:rsidRPr="6245C2D4">
        <w:rPr>
          <w:sz w:val="24"/>
          <w:szCs w:val="24"/>
          <w:highlight w:val="yellow"/>
          <w:lang w:val="fr-FR"/>
        </w:rPr>
        <w:t>hashage</w:t>
      </w:r>
      <w:proofErr w:type="spellEnd"/>
      <w:r w:rsidRPr="6245C2D4">
        <w:rPr>
          <w:sz w:val="24"/>
          <w:szCs w:val="24"/>
          <w:highlight w:val="yellow"/>
          <w:lang w:val="fr-FR"/>
        </w:rPr>
        <w:t xml:space="preserve"> pour notre extrait de son. On associe ensuite chaque hash à une musique grâce à un identifiant et on place cela dans une base de données. </w:t>
      </w:r>
    </w:p>
    <w:p w14:paraId="32760DEE" w14:textId="12061E22" w:rsidR="00407A1D" w:rsidRPr="003E6FCB" w:rsidRDefault="6245C2D4" w:rsidP="00407A1D">
      <w:pPr>
        <w:rPr>
          <w:sz w:val="24"/>
          <w:szCs w:val="24"/>
          <w:lang w:val="fr-FR"/>
        </w:rPr>
      </w:pPr>
      <w:r w:rsidRPr="6245C2D4">
        <w:rPr>
          <w:sz w:val="24"/>
          <w:szCs w:val="24"/>
          <w:highlight w:val="yellow"/>
          <w:lang w:val="fr-FR"/>
        </w:rPr>
        <w:t xml:space="preserve">Pour la partie qui cherche les correspondances, on a juste alors à effectuer ce travail sur l’extrait de l’utilisateur et comparer la table de </w:t>
      </w:r>
      <w:proofErr w:type="spellStart"/>
      <w:r w:rsidRPr="6245C2D4">
        <w:rPr>
          <w:sz w:val="24"/>
          <w:szCs w:val="24"/>
          <w:highlight w:val="yellow"/>
          <w:lang w:val="fr-FR"/>
        </w:rPr>
        <w:t>hashage</w:t>
      </w:r>
      <w:proofErr w:type="spellEnd"/>
      <w:r w:rsidRPr="6245C2D4">
        <w:rPr>
          <w:sz w:val="24"/>
          <w:szCs w:val="24"/>
          <w:highlight w:val="yellow"/>
          <w:lang w:val="fr-FR"/>
        </w:rPr>
        <w:t xml:space="preserve"> à toutes les tables présentes en base de données. Cependant, en comparant, les tables de </w:t>
      </w:r>
      <w:proofErr w:type="spellStart"/>
      <w:r w:rsidRPr="6245C2D4">
        <w:rPr>
          <w:sz w:val="24"/>
          <w:szCs w:val="24"/>
          <w:highlight w:val="yellow"/>
          <w:lang w:val="fr-FR"/>
        </w:rPr>
        <w:t>hashage</w:t>
      </w:r>
      <w:proofErr w:type="spellEnd"/>
      <w:r w:rsidRPr="6245C2D4">
        <w:rPr>
          <w:sz w:val="24"/>
          <w:szCs w:val="24"/>
          <w:highlight w:val="yellow"/>
          <w:lang w:val="fr-FR"/>
        </w:rPr>
        <w:t xml:space="preserve"> peuvent ne pas être exactement les mêmes en raison de parasite, ainsi pour régler ce problème, on crée un histogramme en utilisant la différence des temps d’apparition des points d’ancrage en abscise et le nombre de correspondance en ordonnée comme indiqué sur le brevet.</w:t>
      </w:r>
    </w:p>
    <w:p w14:paraId="448471D3" w14:textId="4F50CB37" w:rsidR="00BE7EB7" w:rsidRDefault="00BE7EB7" w:rsidP="00BE7EB7">
      <w:pPr>
        <w:rPr>
          <w:b/>
          <w:bCs/>
          <w:sz w:val="40"/>
          <w:szCs w:val="40"/>
          <w:u w:val="single" w:color="C00000"/>
          <w:lang w:val="fr-FR"/>
        </w:rPr>
      </w:pPr>
    </w:p>
    <w:p w14:paraId="6990D219" w14:textId="73D8F01B" w:rsidR="00F673A1" w:rsidRDefault="00F673A1" w:rsidP="00BE7EB7">
      <w:pPr>
        <w:rPr>
          <w:b/>
          <w:bCs/>
          <w:sz w:val="40"/>
          <w:szCs w:val="40"/>
          <w:u w:val="single" w:color="C00000"/>
          <w:lang w:val="fr-FR"/>
        </w:rPr>
      </w:pPr>
    </w:p>
    <w:p w14:paraId="648032A5" w14:textId="2523C114" w:rsidR="00F673A1" w:rsidRDefault="00F673A1" w:rsidP="00BE7EB7">
      <w:pPr>
        <w:rPr>
          <w:b/>
          <w:bCs/>
          <w:sz w:val="40"/>
          <w:szCs w:val="40"/>
          <w:u w:val="single" w:color="C00000"/>
          <w:lang w:val="fr-FR"/>
        </w:rPr>
      </w:pPr>
    </w:p>
    <w:p w14:paraId="67B2EDA3" w14:textId="77777777" w:rsidR="00F673A1" w:rsidRDefault="00F673A1" w:rsidP="00BE7EB7">
      <w:pPr>
        <w:rPr>
          <w:b/>
          <w:bCs/>
          <w:sz w:val="40"/>
          <w:szCs w:val="40"/>
          <w:u w:val="single" w:color="C00000"/>
          <w:lang w:val="fr-FR"/>
        </w:rPr>
      </w:pPr>
    </w:p>
    <w:p w14:paraId="134AF3D1" w14:textId="53108913" w:rsidR="00F673A1" w:rsidRDefault="00F673A1" w:rsidP="00BE7EB7">
      <w:pPr>
        <w:rPr>
          <w:sz w:val="40"/>
          <w:szCs w:val="40"/>
          <w:u w:val="single"/>
          <w:lang w:val="fr-FR"/>
        </w:rPr>
      </w:pPr>
      <w:r>
        <w:rPr>
          <w:sz w:val="40"/>
          <w:szCs w:val="40"/>
          <w:u w:val="single"/>
          <w:lang w:val="fr-FR"/>
        </w:rPr>
        <w:t>DAO</w:t>
      </w:r>
      <w:r w:rsidRPr="007A65C8">
        <w:rPr>
          <w:sz w:val="40"/>
          <w:szCs w:val="40"/>
          <w:u w:val="single"/>
          <w:lang w:val="fr-FR"/>
        </w:rPr>
        <w:t xml:space="preserve"> : </w:t>
      </w:r>
    </w:p>
    <w:p w14:paraId="53FCD956" w14:textId="461738A3" w:rsidR="00F673A1" w:rsidRPr="00F35763" w:rsidRDefault="00987B8D" w:rsidP="00BE7EB7">
      <w:pPr>
        <w:rPr>
          <w:sz w:val="24"/>
          <w:szCs w:val="24"/>
          <w:highlight w:val="green"/>
          <w:lang w:val="fr-FR"/>
        </w:rPr>
      </w:pPr>
      <w:r w:rsidRPr="00F35763">
        <w:rPr>
          <w:sz w:val="24"/>
          <w:szCs w:val="24"/>
          <w:highlight w:val="green"/>
          <w:lang w:val="fr-FR"/>
        </w:rPr>
        <w:t>Afin de vous présenter le cœur de notre</w:t>
      </w:r>
      <w:r w:rsidR="002D1D11" w:rsidRPr="00F35763">
        <w:rPr>
          <w:sz w:val="24"/>
          <w:szCs w:val="24"/>
          <w:highlight w:val="green"/>
          <w:lang w:val="fr-FR"/>
        </w:rPr>
        <w:t xml:space="preserve"> modélisation nous avons jugé important de vous expliquer comment nous imaginions l’implémentation </w:t>
      </w:r>
      <w:r w:rsidR="005F65F5" w:rsidRPr="00F35763">
        <w:rPr>
          <w:sz w:val="24"/>
          <w:szCs w:val="24"/>
          <w:highlight w:val="green"/>
          <w:lang w:val="fr-FR"/>
        </w:rPr>
        <w:t>futur de</w:t>
      </w:r>
      <w:r w:rsidR="00DA646B" w:rsidRPr="00F35763">
        <w:rPr>
          <w:sz w:val="24"/>
          <w:szCs w:val="24"/>
          <w:highlight w:val="green"/>
          <w:lang w:val="fr-FR"/>
        </w:rPr>
        <w:t xml:space="preserve"> notre application.</w:t>
      </w:r>
    </w:p>
    <w:p w14:paraId="050C42DD" w14:textId="15CD3008" w:rsidR="00F673A1" w:rsidRPr="00F35763" w:rsidRDefault="00152909" w:rsidP="00BE7EB7">
      <w:pPr>
        <w:rPr>
          <w:sz w:val="24"/>
          <w:szCs w:val="24"/>
          <w:highlight w:val="green"/>
          <w:lang w:val="fr-FR"/>
        </w:rPr>
      </w:pPr>
      <w:r w:rsidRPr="00F35763">
        <w:rPr>
          <w:sz w:val="24"/>
          <w:szCs w:val="24"/>
          <w:highlight w:val="green"/>
          <w:lang w:val="fr-FR"/>
        </w:rPr>
        <w:t>Vous pouvez observer ici notre diagramme de classe</w:t>
      </w:r>
      <w:r w:rsidR="00F23283" w:rsidRPr="00F35763">
        <w:rPr>
          <w:sz w:val="24"/>
          <w:szCs w:val="24"/>
          <w:highlight w:val="green"/>
          <w:lang w:val="fr-FR"/>
        </w:rPr>
        <w:t xml:space="preserve">, ce dernier est basé sur le fait que nous voulions réaliser une implémentation tournée </w:t>
      </w:r>
      <w:r w:rsidR="00E251FF" w:rsidRPr="00F35763">
        <w:rPr>
          <w:sz w:val="24"/>
          <w:szCs w:val="24"/>
          <w:highlight w:val="green"/>
          <w:lang w:val="fr-FR"/>
        </w:rPr>
        <w:t>MVC</w:t>
      </w:r>
      <w:r w:rsidR="009638A2" w:rsidRPr="00F35763">
        <w:rPr>
          <w:sz w:val="24"/>
          <w:szCs w:val="24"/>
          <w:highlight w:val="green"/>
          <w:lang w:val="fr-FR"/>
        </w:rPr>
        <w:t xml:space="preserve"> </w:t>
      </w:r>
      <w:r w:rsidR="001C743A" w:rsidRPr="00F35763">
        <w:rPr>
          <w:sz w:val="24"/>
          <w:szCs w:val="24"/>
          <w:highlight w:val="green"/>
          <w:lang w:val="fr-FR"/>
        </w:rPr>
        <w:t>(Modèle-Vue-Controller)</w:t>
      </w:r>
      <w:r w:rsidR="00FA1099" w:rsidRPr="00F35763">
        <w:rPr>
          <w:sz w:val="24"/>
          <w:szCs w:val="24"/>
          <w:highlight w:val="green"/>
          <w:lang w:val="fr-FR"/>
        </w:rPr>
        <w:t xml:space="preserve">, ainsi on comprend que nos classes </w:t>
      </w:r>
      <w:r w:rsidR="002E085E" w:rsidRPr="00F35763">
        <w:rPr>
          <w:sz w:val="24"/>
          <w:szCs w:val="24"/>
          <w:highlight w:val="green"/>
          <w:lang w:val="fr-FR"/>
        </w:rPr>
        <w:t xml:space="preserve">sont principalement des modèles simples qui vont permettre </w:t>
      </w:r>
      <w:r w:rsidR="00D25932" w:rsidRPr="00F35763">
        <w:rPr>
          <w:sz w:val="24"/>
          <w:szCs w:val="24"/>
          <w:highlight w:val="green"/>
          <w:lang w:val="fr-FR"/>
        </w:rPr>
        <w:t>de structurer nos informations sous formes d’objets.</w:t>
      </w:r>
      <w:r w:rsidR="00B55A1B" w:rsidRPr="00F35763">
        <w:rPr>
          <w:sz w:val="24"/>
          <w:szCs w:val="24"/>
          <w:highlight w:val="green"/>
          <w:lang w:val="fr-FR"/>
        </w:rPr>
        <w:t xml:space="preserve"> Ces différents objets seront utilisés eux</w:t>
      </w:r>
      <w:r w:rsidR="00FF6A2E" w:rsidRPr="00F35763">
        <w:rPr>
          <w:sz w:val="24"/>
          <w:szCs w:val="24"/>
          <w:highlight w:val="green"/>
          <w:lang w:val="fr-FR"/>
        </w:rPr>
        <w:t xml:space="preserve"> </w:t>
      </w:r>
      <w:r w:rsidR="007A2179" w:rsidRPr="00F35763">
        <w:rPr>
          <w:sz w:val="24"/>
          <w:szCs w:val="24"/>
          <w:highlight w:val="green"/>
          <w:lang w:val="fr-FR"/>
        </w:rPr>
        <w:t xml:space="preserve">au cœur des contrôleur afin de réaliser les calculs et la logique nécessaire qui sera ensuite </w:t>
      </w:r>
      <w:r w:rsidR="00F74665" w:rsidRPr="00F35763">
        <w:rPr>
          <w:sz w:val="24"/>
          <w:szCs w:val="24"/>
          <w:highlight w:val="green"/>
          <w:lang w:val="fr-FR"/>
        </w:rPr>
        <w:t xml:space="preserve">mis en forme à travers les </w:t>
      </w:r>
      <w:r w:rsidR="0057114D" w:rsidRPr="00F35763">
        <w:rPr>
          <w:sz w:val="24"/>
          <w:szCs w:val="24"/>
          <w:highlight w:val="green"/>
          <w:lang w:val="fr-FR"/>
        </w:rPr>
        <w:t>vues</w:t>
      </w:r>
      <w:r w:rsidR="003A2FB7" w:rsidRPr="00F35763">
        <w:rPr>
          <w:sz w:val="24"/>
          <w:szCs w:val="24"/>
          <w:highlight w:val="green"/>
          <w:lang w:val="fr-FR"/>
        </w:rPr>
        <w:t xml:space="preserve"> de nos </w:t>
      </w:r>
      <w:r w:rsidR="0057114D" w:rsidRPr="00F35763">
        <w:rPr>
          <w:sz w:val="24"/>
          <w:szCs w:val="24"/>
          <w:highlight w:val="green"/>
          <w:lang w:val="fr-FR"/>
        </w:rPr>
        <w:t>différentes pages</w:t>
      </w:r>
      <w:r w:rsidR="00D71E05" w:rsidRPr="00F35763">
        <w:rPr>
          <w:sz w:val="24"/>
          <w:szCs w:val="24"/>
          <w:highlight w:val="green"/>
          <w:lang w:val="fr-FR"/>
        </w:rPr>
        <w:t>.</w:t>
      </w:r>
    </w:p>
    <w:p w14:paraId="66AE0167" w14:textId="74723F3D" w:rsidR="0053212F" w:rsidRPr="00F35763" w:rsidRDefault="0053212F" w:rsidP="00BE7EB7">
      <w:pPr>
        <w:rPr>
          <w:sz w:val="24"/>
          <w:szCs w:val="24"/>
          <w:highlight w:val="green"/>
          <w:lang w:val="fr-FR"/>
        </w:rPr>
      </w:pPr>
      <w:r w:rsidRPr="00F35763">
        <w:rPr>
          <w:sz w:val="24"/>
          <w:szCs w:val="24"/>
          <w:highlight w:val="green"/>
          <w:lang w:val="fr-FR"/>
        </w:rPr>
        <w:t>Cependant certains le remarquerons déjà, nous avons l’intégralité de nos classes métiers qui sont dupliqué</w:t>
      </w:r>
      <w:r w:rsidR="003C65E1" w:rsidRPr="00F35763">
        <w:rPr>
          <w:sz w:val="24"/>
          <w:szCs w:val="24"/>
          <w:highlight w:val="green"/>
          <w:lang w:val="fr-FR"/>
        </w:rPr>
        <w:t>e</w:t>
      </w:r>
      <w:r w:rsidRPr="00F35763">
        <w:rPr>
          <w:sz w:val="24"/>
          <w:szCs w:val="24"/>
          <w:highlight w:val="green"/>
          <w:lang w:val="fr-FR"/>
        </w:rPr>
        <w:t>s en classe DAO</w:t>
      </w:r>
      <w:r w:rsidR="00AB2A94" w:rsidRPr="00F35763">
        <w:rPr>
          <w:sz w:val="24"/>
          <w:szCs w:val="24"/>
          <w:highlight w:val="green"/>
          <w:lang w:val="fr-FR"/>
        </w:rPr>
        <w:t xml:space="preserve"> (Data Access Object)</w:t>
      </w:r>
      <w:r w:rsidRPr="00F35763">
        <w:rPr>
          <w:sz w:val="24"/>
          <w:szCs w:val="24"/>
          <w:highlight w:val="green"/>
          <w:lang w:val="fr-FR"/>
        </w:rPr>
        <w:t xml:space="preserve">. </w:t>
      </w:r>
      <w:r w:rsidR="00DD041C" w:rsidRPr="00F35763">
        <w:rPr>
          <w:sz w:val="24"/>
          <w:szCs w:val="24"/>
          <w:highlight w:val="green"/>
          <w:lang w:val="fr-FR"/>
        </w:rPr>
        <w:t>Effectivement, nous imaginons lors de l’implémentation l’utilisation d’un DAO</w:t>
      </w:r>
      <w:r w:rsidR="002F09E6" w:rsidRPr="00F35763">
        <w:rPr>
          <w:sz w:val="24"/>
          <w:szCs w:val="24"/>
          <w:highlight w:val="green"/>
          <w:lang w:val="fr-FR"/>
        </w:rPr>
        <w:t xml:space="preserve"> qui v</w:t>
      </w:r>
      <w:r w:rsidR="004F2D43" w:rsidRPr="00F35763">
        <w:rPr>
          <w:sz w:val="24"/>
          <w:szCs w:val="24"/>
          <w:highlight w:val="green"/>
          <w:lang w:val="fr-FR"/>
        </w:rPr>
        <w:t>a s’assurer de récupérer les informations des différentes tables de notre</w:t>
      </w:r>
      <w:r w:rsidR="00910817" w:rsidRPr="00F35763">
        <w:rPr>
          <w:sz w:val="24"/>
          <w:szCs w:val="24"/>
          <w:highlight w:val="green"/>
          <w:lang w:val="fr-FR"/>
        </w:rPr>
        <w:t xml:space="preserve"> base de </w:t>
      </w:r>
      <w:r w:rsidR="00316570" w:rsidRPr="00F35763">
        <w:rPr>
          <w:sz w:val="24"/>
          <w:szCs w:val="24"/>
          <w:highlight w:val="green"/>
          <w:lang w:val="fr-FR"/>
        </w:rPr>
        <w:t>données</w:t>
      </w:r>
      <w:r w:rsidR="00910817" w:rsidRPr="00F35763">
        <w:rPr>
          <w:sz w:val="24"/>
          <w:szCs w:val="24"/>
          <w:highlight w:val="green"/>
          <w:lang w:val="fr-FR"/>
        </w:rPr>
        <w:t xml:space="preserve"> puis les classes DAO vont se charger elle de faire</w:t>
      </w:r>
      <w:r w:rsidR="0006686C" w:rsidRPr="00F35763">
        <w:rPr>
          <w:sz w:val="24"/>
          <w:szCs w:val="24"/>
          <w:highlight w:val="green"/>
          <w:lang w:val="fr-FR"/>
        </w:rPr>
        <w:t xml:space="preserve"> </w:t>
      </w:r>
      <w:r w:rsidR="000A7A1A" w:rsidRPr="00F35763">
        <w:rPr>
          <w:sz w:val="24"/>
          <w:szCs w:val="24"/>
          <w:highlight w:val="green"/>
          <w:lang w:val="fr-FR"/>
        </w:rPr>
        <w:t xml:space="preserve">la réalisation du </w:t>
      </w:r>
      <w:r w:rsidR="0006686C" w:rsidRPr="00F35763">
        <w:rPr>
          <w:sz w:val="24"/>
          <w:szCs w:val="24"/>
          <w:highlight w:val="green"/>
          <w:lang w:val="fr-FR"/>
        </w:rPr>
        <w:t xml:space="preserve">mapping entre les informations de la base de </w:t>
      </w:r>
      <w:r w:rsidR="0089629D" w:rsidRPr="00F35763">
        <w:rPr>
          <w:sz w:val="24"/>
          <w:szCs w:val="24"/>
          <w:highlight w:val="green"/>
          <w:lang w:val="fr-FR"/>
        </w:rPr>
        <w:t>données</w:t>
      </w:r>
      <w:r w:rsidR="0006686C" w:rsidRPr="00F35763">
        <w:rPr>
          <w:sz w:val="24"/>
          <w:szCs w:val="24"/>
          <w:highlight w:val="green"/>
          <w:lang w:val="fr-FR"/>
        </w:rPr>
        <w:t xml:space="preserve"> et les objets métiers. </w:t>
      </w:r>
      <w:r w:rsidR="00137455" w:rsidRPr="00F35763">
        <w:rPr>
          <w:sz w:val="24"/>
          <w:szCs w:val="24"/>
          <w:highlight w:val="green"/>
          <w:lang w:val="fr-FR"/>
        </w:rPr>
        <w:t xml:space="preserve">Ainsi tout le traitement </w:t>
      </w:r>
      <w:r w:rsidR="009308E0" w:rsidRPr="00F35763">
        <w:rPr>
          <w:sz w:val="24"/>
          <w:szCs w:val="24"/>
          <w:highlight w:val="green"/>
          <w:lang w:val="fr-FR"/>
        </w:rPr>
        <w:t xml:space="preserve">en lien avec la </w:t>
      </w:r>
      <w:r w:rsidR="00137455" w:rsidRPr="00F35763">
        <w:rPr>
          <w:sz w:val="24"/>
          <w:szCs w:val="24"/>
          <w:highlight w:val="green"/>
          <w:lang w:val="fr-FR"/>
        </w:rPr>
        <w:t xml:space="preserve">base de </w:t>
      </w:r>
      <w:r w:rsidR="00316570" w:rsidRPr="00F35763">
        <w:rPr>
          <w:sz w:val="24"/>
          <w:szCs w:val="24"/>
          <w:highlight w:val="green"/>
          <w:lang w:val="fr-FR"/>
        </w:rPr>
        <w:t>données</w:t>
      </w:r>
      <w:r w:rsidR="00137455" w:rsidRPr="00F35763">
        <w:rPr>
          <w:sz w:val="24"/>
          <w:szCs w:val="24"/>
          <w:highlight w:val="green"/>
          <w:lang w:val="fr-FR"/>
        </w:rPr>
        <w:t xml:space="preserve"> se fer</w:t>
      </w:r>
      <w:r w:rsidR="009308E0" w:rsidRPr="00F35763">
        <w:rPr>
          <w:sz w:val="24"/>
          <w:szCs w:val="24"/>
          <w:highlight w:val="green"/>
          <w:lang w:val="fr-FR"/>
        </w:rPr>
        <w:t>ont</w:t>
      </w:r>
      <w:r w:rsidR="00137455" w:rsidRPr="00F35763">
        <w:rPr>
          <w:sz w:val="24"/>
          <w:szCs w:val="24"/>
          <w:highlight w:val="green"/>
          <w:lang w:val="fr-FR"/>
        </w:rPr>
        <w:t xml:space="preserve"> au cœur de ces différentes classes afin </w:t>
      </w:r>
      <w:r w:rsidR="005802BA" w:rsidRPr="00F35763">
        <w:rPr>
          <w:sz w:val="24"/>
          <w:szCs w:val="24"/>
          <w:highlight w:val="green"/>
          <w:lang w:val="fr-FR"/>
        </w:rPr>
        <w:t>de rendre l’utilisation des données au cœur de notre programme beaucoup plus facile pour les développeurs.</w:t>
      </w:r>
    </w:p>
    <w:p w14:paraId="4E8C71E4" w14:textId="2CCE45A4" w:rsidR="0043695C" w:rsidRPr="00835764" w:rsidRDefault="00C41712" w:rsidP="00BE7EB7">
      <w:pPr>
        <w:rPr>
          <w:sz w:val="24"/>
          <w:szCs w:val="24"/>
          <w:lang w:val="fr-FR"/>
        </w:rPr>
      </w:pPr>
      <w:r w:rsidRPr="00F35763">
        <w:rPr>
          <w:sz w:val="24"/>
          <w:szCs w:val="24"/>
          <w:highlight w:val="green"/>
          <w:lang w:val="fr-FR"/>
        </w:rPr>
        <w:t>Une telle structuration semble nécessaire</w:t>
      </w:r>
      <w:r w:rsidR="00E32018" w:rsidRPr="00F35763">
        <w:rPr>
          <w:sz w:val="24"/>
          <w:szCs w:val="24"/>
          <w:highlight w:val="green"/>
          <w:lang w:val="fr-FR"/>
        </w:rPr>
        <w:t xml:space="preserve"> si on souhaite réaliser un</w:t>
      </w:r>
      <w:r w:rsidR="004705DA" w:rsidRPr="00F35763">
        <w:rPr>
          <w:sz w:val="24"/>
          <w:szCs w:val="24"/>
          <w:highlight w:val="green"/>
          <w:lang w:val="fr-FR"/>
        </w:rPr>
        <w:t xml:space="preserve"> code se voulant le plus propre et organisé possible</w:t>
      </w:r>
    </w:p>
    <w:p w14:paraId="4BF07650" w14:textId="3B47C544" w:rsidR="003E6FCB" w:rsidRPr="007A65C8" w:rsidRDefault="00BE7EB7" w:rsidP="00BE7EB7">
      <w:pPr>
        <w:rPr>
          <w:sz w:val="40"/>
          <w:szCs w:val="40"/>
          <w:u w:val="single"/>
          <w:lang w:val="fr-FR"/>
        </w:rPr>
      </w:pPr>
      <w:r w:rsidRPr="007A65C8">
        <w:rPr>
          <w:sz w:val="40"/>
          <w:szCs w:val="40"/>
          <w:u w:val="single"/>
          <w:lang w:val="fr-FR"/>
        </w:rPr>
        <w:t xml:space="preserve">Algorithme : </w:t>
      </w:r>
    </w:p>
    <w:p w14:paraId="32F61B32" w14:textId="77777777" w:rsidR="008A2AC0" w:rsidRDefault="00F673A1" w:rsidP="008A2AC0">
      <w:pPr>
        <w:ind w:firstLine="720"/>
        <w:rPr>
          <w:color w:val="000000"/>
          <w:sz w:val="27"/>
          <w:szCs w:val="27"/>
          <w:lang w:val="fr-FR"/>
        </w:rPr>
      </w:pPr>
      <w:r w:rsidRPr="00F35763">
        <w:rPr>
          <w:color w:val="000000"/>
          <w:sz w:val="27"/>
          <w:szCs w:val="27"/>
          <w:highlight w:val="yellow"/>
          <w:lang w:val="fr-FR"/>
        </w:rPr>
        <w:t xml:space="preserve">Enfin, nous tenons à vous informer que </w:t>
      </w:r>
      <w:r w:rsidR="008A2AC0" w:rsidRPr="00F35763">
        <w:rPr>
          <w:color w:val="000000"/>
          <w:sz w:val="27"/>
          <w:szCs w:val="27"/>
          <w:highlight w:val="yellow"/>
          <w:lang w:val="fr-FR"/>
        </w:rPr>
        <w:t>pour</w:t>
      </w:r>
      <w:r w:rsidR="00BE7EB7" w:rsidRPr="00F35763">
        <w:rPr>
          <w:color w:val="000000"/>
          <w:sz w:val="27"/>
          <w:szCs w:val="27"/>
          <w:highlight w:val="yellow"/>
          <w:lang w:val="fr-FR"/>
        </w:rPr>
        <w:t xml:space="preserve"> comprendre plus en détail, l’implémentation que nous allons faire au second semestre surtout pour la partie identification d’un son, nous avons réalisé un pseudo code </w:t>
      </w:r>
      <w:r w:rsidRPr="00F35763">
        <w:rPr>
          <w:color w:val="000000"/>
          <w:sz w:val="27"/>
          <w:szCs w:val="27"/>
          <w:highlight w:val="yellow"/>
          <w:lang w:val="fr-FR"/>
        </w:rPr>
        <w:t xml:space="preserve">très détaillé </w:t>
      </w:r>
      <w:r w:rsidR="00BE7EB7" w:rsidRPr="00F35763">
        <w:rPr>
          <w:color w:val="000000"/>
          <w:sz w:val="27"/>
          <w:szCs w:val="27"/>
          <w:highlight w:val="yellow"/>
          <w:lang w:val="fr-FR"/>
        </w:rPr>
        <w:t xml:space="preserve">que nous vous laisserons consulter lorsque vous aurez choisi notre </w:t>
      </w:r>
      <w:r w:rsidR="00754E40" w:rsidRPr="00F35763">
        <w:rPr>
          <w:color w:val="000000"/>
          <w:sz w:val="27"/>
          <w:szCs w:val="27"/>
          <w:highlight w:val="yellow"/>
          <w:lang w:val="fr-FR"/>
        </w:rPr>
        <w:t>modélisation</w:t>
      </w:r>
      <w:r w:rsidR="0051001A" w:rsidRPr="00F35763">
        <w:rPr>
          <w:color w:val="000000"/>
          <w:sz w:val="27"/>
          <w:szCs w:val="27"/>
          <w:highlight w:val="yellow"/>
          <w:lang w:val="fr-FR"/>
        </w:rPr>
        <w:t> </w:t>
      </w:r>
      <w:r w:rsidR="0051001A" w:rsidRPr="00F35763">
        <w:rPr>
          <mc:AlternateContent>
            <mc:Choice Requires="w16se"/>
            <mc:Fallback>
              <w:rFonts w:ascii="Segoe UI Emoji" w:eastAsia="Segoe UI Emoji" w:hAnsi="Segoe UI Emoji" w:cs="Segoe UI Emoji"/>
            </mc:Fallback>
          </mc:AlternateContent>
          <w:color w:val="000000"/>
          <w:sz w:val="27"/>
          <w:szCs w:val="27"/>
          <w:highlight w:val="yellow"/>
          <w:lang w:val="fr-FR"/>
        </w:rPr>
        <mc:AlternateContent>
          <mc:Choice Requires="w16se">
            <w16se:symEx w16se:font="Segoe UI Emoji" w16se:char="1F609"/>
          </mc:Choice>
          <mc:Fallback>
            <w:t>😉</w:t>
          </mc:Fallback>
        </mc:AlternateContent>
      </w:r>
      <w:r w:rsidR="00BE7EB7" w:rsidRPr="00F35763">
        <w:rPr>
          <w:color w:val="000000"/>
          <w:sz w:val="27"/>
          <w:szCs w:val="27"/>
          <w:highlight w:val="yellow"/>
          <w:lang w:val="fr-FR"/>
        </w:rPr>
        <w:t xml:space="preserve">. Dans ce dernier, nous nous sommes beaucoup inspirés des fonctions offertes par les bibliothèques </w:t>
      </w:r>
      <w:proofErr w:type="spellStart"/>
      <w:r w:rsidR="00BE7EB7" w:rsidRPr="00F35763">
        <w:rPr>
          <w:color w:val="000000"/>
          <w:sz w:val="27"/>
          <w:szCs w:val="27"/>
          <w:highlight w:val="yellow"/>
          <w:lang w:val="fr-FR"/>
        </w:rPr>
        <w:t>numpy</w:t>
      </w:r>
      <w:proofErr w:type="spellEnd"/>
      <w:r w:rsidR="00BE7EB7" w:rsidRPr="00F35763">
        <w:rPr>
          <w:color w:val="000000"/>
          <w:sz w:val="27"/>
          <w:szCs w:val="27"/>
          <w:highlight w:val="yellow"/>
          <w:lang w:val="fr-FR"/>
        </w:rPr>
        <w:t xml:space="preserve">, </w:t>
      </w:r>
      <w:proofErr w:type="spellStart"/>
      <w:r w:rsidR="00BE7EB7" w:rsidRPr="00F35763">
        <w:rPr>
          <w:color w:val="000000"/>
          <w:sz w:val="27"/>
          <w:szCs w:val="27"/>
          <w:highlight w:val="yellow"/>
          <w:lang w:val="fr-FR"/>
        </w:rPr>
        <w:t>scipy</w:t>
      </w:r>
      <w:proofErr w:type="spellEnd"/>
      <w:r w:rsidR="00BE7EB7" w:rsidRPr="00F35763">
        <w:rPr>
          <w:color w:val="000000"/>
          <w:sz w:val="27"/>
          <w:szCs w:val="27"/>
          <w:highlight w:val="yellow"/>
          <w:lang w:val="fr-FR"/>
        </w:rPr>
        <w:t xml:space="preserve"> en python et nous avons pris comme exemple de structure de données, des tableaux afin de stocker les différentes informations</w:t>
      </w:r>
      <w:r w:rsidR="00894BAB" w:rsidRPr="00F35763">
        <w:rPr>
          <w:color w:val="000000"/>
          <w:sz w:val="27"/>
          <w:szCs w:val="27"/>
          <w:highlight w:val="yellow"/>
          <w:lang w:val="fr-FR"/>
        </w:rPr>
        <w:t>.</w:t>
      </w:r>
      <w:r w:rsidR="008A2AC0">
        <w:rPr>
          <w:color w:val="000000"/>
          <w:sz w:val="27"/>
          <w:szCs w:val="27"/>
          <w:lang w:val="fr-FR"/>
        </w:rPr>
        <w:t xml:space="preserve"> </w:t>
      </w:r>
    </w:p>
    <w:p w14:paraId="27A7AF64" w14:textId="49CD88C5" w:rsidR="008A2AC0" w:rsidRPr="008A2AC0" w:rsidRDefault="008A2AC0" w:rsidP="008A2AC0">
      <w:pPr>
        <w:rPr>
          <w:sz w:val="40"/>
          <w:szCs w:val="40"/>
          <w:u w:val="single"/>
          <w:lang w:val="fr-FR"/>
        </w:rPr>
      </w:pPr>
      <w:r>
        <w:rPr>
          <w:sz w:val="40"/>
          <w:szCs w:val="40"/>
          <w:u w:val="single"/>
          <w:lang w:val="fr-FR"/>
        </w:rPr>
        <w:t>Conclusion</w:t>
      </w:r>
      <w:r w:rsidRPr="007A65C8">
        <w:rPr>
          <w:sz w:val="40"/>
          <w:szCs w:val="40"/>
          <w:u w:val="single"/>
          <w:lang w:val="fr-FR"/>
        </w:rPr>
        <w:t xml:space="preserve"> : </w:t>
      </w:r>
    </w:p>
    <w:p w14:paraId="740EA0EC" w14:textId="1A1899E5" w:rsidR="00BE7EB7" w:rsidRPr="00835764" w:rsidRDefault="008A2AC0" w:rsidP="00835764">
      <w:pPr>
        <w:ind w:firstLine="720"/>
        <w:rPr>
          <w:color w:val="000000"/>
          <w:sz w:val="27"/>
          <w:szCs w:val="27"/>
          <w:lang w:val="fr-FR"/>
        </w:rPr>
      </w:pPr>
      <w:r w:rsidRPr="00F35763">
        <w:rPr>
          <w:color w:val="000000"/>
          <w:sz w:val="27"/>
          <w:szCs w:val="27"/>
          <w:highlight w:val="green"/>
          <w:lang w:val="fr-FR"/>
        </w:rPr>
        <w:t>Nous pouvons conclure</w:t>
      </w:r>
      <w:r w:rsidR="00EC1A7E" w:rsidRPr="00F35763">
        <w:rPr>
          <w:color w:val="000000"/>
          <w:sz w:val="27"/>
          <w:szCs w:val="27"/>
          <w:highlight w:val="green"/>
          <w:lang w:val="fr-FR"/>
        </w:rPr>
        <w:t>, qu’</w:t>
      </w:r>
      <w:r w:rsidR="005268F2" w:rsidRPr="00F35763">
        <w:rPr>
          <w:color w:val="000000"/>
          <w:sz w:val="27"/>
          <w:szCs w:val="27"/>
          <w:highlight w:val="green"/>
          <w:lang w:val="fr-FR"/>
        </w:rPr>
        <w:t xml:space="preserve">avec une telle implémentation nous espérons obtenir un code qui se voudra lisible, organisé, simple à maintenir et à faire évoluer </w:t>
      </w:r>
      <w:r w:rsidR="00FB58BE" w:rsidRPr="00F35763">
        <w:rPr>
          <w:color w:val="000000"/>
          <w:sz w:val="27"/>
          <w:szCs w:val="27"/>
          <w:highlight w:val="green"/>
          <w:lang w:val="fr-FR"/>
        </w:rPr>
        <w:t>lors du</w:t>
      </w:r>
      <w:r w:rsidR="005268F2" w:rsidRPr="00F35763">
        <w:rPr>
          <w:color w:val="000000"/>
          <w:sz w:val="27"/>
          <w:szCs w:val="27"/>
          <w:highlight w:val="green"/>
          <w:lang w:val="fr-FR"/>
        </w:rPr>
        <w:t xml:space="preserve"> second semestre.</w:t>
      </w:r>
    </w:p>
    <w:sectPr w:rsidR="00BE7EB7" w:rsidRPr="00835764" w:rsidSect="00DE3887">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4A9D1" w14:textId="77777777" w:rsidR="00F723F3" w:rsidRDefault="00F723F3" w:rsidP="00D35D3B">
      <w:pPr>
        <w:spacing w:after="0" w:line="240" w:lineRule="auto"/>
      </w:pPr>
      <w:r>
        <w:separator/>
      </w:r>
    </w:p>
  </w:endnote>
  <w:endnote w:type="continuationSeparator" w:id="0">
    <w:p w14:paraId="4682352E" w14:textId="77777777" w:rsidR="00F723F3" w:rsidRDefault="00F723F3" w:rsidP="00D35D3B">
      <w:pPr>
        <w:spacing w:after="0" w:line="240" w:lineRule="auto"/>
      </w:pPr>
      <w:r>
        <w:continuationSeparator/>
      </w:r>
    </w:p>
  </w:endnote>
  <w:endnote w:type="continuationNotice" w:id="1">
    <w:p w14:paraId="6706FF98" w14:textId="77777777" w:rsidR="00F723F3" w:rsidRDefault="00F723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8B795" w14:textId="56335FEF" w:rsidR="00D35D3B" w:rsidRDefault="00D35D3B">
    <w:pPr>
      <w:pStyle w:val="Pieddepage"/>
    </w:pPr>
    <w:r>
      <w:rPr>
        <w:noProof/>
      </w:rPr>
      <mc:AlternateContent>
        <mc:Choice Requires="wps">
          <w:drawing>
            <wp:anchor distT="0" distB="0" distL="114300" distR="114300" simplePos="0" relativeHeight="251658240" behindDoc="0" locked="0" layoutInCell="0" allowOverlap="1" wp14:anchorId="0BF4420C" wp14:editId="1FD3E97D">
              <wp:simplePos x="0" y="0"/>
              <wp:positionH relativeFrom="page">
                <wp:posOffset>0</wp:posOffset>
              </wp:positionH>
              <wp:positionV relativeFrom="page">
                <wp:posOffset>10248900</wp:posOffset>
              </wp:positionV>
              <wp:extent cx="7560310" cy="252095"/>
              <wp:effectExtent l="0" t="0" r="0" b="14605"/>
              <wp:wrapNone/>
              <wp:docPr id="1" name="MSIPCMed974564b95a60db9e954dce" descr="{&quot;HashCode&quot;:75074483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631D0DB" w14:textId="39019160" w:rsidR="00D35D3B" w:rsidRPr="00D35D3B" w:rsidRDefault="00D35D3B" w:rsidP="00D35D3B">
                          <w:pPr>
                            <w:spacing w:after="0"/>
                            <w:jc w:val="center"/>
                            <w:rPr>
                              <w:rFonts w:ascii="Arial" w:hAnsi="Arial" w:cs="Arial"/>
                              <w:color w:val="626469"/>
                              <w:sz w:val="12"/>
                            </w:rPr>
                          </w:pPr>
                          <w:r w:rsidRPr="00D35D3B">
                            <w:rPr>
                              <w:rFonts w:ascii="Arial" w:hAnsi="Arial" w:cs="Arial"/>
                              <w:color w:val="626469"/>
                              <w:sz w:val="12"/>
                            </w:rPr>
                            <w:t>Public</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arto="http://schemas.microsoft.com/office/word/2006/arto" xmlns:a14="http://schemas.microsoft.com/office/drawing/2010/main" xmlns:a="http://schemas.openxmlformats.org/drawingml/2006/main">
          <w:pict>
            <v:shapetype id="_x0000_t202" coordsize="21600,21600" o:spt="202" path="m,l,21600r21600,l21600,xe" w14:anchorId="0BF4420C">
              <v:stroke joinstyle="miter"/>
              <v:path gradientshapeok="t" o:connecttype="rect"/>
            </v:shapetype>
            <v:shape id="MSIPCMed974564b95a60db9e954dce"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alt="{&quot;HashCode&quot;:750744835,&quot;Height&quot;:841.0,&quot;Width&quot;:595.0,&quot;Placement&quot;:&quot;Footer&quot;,&quot;Index&quot;:&quot;Primary&quot;,&quot;Section&quot;:1,&quot;Top&quot;:0.0,&quot;Left&quot;:0.0}" o:spid="_x0000_s1026"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">
              <v:textbox inset=",0,,0">
                <w:txbxContent>
                  <w:p w:rsidRPr="00D35D3B" w:rsidR="00D35D3B" w:rsidP="00D35D3B" w:rsidRDefault="00D35D3B" w14:paraId="2631D0DB" w14:textId="39019160">
                    <w:pPr>
                      <w:spacing w:after="0"/>
                      <w:jc w:val="center"/>
                      <w:rPr>
                        <w:rFonts w:ascii="Arial" w:hAnsi="Arial" w:cs="Arial"/>
                        <w:color w:val="626469"/>
                        <w:sz w:val="12"/>
                      </w:rPr>
                    </w:pPr>
                    <w:r w:rsidRPr="00D35D3B">
                      <w:rPr>
                        <w:rFonts w:ascii="Arial" w:hAnsi="Arial" w:cs="Arial"/>
                        <w:color w:val="626469"/>
                        <w:sz w:val="12"/>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53AD5" w14:textId="77777777" w:rsidR="00F723F3" w:rsidRDefault="00F723F3" w:rsidP="00D35D3B">
      <w:pPr>
        <w:spacing w:after="0" w:line="240" w:lineRule="auto"/>
      </w:pPr>
      <w:r>
        <w:separator/>
      </w:r>
    </w:p>
  </w:footnote>
  <w:footnote w:type="continuationSeparator" w:id="0">
    <w:p w14:paraId="60040DB5" w14:textId="77777777" w:rsidR="00F723F3" w:rsidRDefault="00F723F3" w:rsidP="00D35D3B">
      <w:pPr>
        <w:spacing w:after="0" w:line="240" w:lineRule="auto"/>
      </w:pPr>
      <w:r>
        <w:continuationSeparator/>
      </w:r>
    </w:p>
  </w:footnote>
  <w:footnote w:type="continuationNotice" w:id="1">
    <w:p w14:paraId="7F34CE0C" w14:textId="77777777" w:rsidR="00F723F3" w:rsidRDefault="00F723F3">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EB7"/>
    <w:rsid w:val="0001171F"/>
    <w:rsid w:val="000153E4"/>
    <w:rsid w:val="000418F0"/>
    <w:rsid w:val="00045845"/>
    <w:rsid w:val="00051C8B"/>
    <w:rsid w:val="00062959"/>
    <w:rsid w:val="0006686C"/>
    <w:rsid w:val="00086A2B"/>
    <w:rsid w:val="000A7A1A"/>
    <w:rsid w:val="000B0C70"/>
    <w:rsid w:val="000B1521"/>
    <w:rsid w:val="000C6198"/>
    <w:rsid w:val="000D47A6"/>
    <w:rsid w:val="000D4EE8"/>
    <w:rsid w:val="0010073F"/>
    <w:rsid w:val="001208E4"/>
    <w:rsid w:val="00120E02"/>
    <w:rsid w:val="00137455"/>
    <w:rsid w:val="00143F0A"/>
    <w:rsid w:val="00152909"/>
    <w:rsid w:val="00163A2B"/>
    <w:rsid w:val="00164465"/>
    <w:rsid w:val="0019033F"/>
    <w:rsid w:val="00191A65"/>
    <w:rsid w:val="001C5A71"/>
    <w:rsid w:val="001C743A"/>
    <w:rsid w:val="001D3634"/>
    <w:rsid w:val="001E5908"/>
    <w:rsid w:val="001E7B49"/>
    <w:rsid w:val="00217496"/>
    <w:rsid w:val="00265CF1"/>
    <w:rsid w:val="002D1D11"/>
    <w:rsid w:val="002E07FB"/>
    <w:rsid w:val="002E085E"/>
    <w:rsid w:val="002F09E6"/>
    <w:rsid w:val="003042DF"/>
    <w:rsid w:val="003072A7"/>
    <w:rsid w:val="00312204"/>
    <w:rsid w:val="00316570"/>
    <w:rsid w:val="00347951"/>
    <w:rsid w:val="00355F53"/>
    <w:rsid w:val="0038450C"/>
    <w:rsid w:val="003964BD"/>
    <w:rsid w:val="003A1E80"/>
    <w:rsid w:val="003A2FB7"/>
    <w:rsid w:val="003C65E1"/>
    <w:rsid w:val="003D4D43"/>
    <w:rsid w:val="003E4092"/>
    <w:rsid w:val="003E6FCB"/>
    <w:rsid w:val="004034AE"/>
    <w:rsid w:val="00404C71"/>
    <w:rsid w:val="004061C1"/>
    <w:rsid w:val="00407A1D"/>
    <w:rsid w:val="0041520F"/>
    <w:rsid w:val="00426FFF"/>
    <w:rsid w:val="0043695C"/>
    <w:rsid w:val="00440C6B"/>
    <w:rsid w:val="00441346"/>
    <w:rsid w:val="00443D6F"/>
    <w:rsid w:val="00463C3B"/>
    <w:rsid w:val="00464731"/>
    <w:rsid w:val="004705DA"/>
    <w:rsid w:val="004A3EAE"/>
    <w:rsid w:val="004B15B6"/>
    <w:rsid w:val="004C7F4F"/>
    <w:rsid w:val="004D42A9"/>
    <w:rsid w:val="004F2D43"/>
    <w:rsid w:val="0051001A"/>
    <w:rsid w:val="005268F2"/>
    <w:rsid w:val="0053212F"/>
    <w:rsid w:val="005512A8"/>
    <w:rsid w:val="0056636E"/>
    <w:rsid w:val="0057114D"/>
    <w:rsid w:val="005802BA"/>
    <w:rsid w:val="00590001"/>
    <w:rsid w:val="005B2D14"/>
    <w:rsid w:val="005C0290"/>
    <w:rsid w:val="005C13D4"/>
    <w:rsid w:val="005C1AFF"/>
    <w:rsid w:val="005F446C"/>
    <w:rsid w:val="005F65F5"/>
    <w:rsid w:val="006011AC"/>
    <w:rsid w:val="006251C8"/>
    <w:rsid w:val="006305F1"/>
    <w:rsid w:val="006A1F1E"/>
    <w:rsid w:val="006A6130"/>
    <w:rsid w:val="006B7A1B"/>
    <w:rsid w:val="0070405E"/>
    <w:rsid w:val="00710588"/>
    <w:rsid w:val="007231A6"/>
    <w:rsid w:val="00754E40"/>
    <w:rsid w:val="0076626D"/>
    <w:rsid w:val="007858E7"/>
    <w:rsid w:val="00786651"/>
    <w:rsid w:val="00791BDF"/>
    <w:rsid w:val="0079409C"/>
    <w:rsid w:val="00797E32"/>
    <w:rsid w:val="007A2179"/>
    <w:rsid w:val="007A65C8"/>
    <w:rsid w:val="007F39FB"/>
    <w:rsid w:val="00835764"/>
    <w:rsid w:val="00867DD5"/>
    <w:rsid w:val="00875AB2"/>
    <w:rsid w:val="00894BAB"/>
    <w:rsid w:val="0089629D"/>
    <w:rsid w:val="008A2AC0"/>
    <w:rsid w:val="008A5FE1"/>
    <w:rsid w:val="008C3707"/>
    <w:rsid w:val="00910817"/>
    <w:rsid w:val="009308E0"/>
    <w:rsid w:val="009638A2"/>
    <w:rsid w:val="0096623A"/>
    <w:rsid w:val="009676AD"/>
    <w:rsid w:val="009735F1"/>
    <w:rsid w:val="00987B8D"/>
    <w:rsid w:val="009961FB"/>
    <w:rsid w:val="009E0D5C"/>
    <w:rsid w:val="00A05735"/>
    <w:rsid w:val="00A8273F"/>
    <w:rsid w:val="00A82A07"/>
    <w:rsid w:val="00AA50D8"/>
    <w:rsid w:val="00AA55EF"/>
    <w:rsid w:val="00AB1419"/>
    <w:rsid w:val="00AB2A94"/>
    <w:rsid w:val="00AD75F5"/>
    <w:rsid w:val="00AE5E8E"/>
    <w:rsid w:val="00AF4571"/>
    <w:rsid w:val="00B232C7"/>
    <w:rsid w:val="00B32497"/>
    <w:rsid w:val="00B4363C"/>
    <w:rsid w:val="00B55A1B"/>
    <w:rsid w:val="00B66D1E"/>
    <w:rsid w:val="00B73011"/>
    <w:rsid w:val="00B826EC"/>
    <w:rsid w:val="00B95C96"/>
    <w:rsid w:val="00B96A1D"/>
    <w:rsid w:val="00BA1E8B"/>
    <w:rsid w:val="00BC39DF"/>
    <w:rsid w:val="00BE7EB7"/>
    <w:rsid w:val="00BF20B8"/>
    <w:rsid w:val="00C157B5"/>
    <w:rsid w:val="00C15ABC"/>
    <w:rsid w:val="00C32A8E"/>
    <w:rsid w:val="00C41712"/>
    <w:rsid w:val="00C44334"/>
    <w:rsid w:val="00C56511"/>
    <w:rsid w:val="00C63920"/>
    <w:rsid w:val="00CC667B"/>
    <w:rsid w:val="00CD57CA"/>
    <w:rsid w:val="00D0235B"/>
    <w:rsid w:val="00D07449"/>
    <w:rsid w:val="00D25932"/>
    <w:rsid w:val="00D271A9"/>
    <w:rsid w:val="00D33354"/>
    <w:rsid w:val="00D35D3B"/>
    <w:rsid w:val="00D42EA7"/>
    <w:rsid w:val="00D46E45"/>
    <w:rsid w:val="00D60FEE"/>
    <w:rsid w:val="00D71E05"/>
    <w:rsid w:val="00D82F0C"/>
    <w:rsid w:val="00DA646B"/>
    <w:rsid w:val="00DB27C8"/>
    <w:rsid w:val="00DC29E2"/>
    <w:rsid w:val="00DD041C"/>
    <w:rsid w:val="00DD1900"/>
    <w:rsid w:val="00DD19AD"/>
    <w:rsid w:val="00DE23F6"/>
    <w:rsid w:val="00DE3887"/>
    <w:rsid w:val="00E20B3C"/>
    <w:rsid w:val="00E251FF"/>
    <w:rsid w:val="00E32018"/>
    <w:rsid w:val="00E6187B"/>
    <w:rsid w:val="00E75B6A"/>
    <w:rsid w:val="00E96472"/>
    <w:rsid w:val="00EA0699"/>
    <w:rsid w:val="00EC1A7E"/>
    <w:rsid w:val="00F01708"/>
    <w:rsid w:val="00F03E88"/>
    <w:rsid w:val="00F05615"/>
    <w:rsid w:val="00F14ACE"/>
    <w:rsid w:val="00F23283"/>
    <w:rsid w:val="00F26901"/>
    <w:rsid w:val="00F35763"/>
    <w:rsid w:val="00F63BE5"/>
    <w:rsid w:val="00F673A1"/>
    <w:rsid w:val="00F723F3"/>
    <w:rsid w:val="00F74665"/>
    <w:rsid w:val="00F83BEE"/>
    <w:rsid w:val="00F9781D"/>
    <w:rsid w:val="00FA1099"/>
    <w:rsid w:val="00FB58BE"/>
    <w:rsid w:val="00FC6B54"/>
    <w:rsid w:val="00FE1263"/>
    <w:rsid w:val="00FE13BD"/>
    <w:rsid w:val="00FF6A2E"/>
    <w:rsid w:val="6245C2D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C773E6"/>
  <w15:chartTrackingRefBased/>
  <w15:docId w15:val="{655AB286-2AEB-4531-B69D-3C073D7BD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35D3B"/>
    <w:pPr>
      <w:tabs>
        <w:tab w:val="center" w:pos="4703"/>
        <w:tab w:val="right" w:pos="9406"/>
      </w:tabs>
      <w:spacing w:after="0" w:line="240" w:lineRule="auto"/>
    </w:pPr>
  </w:style>
  <w:style w:type="character" w:customStyle="1" w:styleId="En-tteCar">
    <w:name w:val="En-tête Car"/>
    <w:basedOn w:val="Policepardfaut"/>
    <w:link w:val="En-tte"/>
    <w:uiPriority w:val="99"/>
    <w:rsid w:val="00D35D3B"/>
  </w:style>
  <w:style w:type="paragraph" w:styleId="Pieddepage">
    <w:name w:val="footer"/>
    <w:basedOn w:val="Normal"/>
    <w:link w:val="PieddepageCar"/>
    <w:uiPriority w:val="99"/>
    <w:unhideWhenUsed/>
    <w:rsid w:val="00D35D3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D35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1011</Words>
  <Characters>5564</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BROBST</dc:creator>
  <cp:keywords/>
  <dc:description/>
  <cp:lastModifiedBy>Clémence Landais</cp:lastModifiedBy>
  <cp:revision>98</cp:revision>
  <dcterms:created xsi:type="dcterms:W3CDTF">2023-01-11T21:37:00Z</dcterms:created>
  <dcterms:modified xsi:type="dcterms:W3CDTF">2023-01-12T17:10:00Z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2814f8d-1bc4-425b-990f-59ca601890dc_Enabled">
    <vt:lpwstr>true</vt:lpwstr>
  </property>
  <property fmtid="{D5CDD505-2E9C-101B-9397-08002B2CF9AE}" pid="3" name="MSIP_Label_82814f8d-1bc4-425b-990f-59ca601890dc_SetDate">
    <vt:lpwstr>2023-01-05T15:26:19Z</vt:lpwstr>
  </property>
  <property fmtid="{D5CDD505-2E9C-101B-9397-08002B2CF9AE}" pid="4" name="MSIP_Label_82814f8d-1bc4-425b-990f-59ca601890dc_Method">
    <vt:lpwstr>Privileged</vt:lpwstr>
  </property>
  <property fmtid="{D5CDD505-2E9C-101B-9397-08002B2CF9AE}" pid="5" name="MSIP_Label_82814f8d-1bc4-425b-990f-59ca601890dc_Name">
    <vt:lpwstr>SE Public</vt:lpwstr>
  </property>
  <property fmtid="{D5CDD505-2E9C-101B-9397-08002B2CF9AE}" pid="6" name="MSIP_Label_82814f8d-1bc4-425b-990f-59ca601890dc_SiteId">
    <vt:lpwstr>6e51e1ad-c54b-4b39-b598-0ffe9ae68fef</vt:lpwstr>
  </property>
  <property fmtid="{D5CDD505-2E9C-101B-9397-08002B2CF9AE}" pid="7" name="MSIP_Label_82814f8d-1bc4-425b-990f-59ca601890dc_ActionId">
    <vt:lpwstr>f3771a19-3066-4832-a424-7c3bfa860dd8</vt:lpwstr>
  </property>
  <property fmtid="{D5CDD505-2E9C-101B-9397-08002B2CF9AE}" pid="8" name="MSIP_Label_82814f8d-1bc4-425b-990f-59ca601890dc_ContentBits">
    <vt:lpwstr>2</vt:lpwstr>
  </property>
</Properties>
</file>