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647C" w14:textId="77777777" w:rsidR="00554CEE" w:rsidRPr="00170E76" w:rsidRDefault="00554CEE" w:rsidP="00554CEE">
      <w:pPr>
        <w:spacing w:after="0" w:line="240" w:lineRule="auto"/>
        <w:jc w:val="center"/>
        <w:rPr>
          <w:rFonts w:cs="Arial"/>
          <w:b/>
        </w:rPr>
      </w:pPr>
      <w:r w:rsidRPr="00170E76">
        <w:rPr>
          <w:rFonts w:cs="Arial"/>
          <w:b/>
        </w:rPr>
        <w:t>Asignatura: ESTADÍSTICA            Modalidad: EN LÍNEA</w:t>
      </w:r>
    </w:p>
    <w:p w14:paraId="13DE428A" w14:textId="77777777" w:rsidR="00340592" w:rsidRPr="00170E76" w:rsidRDefault="00340592" w:rsidP="00340592">
      <w:pPr>
        <w:spacing w:after="0" w:line="240" w:lineRule="auto"/>
        <w:jc w:val="center"/>
        <w:rPr>
          <w:rFonts w:cs="Arial"/>
          <w:b/>
        </w:rPr>
      </w:pPr>
    </w:p>
    <w:p w14:paraId="590B9FA9" w14:textId="57F09CD1" w:rsidR="00340592" w:rsidRPr="00170E76" w:rsidRDefault="00340592" w:rsidP="002826F0">
      <w:pPr>
        <w:spacing w:after="0" w:line="240" w:lineRule="auto"/>
        <w:jc w:val="center"/>
        <w:rPr>
          <w:rFonts w:cs="Arial"/>
          <w:bCs/>
          <w:szCs w:val="24"/>
        </w:rPr>
      </w:pPr>
      <w:r w:rsidRPr="00170E76">
        <w:rPr>
          <w:rFonts w:cs="Arial"/>
          <w:b/>
        </w:rPr>
        <w:t xml:space="preserve">Unidad de Organización Curricular: </w:t>
      </w:r>
      <w:r w:rsidR="002826F0" w:rsidRPr="00170E76">
        <w:rPr>
          <w:rFonts w:cs="Arial"/>
          <w:bCs/>
        </w:rPr>
        <w:t>Básica</w:t>
      </w:r>
    </w:p>
    <w:p w14:paraId="7B28D87E" w14:textId="77777777" w:rsidR="00F64869" w:rsidRPr="00170E76" w:rsidRDefault="00F64869" w:rsidP="00F64869">
      <w:pPr>
        <w:spacing w:after="0" w:line="240" w:lineRule="auto"/>
        <w:jc w:val="center"/>
        <w:rPr>
          <w:rFonts w:cs="Arial"/>
          <w:b/>
          <w:szCs w:val="24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5954"/>
        <w:gridCol w:w="1990"/>
      </w:tblGrid>
      <w:tr w:rsidR="00F64869" w:rsidRPr="00170E76" w14:paraId="32CDC81E" w14:textId="77777777" w:rsidTr="00340592">
        <w:trPr>
          <w:trHeight w:val="404"/>
          <w:jc w:val="center"/>
        </w:trPr>
        <w:tc>
          <w:tcPr>
            <w:tcW w:w="9782" w:type="dxa"/>
            <w:gridSpan w:val="3"/>
            <w:shd w:val="clear" w:color="auto" w:fill="E2EFD9"/>
            <w:vAlign w:val="center"/>
          </w:tcPr>
          <w:p w14:paraId="690653E8" w14:textId="77777777" w:rsidR="00F64869" w:rsidRPr="00170E76" w:rsidRDefault="00F64869" w:rsidP="00AD688C">
            <w:pPr>
              <w:spacing w:after="0" w:line="240" w:lineRule="auto"/>
              <w:ind w:left="108"/>
              <w:jc w:val="center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INFORME DE PRÁCTICAS DEL COMPONENTE PRÁCTICO-EXPERIMENTAL</w:t>
            </w:r>
          </w:p>
        </w:tc>
      </w:tr>
      <w:tr w:rsidR="00F64869" w:rsidRPr="00170E76" w14:paraId="0C0DC0D8" w14:textId="77777777" w:rsidTr="00340592">
        <w:trPr>
          <w:trHeight w:val="404"/>
          <w:jc w:val="center"/>
        </w:trPr>
        <w:tc>
          <w:tcPr>
            <w:tcW w:w="9782" w:type="dxa"/>
            <w:gridSpan w:val="3"/>
            <w:shd w:val="clear" w:color="auto" w:fill="auto"/>
            <w:vAlign w:val="center"/>
          </w:tcPr>
          <w:p w14:paraId="332B3DA9" w14:textId="77777777" w:rsidR="00F64869" w:rsidRPr="00170E76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 xml:space="preserve">Nombre de los estudiantes: </w:t>
            </w:r>
          </w:p>
          <w:p w14:paraId="1B8302C3" w14:textId="635ED30B" w:rsidR="006C5923" w:rsidRPr="00170E76" w:rsidRDefault="006C5923" w:rsidP="005C79F7">
            <w:pPr>
              <w:spacing w:after="0" w:line="360" w:lineRule="auto"/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</w:pPr>
            <w:r w:rsidRPr="00170E76">
              <w:rPr>
                <w:rFonts w:cs="Arial"/>
                <w:bCs/>
                <w:sz w:val="20"/>
                <w:szCs w:val="20"/>
              </w:rPr>
              <w:t>Estudiante 1</w:t>
            </w:r>
            <w:r w:rsidR="00E40309" w:rsidRPr="00170E76">
              <w:rPr>
                <w:rFonts w:cs="Arial"/>
                <w:bCs/>
                <w:sz w:val="20"/>
                <w:szCs w:val="20"/>
              </w:rPr>
              <w:t xml:space="preserve"> </w:t>
            </w:r>
            <w:r w:rsidR="005C79F7">
              <w:rPr>
                <w:rFonts w:cs="Arial"/>
                <w:bCs/>
                <w:sz w:val="20"/>
                <w:szCs w:val="20"/>
              </w:rPr>
              <w:t>Milton Mosquera Quiñonez</w:t>
            </w:r>
          </w:p>
        </w:tc>
      </w:tr>
      <w:tr w:rsidR="00F64869" w:rsidRPr="00170E76" w14:paraId="2A6D7E74" w14:textId="77777777" w:rsidTr="00340592">
        <w:trPr>
          <w:trHeight w:val="519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06ABD552" w14:textId="2FF08EFE" w:rsidR="00F64869" w:rsidRPr="00170E76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 xml:space="preserve">Asignatura: </w:t>
            </w:r>
            <w:r w:rsidR="00170E76" w:rsidRPr="00170E76">
              <w:rPr>
                <w:rFonts w:cs="Arial"/>
                <w:b/>
                <w:sz w:val="20"/>
                <w:szCs w:val="20"/>
              </w:rPr>
              <w:t xml:space="preserve"> </w:t>
            </w:r>
            <w:r w:rsidR="00170E76" w:rsidRPr="00170E76">
              <w:rPr>
                <w:rFonts w:cs="Arial"/>
                <w:bCs/>
                <w:sz w:val="20"/>
                <w:szCs w:val="20"/>
              </w:rPr>
              <w:t xml:space="preserve">Estadística </w:t>
            </w:r>
          </w:p>
        </w:tc>
        <w:tc>
          <w:tcPr>
            <w:tcW w:w="1990" w:type="dxa"/>
            <w:vMerge w:val="restart"/>
            <w:shd w:val="clear" w:color="auto" w:fill="auto"/>
            <w:vAlign w:val="center"/>
          </w:tcPr>
          <w:p w14:paraId="09235CC5" w14:textId="77777777" w:rsidR="00F64869" w:rsidRPr="00170E76" w:rsidRDefault="00F64869" w:rsidP="00AD688C">
            <w:pPr>
              <w:spacing w:after="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Calificación:</w:t>
            </w:r>
          </w:p>
          <w:p w14:paraId="2CAAAAF7" w14:textId="77777777" w:rsidR="00F64869" w:rsidRPr="00170E76" w:rsidRDefault="00F64869" w:rsidP="00AD688C">
            <w:pPr>
              <w:spacing w:after="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170E76">
              <w:rPr>
                <w:rFonts w:cs="Arial"/>
                <w:bCs/>
                <w:sz w:val="20"/>
                <w:szCs w:val="20"/>
              </w:rPr>
              <w:t>Sobre 7,5 puntos</w:t>
            </w:r>
          </w:p>
        </w:tc>
      </w:tr>
      <w:tr w:rsidR="00F64869" w:rsidRPr="00170E76" w14:paraId="7A8EEFD3" w14:textId="77777777" w:rsidTr="00340592">
        <w:trPr>
          <w:trHeight w:val="475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4598EEDF" w14:textId="59CD9436" w:rsidR="00F64869" w:rsidRPr="00170E76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Fecha del informe:</w:t>
            </w:r>
            <w:r w:rsidR="00170E76">
              <w:rPr>
                <w:rFonts w:cs="Arial"/>
                <w:b/>
                <w:sz w:val="20"/>
                <w:szCs w:val="20"/>
              </w:rPr>
              <w:t xml:space="preserve">  </w:t>
            </w:r>
            <w:r w:rsidR="005C79F7">
              <w:rPr>
                <w:rFonts w:cs="Arial"/>
                <w:b/>
                <w:sz w:val="20"/>
                <w:szCs w:val="20"/>
              </w:rPr>
              <w:t>01/02/2025</w:t>
            </w:r>
          </w:p>
        </w:tc>
        <w:tc>
          <w:tcPr>
            <w:tcW w:w="1990" w:type="dxa"/>
            <w:vMerge/>
            <w:shd w:val="clear" w:color="auto" w:fill="auto"/>
          </w:tcPr>
          <w:p w14:paraId="1710CCD6" w14:textId="77777777" w:rsidR="00F64869" w:rsidRPr="00170E76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F64869" w:rsidRPr="00170E76" w14:paraId="1F37591B" w14:textId="77777777" w:rsidTr="00340592">
        <w:trPr>
          <w:trHeight w:val="437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589379CC" w14:textId="1071AA0D" w:rsidR="00F64869" w:rsidRPr="00170E76" w:rsidRDefault="00170E76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No</w:t>
            </w:r>
            <w:r>
              <w:rPr>
                <w:rFonts w:cs="Arial"/>
                <w:b/>
                <w:sz w:val="20"/>
                <w:szCs w:val="20"/>
              </w:rPr>
              <w:t xml:space="preserve">. </w:t>
            </w:r>
            <w:r w:rsidR="00F64869" w:rsidRPr="00170E76">
              <w:rPr>
                <w:rFonts w:cs="Arial"/>
                <w:b/>
                <w:sz w:val="20"/>
                <w:szCs w:val="20"/>
              </w:rPr>
              <w:t xml:space="preserve"> Práctica: </w:t>
            </w:r>
            <w:r w:rsidR="00BC0106">
              <w:rPr>
                <w:rFonts w:cs="Arial"/>
                <w:b/>
                <w:sz w:val="20"/>
                <w:szCs w:val="20"/>
              </w:rPr>
              <w:t>2</w:t>
            </w:r>
          </w:p>
        </w:tc>
        <w:tc>
          <w:tcPr>
            <w:tcW w:w="1990" w:type="dxa"/>
            <w:vMerge/>
            <w:shd w:val="clear" w:color="auto" w:fill="auto"/>
          </w:tcPr>
          <w:p w14:paraId="2CB46299" w14:textId="77777777" w:rsidR="00F64869" w:rsidRPr="00170E76" w:rsidRDefault="00F64869" w:rsidP="00AD688C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64869" w:rsidRPr="00170E76" w14:paraId="244BBC34" w14:textId="77777777" w:rsidTr="00340592">
        <w:trPr>
          <w:trHeight w:val="437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29622C43" w14:textId="391E0A7A" w:rsidR="00F64869" w:rsidRPr="00170E76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Título de la Práctica:</w:t>
            </w:r>
            <w:r w:rsidR="00170E76">
              <w:rPr>
                <w:rFonts w:cs="Arial"/>
                <w:b/>
                <w:sz w:val="20"/>
                <w:szCs w:val="20"/>
              </w:rPr>
              <w:t xml:space="preserve"> </w:t>
            </w:r>
            <w:proofErr w:type="gramStart"/>
            <w:r w:rsidR="00BC0106">
              <w:rPr>
                <w:rFonts w:cs="Arial"/>
                <w:b/>
                <w:sz w:val="20"/>
                <w:szCs w:val="20"/>
              </w:rPr>
              <w:t>Probabilidad  y</w:t>
            </w:r>
            <w:proofErr w:type="gramEnd"/>
            <w:r w:rsidR="00BC0106">
              <w:rPr>
                <w:rFonts w:cs="Arial"/>
                <w:b/>
                <w:sz w:val="20"/>
                <w:szCs w:val="20"/>
              </w:rPr>
              <w:t xml:space="preserve"> azar </w:t>
            </w:r>
            <w:r w:rsidR="00170E76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990" w:type="dxa"/>
            <w:vMerge/>
            <w:shd w:val="clear" w:color="auto" w:fill="auto"/>
          </w:tcPr>
          <w:p w14:paraId="3648DCCF" w14:textId="77777777" w:rsidR="00F64869" w:rsidRPr="00170E76" w:rsidRDefault="00F64869" w:rsidP="00AD688C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64869" w:rsidRPr="00170E76" w14:paraId="067FFAA7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087FE9EA" w14:textId="77777777" w:rsidR="00F64869" w:rsidRPr="005C79F7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5C79F7">
              <w:rPr>
                <w:rFonts w:cs="Arial"/>
                <w:b/>
                <w:sz w:val="20"/>
                <w:szCs w:val="20"/>
              </w:rPr>
              <w:t>Introducción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2614C667" w14:textId="77777777" w:rsidR="005C79F7" w:rsidRPr="005C79F7" w:rsidRDefault="005C79F7" w:rsidP="005C79F7">
            <w:pPr>
              <w:rPr>
                <w:sz w:val="20"/>
                <w:szCs w:val="20"/>
              </w:rPr>
            </w:pPr>
            <w:r w:rsidRPr="005C79F7">
              <w:rPr>
                <w:sz w:val="20"/>
                <w:szCs w:val="20"/>
              </w:rPr>
              <w:t>En este experimento, analizaremos la probabilidad en el lanzamiento de una moneda. La teoría de la probabilidad nos indica que cada lanzamiento tiene un 50% de posibilidades de resultar en cara (C) o sello (S). Sin embargo, en la práctica, los resultados pueden variar debido a factores como el azar y la cantidad de repeticiones.</w:t>
            </w:r>
          </w:p>
          <w:p w14:paraId="2E3D7360" w14:textId="0ABF14EE" w:rsidR="00F64869" w:rsidRPr="005C79F7" w:rsidRDefault="005C79F7" w:rsidP="005C79F7">
            <w:pPr>
              <w:rPr>
                <w:rFonts w:eastAsia="Times New Roman" w:cs="Arial"/>
                <w:color w:val="808080"/>
                <w:sz w:val="20"/>
                <w:szCs w:val="20"/>
              </w:rPr>
            </w:pPr>
            <w:r w:rsidRPr="005C79F7">
              <w:rPr>
                <w:sz w:val="20"/>
                <w:szCs w:val="20"/>
              </w:rPr>
              <w:t>Este trabajo busca comparar una secuencia de lanzamientos teórica con una experimental para evaluar si los resultados coinciden con lo esperado y cómo los observadores pueden identificarlos</w:t>
            </w:r>
            <w:r w:rsidRPr="005C79F7">
              <w:rPr>
                <w:rFonts w:eastAsia="Times New Roman" w:cs="Arial"/>
                <w:color w:val="808080"/>
                <w:sz w:val="20"/>
                <w:szCs w:val="20"/>
              </w:rPr>
              <w:t>.</w:t>
            </w:r>
          </w:p>
        </w:tc>
      </w:tr>
      <w:tr w:rsidR="00F64869" w:rsidRPr="00170E76" w14:paraId="0E575DA5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76BF84CC" w14:textId="77777777" w:rsidR="00F64869" w:rsidRPr="00170E76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Desarrollo o procedimiento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0C1545CA" w14:textId="2220CD1B" w:rsidR="005C79F7" w:rsidRPr="005C79F7" w:rsidRDefault="005C79F7" w:rsidP="005C79F7">
            <w:pPr>
              <w:rPr>
                <w:sz w:val="20"/>
                <w:szCs w:val="20"/>
              </w:rPr>
            </w:pPr>
            <w:r w:rsidRPr="005C79F7">
              <w:rPr>
                <w:sz w:val="20"/>
                <w:szCs w:val="20"/>
              </w:rPr>
              <w:t>Predicción teórica:</w:t>
            </w:r>
          </w:p>
          <w:p w14:paraId="27231F4A" w14:textId="77777777" w:rsidR="005C79F7" w:rsidRPr="000D30B5" w:rsidRDefault="005C79F7" w:rsidP="000D30B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Se escriben 20 resultados teóricos de lanzamientos de moneda sin realizar la acción, simplemente basándonos en lo que creemos que debería suceder.</w:t>
            </w:r>
          </w:p>
          <w:p w14:paraId="0974299C" w14:textId="77777777" w:rsidR="005C79F7" w:rsidRPr="000D30B5" w:rsidRDefault="005C79F7" w:rsidP="000D30B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Se usa "C" para cara y "S" para sello.</w:t>
            </w:r>
          </w:p>
          <w:p w14:paraId="1925E6E4" w14:textId="5F6942C6" w:rsidR="005C79F7" w:rsidRPr="005C79F7" w:rsidRDefault="005C79F7" w:rsidP="005C79F7">
            <w:pPr>
              <w:rPr>
                <w:sz w:val="20"/>
                <w:szCs w:val="20"/>
              </w:rPr>
            </w:pPr>
            <w:r w:rsidRPr="005C79F7">
              <w:rPr>
                <w:sz w:val="20"/>
                <w:szCs w:val="20"/>
              </w:rPr>
              <w:t>Experimento real:</w:t>
            </w:r>
          </w:p>
          <w:p w14:paraId="5E177AD7" w14:textId="77777777" w:rsidR="005C79F7" w:rsidRPr="000D30B5" w:rsidRDefault="005C79F7" w:rsidP="000D30B5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Se lanza una moneda 20 veces y se registran los resultados obtenidos en una tabla.</w:t>
            </w:r>
          </w:p>
          <w:p w14:paraId="66BC6AE7" w14:textId="64338815" w:rsidR="005C79F7" w:rsidRPr="005C79F7" w:rsidRDefault="005C79F7" w:rsidP="005C79F7">
            <w:pPr>
              <w:rPr>
                <w:sz w:val="20"/>
                <w:szCs w:val="20"/>
              </w:rPr>
            </w:pPr>
            <w:r w:rsidRPr="005C79F7">
              <w:rPr>
                <w:sz w:val="20"/>
                <w:szCs w:val="20"/>
              </w:rPr>
              <w:t>Análisis de los resultados:</w:t>
            </w:r>
          </w:p>
          <w:p w14:paraId="655E1075" w14:textId="77777777" w:rsidR="005C79F7" w:rsidRPr="000D30B5" w:rsidRDefault="005C79F7" w:rsidP="000D30B5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Se comparan las secuencias teórica y experimental.</w:t>
            </w:r>
          </w:p>
          <w:p w14:paraId="64AA51F6" w14:textId="77777777" w:rsidR="005C79F7" w:rsidRPr="000D30B5" w:rsidRDefault="005C79F7" w:rsidP="000D30B5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Se identifican diferencias y similitudes.</w:t>
            </w:r>
          </w:p>
          <w:p w14:paraId="165B99D5" w14:textId="27F88BE3" w:rsidR="005C79F7" w:rsidRPr="005C79F7" w:rsidRDefault="005C79F7" w:rsidP="005C79F7">
            <w:pPr>
              <w:rPr>
                <w:sz w:val="20"/>
                <w:szCs w:val="20"/>
              </w:rPr>
            </w:pPr>
            <w:r w:rsidRPr="005C79F7">
              <w:rPr>
                <w:sz w:val="20"/>
                <w:szCs w:val="20"/>
              </w:rPr>
              <w:t>Evaluación por terceros:</w:t>
            </w:r>
          </w:p>
          <w:p w14:paraId="53292CF6" w14:textId="77777777" w:rsidR="005C79F7" w:rsidRPr="000D30B5" w:rsidRDefault="005C79F7" w:rsidP="000D30B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Se muestran ambas secuencias a 5-7 personas ajenas al experimento.</w:t>
            </w:r>
          </w:p>
          <w:p w14:paraId="6DAEB620" w14:textId="77777777" w:rsidR="005C79F7" w:rsidRPr="000D30B5" w:rsidRDefault="005C79F7" w:rsidP="000D30B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Se les pide que identifiquen cuál corresponde al experimento real y cuál a la predicción.</w:t>
            </w:r>
          </w:p>
          <w:p w14:paraId="2C5685CA" w14:textId="007668F6" w:rsidR="00625A77" w:rsidRPr="000D30B5" w:rsidRDefault="005C79F7" w:rsidP="000D30B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lastRenderedPageBreak/>
              <w:t>Se registran sus respuestas y observaciones.</w:t>
            </w:r>
          </w:p>
        </w:tc>
      </w:tr>
      <w:tr w:rsidR="00F64869" w:rsidRPr="000D30B5" w14:paraId="669C426D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48B02C74" w14:textId="77777777" w:rsidR="00F64869" w:rsidRPr="00170E76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lastRenderedPageBreak/>
              <w:t>Resultados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2345F351" w14:textId="77777777" w:rsidR="000D30B5" w:rsidRPr="000D30B5" w:rsidRDefault="000D30B5" w:rsidP="000D30B5">
            <w:pPr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0D30B5">
              <w:rPr>
                <w:sz w:val="20"/>
                <w:szCs w:val="20"/>
                <w:lang w:val="en-US"/>
              </w:rPr>
              <w:t>Tabla</w:t>
            </w:r>
            <w:proofErr w:type="spellEnd"/>
            <w:r w:rsidRPr="000D30B5">
              <w:rPr>
                <w:sz w:val="20"/>
                <w:szCs w:val="20"/>
                <w:lang w:val="en-US"/>
              </w:rPr>
              <w:t xml:space="preserve"> 1: </w:t>
            </w:r>
            <w:proofErr w:type="spellStart"/>
            <w:r w:rsidRPr="000D30B5">
              <w:rPr>
                <w:sz w:val="20"/>
                <w:szCs w:val="20"/>
                <w:lang w:val="en-US"/>
              </w:rPr>
              <w:t>Predicción</w:t>
            </w:r>
            <w:proofErr w:type="spellEnd"/>
            <w:r w:rsidRPr="000D30B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30B5">
              <w:rPr>
                <w:sz w:val="20"/>
                <w:szCs w:val="20"/>
                <w:lang w:val="en-US"/>
              </w:rPr>
              <w:t>Teórica</w:t>
            </w:r>
            <w:proofErr w:type="spellEnd"/>
            <w:r w:rsidRPr="000D30B5">
              <w:rPr>
                <w:sz w:val="20"/>
                <w:szCs w:val="20"/>
                <w:lang w:val="en-US"/>
              </w:rPr>
              <w:br/>
              <w:t>C - S - C - C - S - C - S - C - S - C - S - C - S - C - C - S - C - S - C - S</w:t>
            </w:r>
          </w:p>
          <w:p w14:paraId="4D943A73" w14:textId="77777777" w:rsidR="000D30B5" w:rsidRPr="000D30B5" w:rsidRDefault="000D30B5" w:rsidP="000D30B5">
            <w:pPr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0D30B5">
              <w:rPr>
                <w:sz w:val="20"/>
                <w:szCs w:val="20"/>
                <w:lang w:val="en-US"/>
              </w:rPr>
              <w:t>Tabla</w:t>
            </w:r>
            <w:proofErr w:type="spellEnd"/>
            <w:r w:rsidRPr="000D30B5">
              <w:rPr>
                <w:sz w:val="20"/>
                <w:szCs w:val="20"/>
                <w:lang w:val="en-US"/>
              </w:rPr>
              <w:t xml:space="preserve"> 2: </w:t>
            </w:r>
            <w:proofErr w:type="spellStart"/>
            <w:r w:rsidRPr="000D30B5">
              <w:rPr>
                <w:sz w:val="20"/>
                <w:szCs w:val="20"/>
                <w:lang w:val="en-US"/>
              </w:rPr>
              <w:t>Lanzamientos</w:t>
            </w:r>
            <w:proofErr w:type="spellEnd"/>
            <w:r w:rsidRPr="000D30B5">
              <w:rPr>
                <w:sz w:val="20"/>
                <w:szCs w:val="20"/>
                <w:lang w:val="en-US"/>
              </w:rPr>
              <w:t xml:space="preserve"> Reales</w:t>
            </w:r>
            <w:r w:rsidRPr="000D30B5">
              <w:rPr>
                <w:sz w:val="20"/>
                <w:szCs w:val="20"/>
                <w:lang w:val="en-US"/>
              </w:rPr>
              <w:br/>
              <w:t>C - C - S - S - C - S - S - C - C - S - S - C - S - S - C - C - C - S - S - C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09"/>
              <w:gridCol w:w="6409"/>
            </w:tblGrid>
            <w:tr w:rsidR="000D30B5" w:rsidRPr="000D30B5" w14:paraId="043F261B" w14:textId="77777777" w:rsidTr="000D30B5">
              <w:tc>
                <w:tcPr>
                  <w:tcW w:w="1309" w:type="dxa"/>
                </w:tcPr>
                <w:p w14:paraId="674F2865" w14:textId="115761E1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  <w:lang w:val="es-EC"/>
                    </w:rPr>
                  </w:pPr>
                  <w:r w:rsidRPr="000D30B5">
                    <w:rPr>
                      <w:sz w:val="20"/>
                      <w:szCs w:val="20"/>
                    </w:rPr>
                    <w:t>Persona</w:t>
                  </w:r>
                </w:p>
              </w:tc>
              <w:tc>
                <w:tcPr>
                  <w:tcW w:w="6409" w:type="dxa"/>
                </w:tcPr>
                <w:p w14:paraId="62CD97A3" w14:textId="3A00B938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  <w:lang w:val="es-EC"/>
                    </w:rPr>
                  </w:pPr>
                  <w:r w:rsidRPr="000D30B5">
                    <w:rPr>
                      <w:sz w:val="20"/>
                      <w:szCs w:val="20"/>
                      <w:lang w:val="es-EC"/>
                    </w:rPr>
                    <w:t>Tabla que identificó como real</w:t>
                  </w:r>
                </w:p>
              </w:tc>
            </w:tr>
            <w:tr w:rsidR="000D30B5" w:rsidRPr="000D30B5" w14:paraId="29A6C0D3" w14:textId="77777777" w:rsidTr="000D30B5">
              <w:tc>
                <w:tcPr>
                  <w:tcW w:w="130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"/>
                  </w:tblGrid>
                  <w:tr w:rsidR="000D30B5" w:rsidRPr="000D30B5" w14:paraId="12339FC1" w14:textId="77777777" w:rsidTr="000D30B5">
                    <w:trPr>
                      <w:tblCellSpacing w:w="15" w:type="dxa"/>
                    </w:trPr>
                    <w:tc>
                      <w:tcPr>
                        <w:tcW w:w="135" w:type="dxa"/>
                        <w:vAlign w:val="center"/>
                        <w:hideMark/>
                      </w:tcPr>
                      <w:p w14:paraId="7ACEC6C4" w14:textId="77777777" w:rsidR="000D30B5" w:rsidRPr="000D30B5" w:rsidRDefault="000D30B5" w:rsidP="000D30B5">
                        <w:pPr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0D30B5"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</w:tr>
                </w:tbl>
                <w:p w14:paraId="05A57DC7" w14:textId="77777777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09" w:type="dxa"/>
                </w:tcPr>
                <w:p w14:paraId="38D6F5F6" w14:textId="1C9EE1BE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  <w:r w:rsidRPr="000D30B5">
                    <w:rPr>
                      <w:sz w:val="20"/>
                      <w:szCs w:val="20"/>
                      <w:lang w:val="es-EC"/>
                    </w:rPr>
                    <w:t>Tabla 2</w:t>
                  </w:r>
                </w:p>
              </w:tc>
            </w:tr>
            <w:tr w:rsidR="000D30B5" w:rsidRPr="000D30B5" w14:paraId="314F43F4" w14:textId="77777777" w:rsidTr="000D30B5">
              <w:tc>
                <w:tcPr>
                  <w:tcW w:w="130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"/>
                  </w:tblGrid>
                  <w:tr w:rsidR="000D30B5" w:rsidRPr="000D30B5" w14:paraId="0535B506" w14:textId="77777777" w:rsidTr="000D30B5">
                    <w:trPr>
                      <w:tblCellSpacing w:w="15" w:type="dxa"/>
                    </w:trPr>
                    <w:tc>
                      <w:tcPr>
                        <w:tcW w:w="135" w:type="dxa"/>
                        <w:vAlign w:val="center"/>
                        <w:hideMark/>
                      </w:tcPr>
                      <w:p w14:paraId="618476BE" w14:textId="77777777" w:rsidR="000D30B5" w:rsidRPr="000D30B5" w:rsidRDefault="000D30B5" w:rsidP="000D30B5">
                        <w:pPr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0D30B5"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</w:tbl>
                <w:p w14:paraId="7D402C0D" w14:textId="77777777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09" w:type="dxa"/>
                </w:tcPr>
                <w:p w14:paraId="21E6E0EA" w14:textId="4D3EC158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  <w:r w:rsidRPr="000D30B5">
                    <w:rPr>
                      <w:sz w:val="20"/>
                      <w:szCs w:val="20"/>
                      <w:lang w:val="es-EC"/>
                    </w:rPr>
                    <w:t>Tabla 2</w:t>
                  </w:r>
                </w:p>
              </w:tc>
            </w:tr>
            <w:tr w:rsidR="000D30B5" w:rsidRPr="000D30B5" w14:paraId="6CA1672E" w14:textId="77777777" w:rsidTr="000D30B5">
              <w:tc>
                <w:tcPr>
                  <w:tcW w:w="130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"/>
                  </w:tblGrid>
                  <w:tr w:rsidR="000D30B5" w:rsidRPr="000D30B5" w14:paraId="4A686CA1" w14:textId="77777777" w:rsidTr="000D30B5">
                    <w:trPr>
                      <w:tblCellSpacing w:w="15" w:type="dxa"/>
                    </w:trPr>
                    <w:tc>
                      <w:tcPr>
                        <w:tcW w:w="135" w:type="dxa"/>
                        <w:vAlign w:val="center"/>
                        <w:hideMark/>
                      </w:tcPr>
                      <w:p w14:paraId="786E6717" w14:textId="77777777" w:rsidR="000D30B5" w:rsidRPr="000D30B5" w:rsidRDefault="000D30B5" w:rsidP="000D30B5">
                        <w:pPr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0D30B5"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c>
                  </w:tr>
                </w:tbl>
                <w:p w14:paraId="48EEC467" w14:textId="77777777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09" w:type="dxa"/>
                </w:tcPr>
                <w:p w14:paraId="0AF17851" w14:textId="71AF72A2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  <w:r w:rsidRPr="000D30B5">
                    <w:rPr>
                      <w:sz w:val="20"/>
                      <w:szCs w:val="20"/>
                      <w:lang w:val="es-EC"/>
                    </w:rPr>
                    <w:t>Tabla 1</w:t>
                  </w:r>
                </w:p>
              </w:tc>
            </w:tr>
            <w:tr w:rsidR="000D30B5" w:rsidRPr="000D30B5" w14:paraId="7CAC7918" w14:textId="77777777" w:rsidTr="000D30B5">
              <w:tc>
                <w:tcPr>
                  <w:tcW w:w="130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"/>
                  </w:tblGrid>
                  <w:tr w:rsidR="000D30B5" w:rsidRPr="000D30B5" w14:paraId="1E98A502" w14:textId="77777777" w:rsidTr="000D30B5">
                    <w:trPr>
                      <w:tblCellSpacing w:w="15" w:type="dxa"/>
                    </w:trPr>
                    <w:tc>
                      <w:tcPr>
                        <w:tcW w:w="135" w:type="dxa"/>
                        <w:vAlign w:val="center"/>
                        <w:hideMark/>
                      </w:tcPr>
                      <w:p w14:paraId="231C428B" w14:textId="77777777" w:rsidR="000D30B5" w:rsidRPr="000D30B5" w:rsidRDefault="000D30B5" w:rsidP="000D30B5">
                        <w:pPr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0D30B5">
                          <w:rPr>
                            <w:sz w:val="20"/>
                            <w:szCs w:val="20"/>
                          </w:rPr>
                          <w:t>4</w:t>
                        </w:r>
                      </w:p>
                    </w:tc>
                  </w:tr>
                </w:tbl>
                <w:p w14:paraId="070052EA" w14:textId="77777777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09" w:type="dxa"/>
                </w:tcPr>
                <w:p w14:paraId="32799095" w14:textId="57DE01F9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  <w:r w:rsidRPr="000D30B5">
                    <w:rPr>
                      <w:sz w:val="20"/>
                      <w:szCs w:val="20"/>
                      <w:lang w:val="es-EC"/>
                    </w:rPr>
                    <w:t>Tabla 2</w:t>
                  </w:r>
                </w:p>
              </w:tc>
            </w:tr>
            <w:tr w:rsidR="000D30B5" w:rsidRPr="000D30B5" w14:paraId="759D868C" w14:textId="77777777" w:rsidTr="000D30B5">
              <w:tc>
                <w:tcPr>
                  <w:tcW w:w="130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"/>
                  </w:tblGrid>
                  <w:tr w:rsidR="000D30B5" w:rsidRPr="000D30B5" w14:paraId="70948A84" w14:textId="77777777" w:rsidTr="000D30B5">
                    <w:trPr>
                      <w:tblCellSpacing w:w="15" w:type="dxa"/>
                    </w:trPr>
                    <w:tc>
                      <w:tcPr>
                        <w:tcW w:w="135" w:type="dxa"/>
                        <w:vAlign w:val="center"/>
                        <w:hideMark/>
                      </w:tcPr>
                      <w:p w14:paraId="60FEFC4A" w14:textId="77777777" w:rsidR="000D30B5" w:rsidRPr="000D30B5" w:rsidRDefault="000D30B5" w:rsidP="000D30B5">
                        <w:pPr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0D30B5">
                          <w:rPr>
                            <w:sz w:val="20"/>
                            <w:szCs w:val="20"/>
                          </w:rPr>
                          <w:t>5</w:t>
                        </w:r>
                      </w:p>
                    </w:tc>
                  </w:tr>
                </w:tbl>
                <w:p w14:paraId="22E61978" w14:textId="77777777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09" w:type="dxa"/>
                </w:tcPr>
                <w:p w14:paraId="706BE0D7" w14:textId="6269BC17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  <w:r w:rsidRPr="000D30B5">
                    <w:rPr>
                      <w:sz w:val="20"/>
                      <w:szCs w:val="20"/>
                      <w:lang w:val="es-EC"/>
                    </w:rPr>
                    <w:t>Tabla 2</w:t>
                  </w:r>
                </w:p>
              </w:tc>
            </w:tr>
            <w:tr w:rsidR="000D30B5" w:rsidRPr="000D30B5" w14:paraId="77EB66E6" w14:textId="77777777" w:rsidTr="000D30B5">
              <w:tc>
                <w:tcPr>
                  <w:tcW w:w="130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"/>
                  </w:tblGrid>
                  <w:tr w:rsidR="000D30B5" w:rsidRPr="000D30B5" w14:paraId="62FA204C" w14:textId="77777777" w:rsidTr="000D30B5">
                    <w:trPr>
                      <w:tblCellSpacing w:w="15" w:type="dxa"/>
                    </w:trPr>
                    <w:tc>
                      <w:tcPr>
                        <w:tcW w:w="135" w:type="dxa"/>
                        <w:vAlign w:val="center"/>
                        <w:hideMark/>
                      </w:tcPr>
                      <w:p w14:paraId="0D92EFA1" w14:textId="77777777" w:rsidR="000D30B5" w:rsidRPr="000D30B5" w:rsidRDefault="000D30B5" w:rsidP="000D30B5">
                        <w:pPr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0D30B5">
                          <w:rPr>
                            <w:sz w:val="20"/>
                            <w:szCs w:val="20"/>
                          </w:rPr>
                          <w:t>6</w:t>
                        </w:r>
                      </w:p>
                    </w:tc>
                  </w:tr>
                </w:tbl>
                <w:p w14:paraId="5656A22D" w14:textId="77777777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09" w:type="dxa"/>
                </w:tcPr>
                <w:p w14:paraId="549875C8" w14:textId="7B05DD2D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  <w:r w:rsidRPr="000D30B5">
                    <w:rPr>
                      <w:sz w:val="20"/>
                      <w:szCs w:val="20"/>
                      <w:lang w:val="es-EC"/>
                    </w:rPr>
                    <w:t>Tabla 1</w:t>
                  </w:r>
                </w:p>
              </w:tc>
            </w:tr>
            <w:tr w:rsidR="000D30B5" w:rsidRPr="000D30B5" w14:paraId="24FFF436" w14:textId="77777777" w:rsidTr="000D30B5">
              <w:tc>
                <w:tcPr>
                  <w:tcW w:w="130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"/>
                  </w:tblGrid>
                  <w:tr w:rsidR="000D30B5" w:rsidRPr="000D30B5" w14:paraId="46AD3035" w14:textId="77777777" w:rsidTr="000D30B5">
                    <w:trPr>
                      <w:tblCellSpacing w:w="15" w:type="dxa"/>
                    </w:trPr>
                    <w:tc>
                      <w:tcPr>
                        <w:tcW w:w="135" w:type="dxa"/>
                        <w:vAlign w:val="center"/>
                        <w:hideMark/>
                      </w:tcPr>
                      <w:p w14:paraId="30B5ED2F" w14:textId="77777777" w:rsidR="000D30B5" w:rsidRPr="000D30B5" w:rsidRDefault="000D30B5" w:rsidP="000D30B5">
                        <w:pPr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0D30B5">
                          <w:rPr>
                            <w:sz w:val="20"/>
                            <w:szCs w:val="20"/>
                          </w:rPr>
                          <w:t>7</w:t>
                        </w:r>
                      </w:p>
                    </w:tc>
                  </w:tr>
                </w:tbl>
                <w:p w14:paraId="7FAE8D2B" w14:textId="77777777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09" w:type="dxa"/>
                </w:tcPr>
                <w:p w14:paraId="666AA9C6" w14:textId="122DDBCB" w:rsidR="000D30B5" w:rsidRPr="000D30B5" w:rsidRDefault="000D30B5" w:rsidP="000D30B5">
                  <w:pPr>
                    <w:jc w:val="left"/>
                    <w:rPr>
                      <w:sz w:val="20"/>
                      <w:szCs w:val="20"/>
                    </w:rPr>
                  </w:pPr>
                  <w:r w:rsidRPr="000D30B5">
                    <w:rPr>
                      <w:sz w:val="20"/>
                      <w:szCs w:val="20"/>
                      <w:lang w:val="es-EC"/>
                    </w:rPr>
                    <w:t>Tabla 2</w:t>
                  </w:r>
                </w:p>
              </w:tc>
            </w:tr>
          </w:tbl>
          <w:p w14:paraId="0794735F" w14:textId="77777777" w:rsidR="00F64869" w:rsidRPr="000D30B5" w:rsidRDefault="00F64869" w:rsidP="000D30B5">
            <w:pPr>
              <w:jc w:val="left"/>
              <w:rPr>
                <w:sz w:val="20"/>
                <w:szCs w:val="20"/>
              </w:rPr>
            </w:pPr>
          </w:p>
          <w:p w14:paraId="43C08AEE" w14:textId="77777777" w:rsidR="000D30B5" w:rsidRPr="000D30B5" w:rsidRDefault="000D30B5" w:rsidP="000D30B5">
            <w:pPr>
              <w:jc w:val="left"/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Observaciones:</w:t>
            </w:r>
          </w:p>
          <w:p w14:paraId="4C9EB5E2" w14:textId="77777777" w:rsidR="000D30B5" w:rsidRPr="000D30B5" w:rsidRDefault="000D30B5" w:rsidP="000D30B5">
            <w:pPr>
              <w:pStyle w:val="Prrafodelista"/>
              <w:numPr>
                <w:ilvl w:val="0"/>
                <w:numId w:val="7"/>
              </w:numPr>
              <w:jc w:val="left"/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La mayoría de los participantes identificó correctamente la tabla real.</w:t>
            </w:r>
          </w:p>
          <w:p w14:paraId="7FB48EBE" w14:textId="77777777" w:rsidR="000D30B5" w:rsidRPr="000D30B5" w:rsidRDefault="000D30B5" w:rsidP="000D30B5">
            <w:pPr>
              <w:pStyle w:val="Prrafodelista"/>
              <w:numPr>
                <w:ilvl w:val="0"/>
                <w:numId w:val="7"/>
              </w:numPr>
              <w:jc w:val="left"/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Algunos confundieron la tabla teórica con la real porque parecía más "equilibrada".</w:t>
            </w:r>
          </w:p>
          <w:p w14:paraId="29A629BF" w14:textId="4110C569" w:rsidR="000D30B5" w:rsidRPr="000D30B5" w:rsidRDefault="000D30B5" w:rsidP="000D30B5">
            <w:pPr>
              <w:pStyle w:val="Prrafodelista"/>
              <w:numPr>
                <w:ilvl w:val="0"/>
                <w:numId w:val="7"/>
              </w:numPr>
              <w:jc w:val="left"/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En la tabla real, hay más repeticiones seguidas de un mismo resultado, lo que es común en secuencias aleatorias.</w:t>
            </w:r>
          </w:p>
        </w:tc>
      </w:tr>
      <w:tr w:rsidR="00F64869" w:rsidRPr="00170E76" w14:paraId="1B0E2782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13AD38BA" w14:textId="77777777" w:rsidR="00F64869" w:rsidRPr="00170E76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Conclusiones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0D23DEBE" w14:textId="77777777" w:rsidR="00F64869" w:rsidRDefault="000D30B5" w:rsidP="000D30B5">
            <w:p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A través de este experimento, se pudo observar que, aunque la probabilidad teórica de obtener cara o sello es del 50%, en la práctica los resultados pueden variar debido a la aleatoriedad inherente al lanzamiento de una moneda. La mayoría de las personas pudieron identificar la secuencia real, lo que sugiere que los patrones aleatorios son difíciles de predecir con precisión.</w:t>
            </w:r>
          </w:p>
          <w:p w14:paraId="50F754A4" w14:textId="1907CDE8" w:rsidR="000D30B5" w:rsidRPr="000D30B5" w:rsidRDefault="000D30B5" w:rsidP="000D30B5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La probabilidad teórica indica que la distribución de cara y sello debe estar equilibrada, pero en la práctica pueden aparecer secuencias repetidas.</w:t>
            </w:r>
          </w:p>
          <w:p w14:paraId="3B76EF65" w14:textId="0E65B3F0" w:rsidR="000D30B5" w:rsidRPr="000D30B5" w:rsidRDefault="000D30B5" w:rsidP="000D30B5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La predicción humana tiende a evitar secuencias largas de un mismo resultado, lo que la hace menos aleatoria que la realidad.</w:t>
            </w:r>
          </w:p>
          <w:p w14:paraId="5CCACB09" w14:textId="31553C97" w:rsidR="000D30B5" w:rsidRPr="000D30B5" w:rsidRDefault="000D30B5" w:rsidP="000D30B5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lastRenderedPageBreak/>
              <w:t>La mayoría de los observadores pudo identificar la secuencia real, lo que sugiere que las personas pueden notar patrones en los resultados experimentales.</w:t>
            </w:r>
          </w:p>
          <w:p w14:paraId="7765E4F9" w14:textId="0EA8BDC3" w:rsidR="000D30B5" w:rsidRPr="000D30B5" w:rsidRDefault="000D30B5" w:rsidP="000D30B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0D30B5">
              <w:rPr>
                <w:sz w:val="20"/>
                <w:szCs w:val="20"/>
              </w:rPr>
              <w:t>Este experimento confirma que el azar no siempre se comporta como se espera intuitivamente.</w:t>
            </w:r>
          </w:p>
        </w:tc>
      </w:tr>
      <w:tr w:rsidR="00F64869" w:rsidRPr="00170E76" w14:paraId="78FD4C7E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090E743B" w14:textId="77777777" w:rsidR="00F64869" w:rsidRPr="00170E76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lastRenderedPageBreak/>
              <w:t>Bibliografía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39A91A51" w14:textId="43951D0F" w:rsidR="009C226A" w:rsidRDefault="009C226A" w:rsidP="009C226A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spellStart"/>
            <w:r w:rsidRPr="009C226A">
              <w:rPr>
                <w:sz w:val="20"/>
                <w:szCs w:val="20"/>
              </w:rPr>
              <w:t>Miñan</w:t>
            </w:r>
            <w:proofErr w:type="spellEnd"/>
            <w:r w:rsidRPr="009C226A">
              <w:rPr>
                <w:sz w:val="20"/>
                <w:szCs w:val="20"/>
              </w:rPr>
              <w:t xml:space="preserve">, M. (2024, May 19). Definición de Azar en Probabilidad y Estadística: Ejemplos, Que es, Autores. </w:t>
            </w:r>
            <w:proofErr w:type="spellStart"/>
            <w:r w:rsidRPr="009C226A">
              <w:rPr>
                <w:sz w:val="20"/>
                <w:szCs w:val="20"/>
              </w:rPr>
              <w:t>DefinicionWiki</w:t>
            </w:r>
            <w:proofErr w:type="spellEnd"/>
            <w:r w:rsidRPr="009C226A">
              <w:rPr>
                <w:sz w:val="20"/>
                <w:szCs w:val="20"/>
              </w:rPr>
              <w:t xml:space="preserve">. </w:t>
            </w:r>
            <w:hyperlink r:id="rId8" w:history="1">
              <w:r w:rsidRPr="00160A18">
                <w:rPr>
                  <w:rStyle w:val="Hipervnculo"/>
                  <w:sz w:val="20"/>
                  <w:szCs w:val="20"/>
                </w:rPr>
                <w:t>https://definicionwiki.com/definicion-de-azar-en-probabilidad-estadistica-ejemplos-que-es-autores/</w:t>
              </w:r>
            </w:hyperlink>
          </w:p>
          <w:p w14:paraId="1AE43902" w14:textId="48DEAB99" w:rsidR="009C226A" w:rsidRDefault="009C226A" w:rsidP="009C226A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9C226A">
              <w:rPr>
                <w:sz w:val="20"/>
                <w:szCs w:val="20"/>
              </w:rPr>
              <w:t xml:space="preserve">Concepto. (2024, </w:t>
            </w:r>
            <w:proofErr w:type="spellStart"/>
            <w:r w:rsidRPr="009C226A">
              <w:rPr>
                <w:sz w:val="20"/>
                <w:szCs w:val="20"/>
              </w:rPr>
              <w:t>September</w:t>
            </w:r>
            <w:proofErr w:type="spellEnd"/>
            <w:r w:rsidRPr="009C226A">
              <w:rPr>
                <w:sz w:val="20"/>
                <w:szCs w:val="20"/>
              </w:rPr>
              <w:t xml:space="preserve"> 8). </w:t>
            </w:r>
            <w:r w:rsidRPr="009C226A">
              <w:rPr>
                <w:i/>
                <w:iCs/>
                <w:sz w:val="20"/>
                <w:szCs w:val="20"/>
              </w:rPr>
              <w:t>Concepto de azar en estadística: definición y relevancia</w:t>
            </w:r>
            <w:r w:rsidRPr="009C226A">
              <w:rPr>
                <w:sz w:val="20"/>
                <w:szCs w:val="20"/>
              </w:rPr>
              <w:t xml:space="preserve">. Conceptos Y Definiciones. </w:t>
            </w:r>
            <w:hyperlink r:id="rId9" w:history="1">
              <w:r w:rsidRPr="009C226A">
                <w:rPr>
                  <w:rStyle w:val="Hipervnculo"/>
                  <w:sz w:val="20"/>
                  <w:szCs w:val="20"/>
                </w:rPr>
                <w:t>https://concepto.ejemplo.com.ar/concepto-de-azar-en-estadistica/</w:t>
              </w:r>
            </w:hyperlink>
          </w:p>
          <w:p w14:paraId="0A8DB249" w14:textId="3358A739" w:rsidR="00F64869" w:rsidRPr="009C226A" w:rsidRDefault="009C226A" w:rsidP="009C226A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9C226A">
              <w:rPr>
                <w:sz w:val="20"/>
                <w:szCs w:val="20"/>
              </w:rPr>
              <w:t xml:space="preserve">Equipo editorial, </w:t>
            </w:r>
            <w:proofErr w:type="spellStart"/>
            <w:r w:rsidRPr="009C226A">
              <w:rPr>
                <w:sz w:val="20"/>
                <w:szCs w:val="20"/>
              </w:rPr>
              <w:t>Etecé</w:t>
            </w:r>
            <w:proofErr w:type="spellEnd"/>
            <w:r w:rsidRPr="009C226A">
              <w:rPr>
                <w:sz w:val="20"/>
                <w:szCs w:val="20"/>
              </w:rPr>
              <w:t xml:space="preserve">. (2021, August 5). </w:t>
            </w:r>
            <w:r w:rsidRPr="009C226A">
              <w:rPr>
                <w:i/>
                <w:iCs/>
                <w:sz w:val="20"/>
                <w:szCs w:val="20"/>
              </w:rPr>
              <w:t>Probabilidad y Estadística - Concepto, diferencias y características</w:t>
            </w:r>
            <w:r w:rsidRPr="009C226A">
              <w:rPr>
                <w:sz w:val="20"/>
                <w:szCs w:val="20"/>
              </w:rPr>
              <w:t>. Concepto. https://concepto.de/probabilidad-y-estadistica/</w:t>
            </w:r>
          </w:p>
        </w:tc>
      </w:tr>
      <w:tr w:rsidR="00F64869" w:rsidRPr="00170E76" w14:paraId="134B7545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6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286C83E6" w14:textId="77777777" w:rsidR="00F64869" w:rsidRPr="00170E76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Anexos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029901F0" w14:textId="77777777" w:rsidR="00546C01" w:rsidRPr="00546C01" w:rsidRDefault="00546C01" w:rsidP="00546C01">
            <w:pPr>
              <w:pStyle w:val="Prrafodelista"/>
              <w:rPr>
                <w:sz w:val="20"/>
                <w:szCs w:val="20"/>
              </w:rPr>
            </w:pPr>
          </w:p>
          <w:p w14:paraId="2D1A74C2" w14:textId="77777777" w:rsidR="00546C01" w:rsidRDefault="00546C01" w:rsidP="00546C01">
            <w:pPr>
              <w:pStyle w:val="Prrafodelista"/>
              <w:rPr>
                <w:sz w:val="20"/>
                <w:szCs w:val="20"/>
              </w:rPr>
            </w:pPr>
          </w:p>
          <w:p w14:paraId="124A03F0" w14:textId="4FA94DCC" w:rsidR="00F64869" w:rsidRPr="00546C01" w:rsidRDefault="00546C01" w:rsidP="00546C01">
            <w:pPr>
              <w:pStyle w:val="Prrafodelista"/>
              <w:rPr>
                <w:sz w:val="20"/>
                <w:szCs w:val="20"/>
              </w:rPr>
            </w:pPr>
            <w:r w:rsidRPr="00546C01">
              <w:drawing>
                <wp:inline distT="0" distB="0" distL="0" distR="0" wp14:anchorId="7D338DCD" wp14:editId="28318990">
                  <wp:extent cx="4237149" cy="2771991"/>
                  <wp:effectExtent l="0" t="0" r="0" b="0"/>
                  <wp:docPr id="104521958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6876" cy="2778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936E41" w14:textId="5C003158" w:rsidR="00546C01" w:rsidRPr="00546C01" w:rsidRDefault="00546C01" w:rsidP="00546C01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546C01">
              <w:rPr>
                <w:sz w:val="20"/>
                <w:szCs w:val="20"/>
              </w:rPr>
              <w:t>En la teoría, los resultados están perfectamente balanceados (10 caras y 10 sellos).</w:t>
            </w:r>
          </w:p>
          <w:p w14:paraId="7D61033A" w14:textId="77777777" w:rsidR="00546C01" w:rsidRDefault="00546C01" w:rsidP="00546C01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546C01">
              <w:rPr>
                <w:sz w:val="20"/>
                <w:szCs w:val="20"/>
              </w:rPr>
              <w:t>En la práctica, hubo 9 caras y 11 sellos, lo que muestra una ligera variación debido al azar.</w:t>
            </w:r>
          </w:p>
          <w:p w14:paraId="678977EB" w14:textId="77777777" w:rsidR="00546C01" w:rsidRDefault="00546C01" w:rsidP="00546C01">
            <w:pPr>
              <w:pStyle w:val="Prrafodelista"/>
              <w:rPr>
                <w:sz w:val="20"/>
                <w:szCs w:val="20"/>
              </w:rPr>
            </w:pPr>
          </w:p>
          <w:p w14:paraId="660CC76C" w14:textId="0BF0364E" w:rsidR="009C226A" w:rsidRPr="00546C01" w:rsidRDefault="009C226A" w:rsidP="00546C01">
            <w:pPr>
              <w:pStyle w:val="Prrafodelista"/>
              <w:rPr>
                <w:sz w:val="20"/>
                <w:szCs w:val="20"/>
              </w:rPr>
            </w:pPr>
            <w:r w:rsidRPr="009C226A">
              <w:rPr>
                <w:sz w:val="20"/>
                <w:szCs w:val="20"/>
              </w:rPr>
              <w:lastRenderedPageBreak/>
              <w:drawing>
                <wp:inline distT="0" distB="0" distL="0" distR="0" wp14:anchorId="19600A0E" wp14:editId="664B7628">
                  <wp:extent cx="3992450" cy="1351481"/>
                  <wp:effectExtent l="0" t="0" r="8255" b="1270"/>
                  <wp:docPr id="1586658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658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13" cy="1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4465B" w14:textId="5922E230" w:rsidR="00340592" w:rsidRPr="00170E76" w:rsidRDefault="00A03520" w:rsidP="00F64869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E</w:t>
      </w:r>
    </w:p>
    <w:p w14:paraId="23E3FE7D" w14:textId="77777777" w:rsidR="002826F0" w:rsidRPr="00170E76" w:rsidRDefault="002826F0" w:rsidP="00F64869">
      <w:pPr>
        <w:spacing w:after="0" w:line="360" w:lineRule="auto"/>
        <w:jc w:val="center"/>
        <w:rPr>
          <w:rFonts w:cs="Arial"/>
          <w:b/>
          <w:sz w:val="28"/>
          <w:szCs w:val="28"/>
        </w:rPr>
      </w:pPr>
    </w:p>
    <w:p w14:paraId="7E433A95" w14:textId="77777777" w:rsidR="00E57D43" w:rsidRPr="00170E76" w:rsidRDefault="00E57D43" w:rsidP="00E57D43">
      <w:pPr>
        <w:spacing w:after="0" w:line="360" w:lineRule="auto"/>
        <w:jc w:val="left"/>
        <w:rPr>
          <w:rFonts w:cs="Arial"/>
          <w:b/>
          <w:sz w:val="20"/>
          <w:szCs w:val="20"/>
        </w:rPr>
      </w:pPr>
      <w:r w:rsidRPr="00170E76">
        <w:rPr>
          <w:rFonts w:cs="Arial"/>
          <w:b/>
          <w:sz w:val="20"/>
          <w:szCs w:val="20"/>
        </w:rPr>
        <w:t>Firmas de los estudiantes:</w:t>
      </w:r>
    </w:p>
    <w:p w14:paraId="2AFB24D7" w14:textId="77777777" w:rsidR="00C44AC0" w:rsidRPr="00170E76" w:rsidRDefault="00C44AC0" w:rsidP="00340592">
      <w:pPr>
        <w:spacing w:after="0" w:line="360" w:lineRule="auto"/>
        <w:jc w:val="center"/>
        <w:rPr>
          <w:rFonts w:cs="Arial"/>
          <w:b/>
          <w:sz w:val="20"/>
          <w:szCs w:val="20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43"/>
        <w:gridCol w:w="2943"/>
        <w:gridCol w:w="3465"/>
      </w:tblGrid>
      <w:tr w:rsidR="00526DF4" w:rsidRPr="00170E76" w14:paraId="7599CC8F" w14:textId="77777777" w:rsidTr="00A81C80">
        <w:trPr>
          <w:trHeight w:val="578"/>
        </w:trPr>
        <w:tc>
          <w:tcPr>
            <w:tcW w:w="2943" w:type="dxa"/>
            <w:vAlign w:val="center"/>
          </w:tcPr>
          <w:p w14:paraId="22FFEF3B" w14:textId="500C5F2A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bookmarkStart w:id="0" w:name="_Hlk167453892"/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Firma:</w:t>
            </w:r>
            <w:r w:rsidR="00546C01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       </w:t>
            </w: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</w:t>
            </w:r>
            <w:r w:rsidR="00546C01">
              <w:rPr>
                <w:noProof/>
              </w:rPr>
              <w:drawing>
                <wp:inline distT="0" distB="0" distL="0" distR="0" wp14:anchorId="0AF1C8F4" wp14:editId="1BC6798B">
                  <wp:extent cx="875763" cy="148995"/>
                  <wp:effectExtent l="0" t="0" r="635" b="3810"/>
                  <wp:docPr id="84632010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8" t="39591" r="9564" b="27448"/>
                          <a:stretch/>
                        </pic:blipFill>
                        <pic:spPr bwMode="auto">
                          <a:xfrm>
                            <a:off x="0" y="0"/>
                            <a:ext cx="919254" cy="156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vAlign w:val="center"/>
          </w:tcPr>
          <w:p w14:paraId="4F8978CF" w14:textId="58292208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3465" w:type="dxa"/>
            <w:vAlign w:val="center"/>
          </w:tcPr>
          <w:p w14:paraId="67EC76E3" w14:textId="79E19A03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</w:tr>
      <w:tr w:rsidR="00526DF4" w:rsidRPr="00170E76" w14:paraId="0AF76558" w14:textId="77777777" w:rsidTr="00A81C80">
        <w:trPr>
          <w:trHeight w:val="558"/>
        </w:trPr>
        <w:tc>
          <w:tcPr>
            <w:tcW w:w="2943" w:type="dxa"/>
            <w:vAlign w:val="center"/>
          </w:tcPr>
          <w:p w14:paraId="284991F2" w14:textId="61F1C85B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  <w:r w:rsidR="00546C01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Milton Mosquera Quiñonez</w:t>
            </w:r>
          </w:p>
        </w:tc>
        <w:tc>
          <w:tcPr>
            <w:tcW w:w="2943" w:type="dxa"/>
            <w:vAlign w:val="center"/>
          </w:tcPr>
          <w:p w14:paraId="2970BE77" w14:textId="17F864C2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  <w:tc>
          <w:tcPr>
            <w:tcW w:w="3465" w:type="dxa"/>
            <w:vAlign w:val="center"/>
          </w:tcPr>
          <w:p w14:paraId="6547B4FE" w14:textId="5BB8776F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</w:tr>
      <w:bookmarkEnd w:id="0"/>
    </w:tbl>
    <w:p w14:paraId="0D45CBFD" w14:textId="77777777" w:rsidR="00C44AC0" w:rsidRDefault="00C44AC0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43"/>
        <w:gridCol w:w="2943"/>
        <w:gridCol w:w="3465"/>
      </w:tblGrid>
      <w:tr w:rsidR="00170E76" w:rsidRPr="00170E76" w14:paraId="3D05244E" w14:textId="77777777" w:rsidTr="00275732">
        <w:trPr>
          <w:trHeight w:val="578"/>
        </w:trPr>
        <w:tc>
          <w:tcPr>
            <w:tcW w:w="2943" w:type="dxa"/>
            <w:vAlign w:val="center"/>
          </w:tcPr>
          <w:p w14:paraId="37A25A76" w14:textId="77777777" w:rsidR="00170E76" w:rsidRPr="00170E76" w:rsidRDefault="00170E76" w:rsidP="00275732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2943" w:type="dxa"/>
            <w:vAlign w:val="center"/>
          </w:tcPr>
          <w:p w14:paraId="6A75274C" w14:textId="77777777" w:rsidR="00170E76" w:rsidRPr="00170E76" w:rsidRDefault="00170E76" w:rsidP="00275732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3465" w:type="dxa"/>
            <w:vAlign w:val="center"/>
          </w:tcPr>
          <w:p w14:paraId="2B7184EC" w14:textId="77777777" w:rsidR="00170E76" w:rsidRPr="00170E76" w:rsidRDefault="00170E76" w:rsidP="00275732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</w:tr>
      <w:tr w:rsidR="00170E76" w:rsidRPr="00170E76" w14:paraId="07036BEC" w14:textId="77777777" w:rsidTr="00275732">
        <w:trPr>
          <w:trHeight w:val="558"/>
        </w:trPr>
        <w:tc>
          <w:tcPr>
            <w:tcW w:w="2943" w:type="dxa"/>
            <w:vAlign w:val="center"/>
          </w:tcPr>
          <w:p w14:paraId="094EA49F" w14:textId="77777777" w:rsidR="00170E76" w:rsidRPr="00170E76" w:rsidRDefault="00170E76" w:rsidP="00275732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 estudiante:</w:t>
            </w:r>
          </w:p>
        </w:tc>
        <w:tc>
          <w:tcPr>
            <w:tcW w:w="2943" w:type="dxa"/>
            <w:vAlign w:val="center"/>
          </w:tcPr>
          <w:p w14:paraId="290E2AE6" w14:textId="77777777" w:rsidR="00170E76" w:rsidRPr="00170E76" w:rsidRDefault="00170E76" w:rsidP="00275732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 estudiante:</w:t>
            </w:r>
          </w:p>
        </w:tc>
        <w:tc>
          <w:tcPr>
            <w:tcW w:w="3465" w:type="dxa"/>
            <w:vAlign w:val="center"/>
          </w:tcPr>
          <w:p w14:paraId="1F9089CE" w14:textId="77777777" w:rsidR="00170E76" w:rsidRPr="00170E76" w:rsidRDefault="00170E76" w:rsidP="00275732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 estudiante:</w:t>
            </w:r>
          </w:p>
        </w:tc>
      </w:tr>
    </w:tbl>
    <w:p w14:paraId="10390841" w14:textId="77777777" w:rsidR="00170E76" w:rsidRDefault="00170E76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p w14:paraId="17DD4B52" w14:textId="77777777" w:rsidR="00170E76" w:rsidRPr="00170E76" w:rsidRDefault="00170E76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p w14:paraId="6D56F3B3" w14:textId="77777777" w:rsidR="00D82852" w:rsidRPr="00170E76" w:rsidRDefault="00D82852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p w14:paraId="30C569E9" w14:textId="09A0F445" w:rsidR="00C44AC0" w:rsidRPr="00170E76" w:rsidRDefault="00C44AC0" w:rsidP="00A81C80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left"/>
        <w:rPr>
          <w:rFonts w:cs="Arial"/>
          <w:b/>
          <w:sz w:val="20"/>
          <w:szCs w:val="20"/>
        </w:rPr>
      </w:pPr>
      <w:r w:rsidRPr="00170E76">
        <w:rPr>
          <w:rFonts w:cs="Arial"/>
          <w:b/>
          <w:sz w:val="20"/>
          <w:szCs w:val="20"/>
        </w:rPr>
        <w:t>Responsable</w:t>
      </w:r>
      <w:r w:rsidR="00E57D43" w:rsidRPr="00170E76">
        <w:rPr>
          <w:rFonts w:cs="Arial"/>
          <w:b/>
          <w:sz w:val="20"/>
          <w:szCs w:val="20"/>
        </w:rPr>
        <w:t xml:space="preserve"> UEA</w:t>
      </w:r>
    </w:p>
    <w:p w14:paraId="6BF0C69C" w14:textId="0BDDE1B3" w:rsidR="00C44AC0" w:rsidRPr="00BF04AC" w:rsidRDefault="00C44AC0" w:rsidP="004839C8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left"/>
        <w:rPr>
          <w:rFonts w:cs="Arial"/>
          <w:bCs/>
          <w:color w:val="BFBFBF" w:themeColor="background1" w:themeShade="BF"/>
          <w:sz w:val="22"/>
          <w:szCs w:val="20"/>
        </w:rPr>
      </w:pPr>
      <w:r w:rsidRPr="00170E76">
        <w:rPr>
          <w:rFonts w:cs="Arial"/>
          <w:b/>
          <w:sz w:val="20"/>
          <w:szCs w:val="20"/>
        </w:rPr>
        <w:t xml:space="preserve">Docente: </w:t>
      </w:r>
    </w:p>
    <w:sectPr w:rsidR="00C44AC0" w:rsidRPr="00BF04AC" w:rsidSect="00340592">
      <w:headerReference w:type="default" r:id="rId13"/>
      <w:pgSz w:w="12242" w:h="15842" w:code="1"/>
      <w:pgMar w:top="2410" w:right="1701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FF915" w14:textId="77777777" w:rsidR="00D37CE9" w:rsidRPr="00170E76" w:rsidRDefault="00D37CE9">
      <w:pPr>
        <w:spacing w:after="0" w:line="240" w:lineRule="auto"/>
      </w:pPr>
      <w:r w:rsidRPr="00170E76">
        <w:separator/>
      </w:r>
    </w:p>
  </w:endnote>
  <w:endnote w:type="continuationSeparator" w:id="0">
    <w:p w14:paraId="6A0C03CA" w14:textId="77777777" w:rsidR="00D37CE9" w:rsidRPr="00170E76" w:rsidRDefault="00D37CE9">
      <w:pPr>
        <w:spacing w:after="0" w:line="240" w:lineRule="auto"/>
      </w:pPr>
      <w:r w:rsidRPr="00170E7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81C85" w14:textId="77777777" w:rsidR="00D37CE9" w:rsidRPr="00170E76" w:rsidRDefault="00D37CE9">
      <w:pPr>
        <w:spacing w:after="0" w:line="240" w:lineRule="auto"/>
      </w:pPr>
      <w:r w:rsidRPr="00170E76">
        <w:separator/>
      </w:r>
    </w:p>
  </w:footnote>
  <w:footnote w:type="continuationSeparator" w:id="0">
    <w:p w14:paraId="2E4DF8DC" w14:textId="77777777" w:rsidR="00D37CE9" w:rsidRPr="00170E76" w:rsidRDefault="00D37CE9">
      <w:pPr>
        <w:spacing w:after="0" w:line="240" w:lineRule="auto"/>
      </w:pPr>
      <w:r w:rsidRPr="00170E7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910314" w:rsidRPr="00170E76" w:rsidRDefault="00701A70">
    <w:pPr>
      <w:pStyle w:val="Encabezado"/>
    </w:pPr>
    <w:r w:rsidRPr="00170E76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1757206465" name="Imagen 175720646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2B4C"/>
    <w:multiLevelType w:val="multilevel"/>
    <w:tmpl w:val="943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52BF9"/>
    <w:multiLevelType w:val="hybridMultilevel"/>
    <w:tmpl w:val="451CD3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16B02"/>
    <w:multiLevelType w:val="hybridMultilevel"/>
    <w:tmpl w:val="8DA0C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84417"/>
    <w:multiLevelType w:val="hybridMultilevel"/>
    <w:tmpl w:val="DC6E0D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B7CEA"/>
    <w:multiLevelType w:val="hybridMultilevel"/>
    <w:tmpl w:val="E718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14554"/>
    <w:multiLevelType w:val="hybridMultilevel"/>
    <w:tmpl w:val="E5F6BD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AC6E8B"/>
    <w:multiLevelType w:val="hybridMultilevel"/>
    <w:tmpl w:val="4B7670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666832">
    <w:abstractNumId w:val="3"/>
  </w:num>
  <w:num w:numId="2" w16cid:durableId="1606496962">
    <w:abstractNumId w:val="5"/>
  </w:num>
  <w:num w:numId="3" w16cid:durableId="543717300">
    <w:abstractNumId w:val="7"/>
  </w:num>
  <w:num w:numId="4" w16cid:durableId="561871731">
    <w:abstractNumId w:val="4"/>
  </w:num>
  <w:num w:numId="5" w16cid:durableId="231158578">
    <w:abstractNumId w:val="1"/>
  </w:num>
  <w:num w:numId="6" w16cid:durableId="1108425470">
    <w:abstractNumId w:val="0"/>
  </w:num>
  <w:num w:numId="7" w16cid:durableId="351229816">
    <w:abstractNumId w:val="6"/>
  </w:num>
  <w:num w:numId="8" w16cid:durableId="1721319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32"/>
    <w:rsid w:val="000D30B5"/>
    <w:rsid w:val="000F50F9"/>
    <w:rsid w:val="00170E76"/>
    <w:rsid w:val="002826F0"/>
    <w:rsid w:val="00340592"/>
    <w:rsid w:val="003D7640"/>
    <w:rsid w:val="004839C8"/>
    <w:rsid w:val="004B1132"/>
    <w:rsid w:val="004C5AFB"/>
    <w:rsid w:val="004F46FE"/>
    <w:rsid w:val="00526DF4"/>
    <w:rsid w:val="00546C01"/>
    <w:rsid w:val="00554CEE"/>
    <w:rsid w:val="005C79F7"/>
    <w:rsid w:val="00625A77"/>
    <w:rsid w:val="006403BB"/>
    <w:rsid w:val="006C5923"/>
    <w:rsid w:val="006D3AF7"/>
    <w:rsid w:val="006F5EEF"/>
    <w:rsid w:val="00701A70"/>
    <w:rsid w:val="00734FC8"/>
    <w:rsid w:val="007C4EE1"/>
    <w:rsid w:val="007F2800"/>
    <w:rsid w:val="00910314"/>
    <w:rsid w:val="00955663"/>
    <w:rsid w:val="009C226A"/>
    <w:rsid w:val="00A03520"/>
    <w:rsid w:val="00A81C80"/>
    <w:rsid w:val="00AF1C2E"/>
    <w:rsid w:val="00B85200"/>
    <w:rsid w:val="00BC0106"/>
    <w:rsid w:val="00BF04AC"/>
    <w:rsid w:val="00C44AC0"/>
    <w:rsid w:val="00D37CE9"/>
    <w:rsid w:val="00D82852"/>
    <w:rsid w:val="00DF415D"/>
    <w:rsid w:val="00E40309"/>
    <w:rsid w:val="00E57D43"/>
    <w:rsid w:val="00EB7E3C"/>
    <w:rsid w:val="00F56282"/>
    <w:rsid w:val="00F6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6486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F648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6C59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C4E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4E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4EE1"/>
    <w:rPr>
      <w:rFonts w:ascii="Arial" w:hAnsi="Arial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4E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4EE1"/>
    <w:rPr>
      <w:rFonts w:ascii="Arial" w:hAnsi="Arial"/>
      <w:b/>
      <w:bCs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546C0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C226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2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00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38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54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89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03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74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finicionwiki.com/definicion-de-azar-en-probabilidad-estadistica-ejemplos-que-es-autore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oncepto.ejemplo.com.ar/concepto-de-azar-en-estadistica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60135-9D9C-4C7B-BCA9-3E97AE76A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MILTON MOSQUERA</cp:lastModifiedBy>
  <cp:revision>2</cp:revision>
  <dcterms:created xsi:type="dcterms:W3CDTF">2025-02-01T18:31:00Z</dcterms:created>
  <dcterms:modified xsi:type="dcterms:W3CDTF">2025-02-01T18:31:00Z</dcterms:modified>
</cp:coreProperties>
</file>