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4BD42" w14:textId="7956E4A2" w:rsidR="00A33CA4" w:rsidRDefault="00A33CA4" w:rsidP="00AB4545">
      <w:pPr>
        <w:rPr>
          <w:b/>
          <w:bCs/>
          <w:lang w:val="fr-FR"/>
        </w:rPr>
      </w:pPr>
      <w:r>
        <w:rPr>
          <w:b/>
          <w:bCs/>
          <w:lang w:val="fr-FR"/>
        </w:rPr>
        <w:t>LADAMUS Milan</w:t>
      </w:r>
    </w:p>
    <w:p w14:paraId="06A285FE" w14:textId="684A8E44" w:rsidR="00A33CA4" w:rsidRDefault="00A33CA4" w:rsidP="00AB4545">
      <w:pPr>
        <w:rPr>
          <w:b/>
          <w:bCs/>
          <w:lang w:val="fr-FR"/>
        </w:rPr>
      </w:pPr>
      <w:r>
        <w:rPr>
          <w:b/>
          <w:bCs/>
          <w:lang w:val="fr-FR"/>
        </w:rPr>
        <w:t>KONE Khalled</w:t>
      </w:r>
    </w:p>
    <w:p w14:paraId="414CB8C6" w14:textId="628E7F7C" w:rsidR="00A33CA4" w:rsidRPr="00A33CA4" w:rsidRDefault="00A33CA4" w:rsidP="00AB4545">
      <w:pPr>
        <w:rPr>
          <w:b/>
          <w:bCs/>
          <w:lang w:val="fr-FR"/>
        </w:rPr>
      </w:pPr>
      <w:r>
        <w:rPr>
          <w:b/>
          <w:bCs/>
          <w:lang w:val="fr-FR"/>
        </w:rPr>
        <w:t>BALIMA Eric</w:t>
      </w:r>
    </w:p>
    <w:p w14:paraId="2123AAE0" w14:textId="77777777" w:rsidR="00A33CA4" w:rsidRDefault="00A33CA4" w:rsidP="00AB4545">
      <w:pPr>
        <w:rPr>
          <w:b/>
          <w:bCs/>
        </w:rPr>
      </w:pPr>
    </w:p>
    <w:p w14:paraId="0AE6D03B" w14:textId="77777777" w:rsidR="00A33CA4" w:rsidRDefault="00A33CA4" w:rsidP="00AB4545">
      <w:pPr>
        <w:rPr>
          <w:b/>
          <w:bCs/>
        </w:rPr>
      </w:pPr>
    </w:p>
    <w:p w14:paraId="4A7937A1" w14:textId="77777777" w:rsidR="00A33CA4" w:rsidRDefault="00A33CA4" w:rsidP="00AB4545">
      <w:pPr>
        <w:rPr>
          <w:b/>
          <w:bCs/>
        </w:rPr>
      </w:pPr>
    </w:p>
    <w:p w14:paraId="560B9307" w14:textId="53CF1583" w:rsidR="00AB4545" w:rsidRPr="00AB4545" w:rsidRDefault="00AB4545" w:rsidP="00AB4545">
      <w:pPr>
        <w:rPr>
          <w:b/>
          <w:bCs/>
        </w:rPr>
      </w:pPr>
      <w:r w:rsidRPr="00AB4545">
        <w:rPr>
          <w:b/>
          <w:bCs/>
        </w:rPr>
        <w:t>Procès-Verbal de Livraison</w:t>
      </w:r>
    </w:p>
    <w:p w14:paraId="151461D7" w14:textId="77777777" w:rsidR="00AB4545" w:rsidRPr="00AB4545" w:rsidRDefault="00AB4545" w:rsidP="00AB4545">
      <w:pPr>
        <w:rPr>
          <w:b/>
          <w:bCs/>
        </w:rPr>
      </w:pPr>
      <w:r w:rsidRPr="00AB4545">
        <w:rPr>
          <w:b/>
          <w:bCs/>
        </w:rPr>
        <w:t>Date de Livraison</w:t>
      </w:r>
    </w:p>
    <w:p w14:paraId="49FA36F8" w14:textId="579B97F2" w:rsidR="00AB4545" w:rsidRPr="00AB4545" w:rsidRDefault="00AB4545" w:rsidP="00AB4545">
      <w:pPr>
        <w:rPr>
          <w:lang w:val="fr-FR"/>
        </w:rPr>
      </w:pPr>
      <w:r>
        <w:rPr>
          <w:lang w:val="fr-FR"/>
        </w:rPr>
        <w:t>31/01/2024</w:t>
      </w:r>
    </w:p>
    <w:p w14:paraId="1F1B94F9" w14:textId="77777777" w:rsidR="00AB4545" w:rsidRPr="00AB4545" w:rsidRDefault="00AB4545" w:rsidP="00AB4545">
      <w:pPr>
        <w:rPr>
          <w:b/>
          <w:bCs/>
        </w:rPr>
      </w:pPr>
      <w:r w:rsidRPr="00AB4545">
        <w:rPr>
          <w:b/>
          <w:bCs/>
        </w:rPr>
        <w:t>Libellé de la Livraison</w:t>
      </w:r>
    </w:p>
    <w:p w14:paraId="002ED5E0" w14:textId="36421A5A" w:rsidR="00AB4545" w:rsidRPr="00AB4545" w:rsidRDefault="00AB4545" w:rsidP="00AB4545">
      <w:r w:rsidRPr="00AB4545">
        <w:t xml:space="preserve">Modélisation des </w:t>
      </w:r>
      <w:r>
        <w:rPr>
          <w:lang w:val="fr-FR"/>
        </w:rPr>
        <w:t>g</w:t>
      </w:r>
      <w:r w:rsidRPr="00AB4545">
        <w:t xml:space="preserve">raphes pour les </w:t>
      </w:r>
      <w:r>
        <w:rPr>
          <w:lang w:val="fr-FR"/>
        </w:rPr>
        <w:t>p</w:t>
      </w:r>
      <w:r w:rsidRPr="00AB4545">
        <w:t xml:space="preserve">lus </w:t>
      </w:r>
      <w:r>
        <w:rPr>
          <w:lang w:val="fr-FR"/>
        </w:rPr>
        <w:t>c</w:t>
      </w:r>
      <w:r w:rsidRPr="00AB4545">
        <w:t xml:space="preserve">ourts </w:t>
      </w:r>
      <w:r>
        <w:rPr>
          <w:lang w:val="fr-FR"/>
        </w:rPr>
        <w:t>c</w:t>
      </w:r>
      <w:r w:rsidRPr="00AB4545">
        <w:t xml:space="preserve">hemins entre les </w:t>
      </w:r>
      <w:r>
        <w:rPr>
          <w:lang w:val="fr-FR"/>
        </w:rPr>
        <w:t>c</w:t>
      </w:r>
      <w:r w:rsidRPr="00AB4545">
        <w:t>ommunes de Guadeloupe</w:t>
      </w:r>
    </w:p>
    <w:p w14:paraId="1FCF9572" w14:textId="77777777" w:rsidR="00AB4545" w:rsidRPr="00AB4545" w:rsidRDefault="00AB4545" w:rsidP="00AB4545">
      <w:pPr>
        <w:rPr>
          <w:b/>
          <w:bCs/>
        </w:rPr>
      </w:pPr>
      <w:r w:rsidRPr="00AB4545">
        <w:rPr>
          <w:b/>
          <w:bCs/>
        </w:rPr>
        <w:t>Description de la Livraison</w:t>
      </w:r>
    </w:p>
    <w:p w14:paraId="79A4EA30" w14:textId="77777777" w:rsidR="00AB4545" w:rsidRPr="00AB4545" w:rsidRDefault="00AB4545" w:rsidP="00AB4545">
      <w:r w:rsidRPr="00AB4545">
        <w:t>La présente livraison a pour objectif de modéliser les plus courts chemins entre les communes de la Guadeloupe en utilisant la théorie des graphes. Cette modélisation permettra de résoudre des problèmes pratiques tels que la distribution optimale de colis dans les différentes communes de l'île.</w:t>
      </w:r>
    </w:p>
    <w:p w14:paraId="46B92F5E" w14:textId="77777777" w:rsidR="00AB4545" w:rsidRPr="00AB4545" w:rsidRDefault="00AB4545" w:rsidP="00AB4545">
      <w:pPr>
        <w:rPr>
          <w:b/>
          <w:bCs/>
        </w:rPr>
      </w:pPr>
      <w:r w:rsidRPr="00AB4545">
        <w:rPr>
          <w:b/>
          <w:bCs/>
        </w:rPr>
        <w:t>Version</w:t>
      </w:r>
    </w:p>
    <w:p w14:paraId="495B13C5" w14:textId="77777777" w:rsidR="00AB4545" w:rsidRPr="00AB4545" w:rsidRDefault="00AB4545" w:rsidP="00AB4545">
      <w:r w:rsidRPr="00AB4545">
        <w:t>[1.0]</w:t>
      </w:r>
    </w:p>
    <w:p w14:paraId="4612589D" w14:textId="77777777" w:rsidR="00AB4545" w:rsidRPr="00AB4545" w:rsidRDefault="00AB4545" w:rsidP="00AB4545">
      <w:pPr>
        <w:rPr>
          <w:b/>
          <w:bCs/>
        </w:rPr>
      </w:pPr>
      <w:r w:rsidRPr="00AB4545">
        <w:rPr>
          <w:b/>
          <w:bCs/>
        </w:rPr>
        <w:t>Contenu de la Livraison</w:t>
      </w:r>
    </w:p>
    <w:p w14:paraId="48DE5607" w14:textId="20F9D0A1" w:rsidR="00AB4545" w:rsidRPr="00AB4545" w:rsidRDefault="00AB4545" w:rsidP="00AB4545">
      <w:pPr>
        <w:numPr>
          <w:ilvl w:val="0"/>
          <w:numId w:val="1"/>
        </w:numPr>
      </w:pPr>
      <w:r w:rsidRPr="00AB4545">
        <w:t>Modélisation d'un graphe orienté représentant les distances entre les communes.</w:t>
      </w:r>
    </w:p>
    <w:p w14:paraId="14971FF7" w14:textId="77777777" w:rsidR="00AB4545" w:rsidRPr="00AB4545" w:rsidRDefault="00AB4545" w:rsidP="00AB4545">
      <w:pPr>
        <w:numPr>
          <w:ilvl w:val="0"/>
          <w:numId w:val="1"/>
        </w:numPr>
      </w:pPr>
      <w:r w:rsidRPr="00AB4545">
        <w:t>Implémentation de l'algorithme du voyageur de commerce pour calculer le circuit le plus court entre les communes.</w:t>
      </w:r>
    </w:p>
    <w:p w14:paraId="04B1FCE8" w14:textId="77777777" w:rsidR="00AB4545" w:rsidRPr="00AB4545" w:rsidRDefault="00AB4545" w:rsidP="00AB4545">
      <w:pPr>
        <w:numPr>
          <w:ilvl w:val="0"/>
          <w:numId w:val="1"/>
        </w:numPr>
      </w:pPr>
      <w:r w:rsidRPr="00AB4545">
        <w:t>Interface utilisateur permettant de sélectionner un point de départ et des destinations pour le calcul du circuit le plus court.</w:t>
      </w:r>
    </w:p>
    <w:p w14:paraId="3B401045" w14:textId="77777777" w:rsidR="00AB4545" w:rsidRPr="00AB4545" w:rsidRDefault="00AB4545" w:rsidP="00AB4545">
      <w:pPr>
        <w:numPr>
          <w:ilvl w:val="0"/>
          <w:numId w:val="1"/>
        </w:numPr>
      </w:pPr>
      <w:r w:rsidRPr="00AB4545">
        <w:t>Affichage visuel du graphe initial et du circuit le plus court.</w:t>
      </w:r>
    </w:p>
    <w:p w14:paraId="23BD058E" w14:textId="77777777" w:rsidR="00AB4545" w:rsidRPr="00AB4545" w:rsidRDefault="00AB4545" w:rsidP="00AB4545">
      <w:pPr>
        <w:numPr>
          <w:ilvl w:val="0"/>
          <w:numId w:val="1"/>
        </w:numPr>
      </w:pPr>
      <w:r w:rsidRPr="00AB4545">
        <w:t>Documentation mise à jour.</w:t>
      </w:r>
    </w:p>
    <w:p w14:paraId="2B6800E0" w14:textId="77777777" w:rsidR="00390DF7" w:rsidRDefault="00390DF7"/>
    <w:sectPr w:rsidR="00390D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F16C7"/>
    <w:multiLevelType w:val="multilevel"/>
    <w:tmpl w:val="2B1C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6714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4545"/>
    <w:rsid w:val="00390DF7"/>
    <w:rsid w:val="00A33CA4"/>
    <w:rsid w:val="00A75036"/>
    <w:rsid w:val="00AB454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88CD0"/>
  <w15:chartTrackingRefBased/>
  <w15:docId w15:val="{D98B1660-5CA9-4ABC-8DEA-70A54D33E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782476">
      <w:bodyDiv w:val="1"/>
      <w:marLeft w:val="0"/>
      <w:marRight w:val="0"/>
      <w:marTop w:val="0"/>
      <w:marBottom w:val="0"/>
      <w:divBdr>
        <w:top w:val="none" w:sz="0" w:space="0" w:color="auto"/>
        <w:left w:val="none" w:sz="0" w:space="0" w:color="auto"/>
        <w:bottom w:val="none" w:sz="0" w:space="0" w:color="auto"/>
        <w:right w:val="none" w:sz="0" w:space="0" w:color="auto"/>
      </w:divBdr>
    </w:div>
    <w:div w:id="188647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147</Words>
  <Characters>839</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Ladamus</dc:creator>
  <cp:keywords/>
  <dc:description/>
  <cp:lastModifiedBy>Milan Ladamus</cp:lastModifiedBy>
  <cp:revision>1</cp:revision>
  <dcterms:created xsi:type="dcterms:W3CDTF">2024-01-31T18:30:00Z</dcterms:created>
  <dcterms:modified xsi:type="dcterms:W3CDTF">2024-01-31T18:41:00Z</dcterms:modified>
</cp:coreProperties>
</file>