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81BB9" w14:textId="646F6218" w:rsidR="00B8266F" w:rsidRDefault="00B8266F" w:rsidP="00B8266F">
      <w:pPr>
        <w:jc w:val="center"/>
      </w:pPr>
    </w:p>
    <w:p w14:paraId="4D981BBA" w14:textId="77777777" w:rsidR="00B8266F" w:rsidRDefault="00B8266F" w:rsidP="00B8266F">
      <w:pPr>
        <w:spacing w:before="100" w:beforeAutospacing="1" w:after="100" w:afterAutospacing="1"/>
      </w:pPr>
      <w:r>
        <w:rPr>
          <w:noProof/>
        </w:rPr>
        <w:drawing>
          <wp:anchor distT="0" distB="0" distL="114300" distR="114300" simplePos="0" relativeHeight="251658240" behindDoc="0" locked="0" layoutInCell="1" allowOverlap="1" wp14:anchorId="3BFEAE76" wp14:editId="3477C201">
            <wp:simplePos x="0" y="0"/>
            <wp:positionH relativeFrom="column">
              <wp:align>right</wp:align>
            </wp:positionH>
            <wp:positionV relativeFrom="paragraph">
              <wp:align>top</wp:align>
            </wp:positionV>
            <wp:extent cx="1102995" cy="1097280"/>
            <wp:effectExtent l="0" t="0" r="1905" b="7620"/>
            <wp:wrapSquare wrapText="bothSides"/>
            <wp:docPr id="9" name="Picture 9" descr="C:\Users\v-brm\AppData\Local\Microsoft\Windows\Temporary Internet Files\Content.Outlook\2026E86O\ITLC Logo Design v3 - IT Green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brm\AppData\Local\Microsoft\Windows\Temporary Internet Files\Content.Outlook\2026E86O\ITLC Logo Design v3 - IT Green 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2995" cy="1097280"/>
                    </a:xfrm>
                    <a:prstGeom prst="rect">
                      <a:avLst/>
                    </a:prstGeom>
                    <a:noFill/>
                    <a:ln>
                      <a:noFill/>
                    </a:ln>
                  </pic:spPr>
                </pic:pic>
              </a:graphicData>
            </a:graphic>
          </wp:anchor>
        </w:drawing>
      </w:r>
      <w:r>
        <w:br w:type="textWrapping" w:clear="all"/>
      </w:r>
    </w:p>
    <w:p w14:paraId="4D981BBB" w14:textId="77777777" w:rsidR="00B8266F" w:rsidRPr="00592711" w:rsidRDefault="00B8266F" w:rsidP="00B8266F">
      <w:pPr>
        <w:pStyle w:val="TemplateTitle"/>
        <w:spacing w:before="1440"/>
        <w:rPr>
          <w:sz w:val="56"/>
          <w:szCs w:val="56"/>
        </w:rPr>
      </w:pPr>
      <w:r>
        <w:rPr>
          <w:sz w:val="56"/>
          <w:szCs w:val="56"/>
        </w:rPr>
        <w:t>Technical Specification</w:t>
      </w:r>
    </w:p>
    <w:p w14:paraId="4D981BBC" w14:textId="73DB7CCA" w:rsidR="00B8266F" w:rsidRPr="005A2CEE" w:rsidRDefault="00B8266F" w:rsidP="00B8266F">
      <w:pPr>
        <w:pStyle w:val="ProjectName"/>
        <w:spacing w:before="240" w:after="3000" w:line="480" w:lineRule="auto"/>
        <w:rPr>
          <w:rStyle w:val="Hyperlink"/>
          <w:iCs w:val="0"/>
          <w:color w:val="auto"/>
          <w:sz w:val="56"/>
          <w:szCs w:val="56"/>
          <w:u w:val="none"/>
        </w:rPr>
      </w:pPr>
      <w:r w:rsidRPr="005A2CEE">
        <w:rPr>
          <w:rStyle w:val="Hyperlink"/>
          <w:iCs w:val="0"/>
          <w:color w:val="auto"/>
          <w:sz w:val="56"/>
          <w:szCs w:val="56"/>
          <w:u w:val="none"/>
        </w:rPr>
        <w:t>Softball Signups</w:t>
      </w:r>
    </w:p>
    <w:p w14:paraId="4D981BBD" w14:textId="77777777" w:rsidR="00B8266F" w:rsidRDefault="00B8266F" w:rsidP="00B8266F"/>
    <w:p w14:paraId="4D981BBE" w14:textId="77777777" w:rsidR="00B8266F" w:rsidRDefault="00B8266F" w:rsidP="00B8266F"/>
    <w:tbl>
      <w:tblPr>
        <w:tblW w:w="9630" w:type="dxa"/>
        <w:tblInd w:w="778" w:type="dxa"/>
        <w:tblBorders>
          <w:top w:val="single" w:sz="4" w:space="0" w:color="auto"/>
          <w:bottom w:val="single" w:sz="4" w:space="0" w:color="auto"/>
        </w:tblBorders>
        <w:tblCellMar>
          <w:top w:w="29" w:type="dxa"/>
          <w:left w:w="58" w:type="dxa"/>
          <w:bottom w:w="29" w:type="dxa"/>
          <w:right w:w="58" w:type="dxa"/>
        </w:tblCellMar>
        <w:tblLook w:val="01E0" w:firstRow="1" w:lastRow="1" w:firstColumn="1" w:lastColumn="1" w:noHBand="0" w:noVBand="0"/>
      </w:tblPr>
      <w:tblGrid>
        <w:gridCol w:w="3600"/>
        <w:gridCol w:w="6030"/>
      </w:tblGrid>
      <w:tr w:rsidR="00B8266F" w:rsidRPr="00B317EB" w14:paraId="7BFC08A8" w14:textId="77777777" w:rsidTr="00B8266F">
        <w:trPr>
          <w:trHeight w:val="298"/>
        </w:trPr>
        <w:tc>
          <w:tcPr>
            <w:tcW w:w="3600" w:type="dxa"/>
            <w:shd w:val="clear" w:color="auto" w:fill="auto"/>
            <w:vAlign w:val="center"/>
          </w:tcPr>
          <w:p w14:paraId="333F4F21" w14:textId="77777777" w:rsidR="00B8266F" w:rsidRPr="000F492C" w:rsidRDefault="00B8266F" w:rsidP="00B8266F">
            <w:pPr>
              <w:pStyle w:val="TableCell"/>
              <w:spacing w:before="0" w:after="0"/>
              <w:jc w:val="right"/>
              <w:rPr>
                <w:b/>
              </w:rPr>
            </w:pPr>
            <w:r w:rsidRPr="000F492C">
              <w:rPr>
                <w:b/>
              </w:rPr>
              <w:t>Filename</w:t>
            </w:r>
            <w:r>
              <w:rPr>
                <w:b/>
              </w:rPr>
              <w:t>:</w:t>
            </w:r>
          </w:p>
        </w:tc>
        <w:tc>
          <w:tcPr>
            <w:tcW w:w="6030" w:type="dxa"/>
            <w:shd w:val="clear" w:color="auto" w:fill="auto"/>
            <w:vAlign w:val="center"/>
          </w:tcPr>
          <w:p w14:paraId="1ECB655B" w14:textId="77777777" w:rsidR="00B8266F" w:rsidRPr="000F492C" w:rsidRDefault="00B8266F" w:rsidP="00B8266F">
            <w:pPr>
              <w:rPr>
                <w:rFonts w:cstheme="minorHAnsi"/>
              </w:rPr>
            </w:pPr>
            <w:r w:rsidRPr="000F492C">
              <w:rPr>
                <w:rFonts w:cstheme="minorHAnsi"/>
              </w:rPr>
              <w:fldChar w:fldCharType="begin"/>
            </w:r>
            <w:r w:rsidRPr="000F492C">
              <w:rPr>
                <w:rFonts w:cstheme="minorHAnsi"/>
              </w:rPr>
              <w:instrText xml:space="preserve"> FILENAME   \* MERGEFORMAT </w:instrText>
            </w:r>
            <w:r w:rsidRPr="000F492C">
              <w:rPr>
                <w:rFonts w:cstheme="minorHAnsi"/>
              </w:rPr>
              <w:fldChar w:fldCharType="separate"/>
            </w:r>
            <w:r>
              <w:rPr>
                <w:rFonts w:cstheme="minorHAnsi"/>
                <w:noProof/>
              </w:rPr>
              <w:t>ITLC_Technical_Spec_Template_V2.0</w:t>
            </w:r>
            <w:r w:rsidRPr="000F492C">
              <w:rPr>
                <w:rFonts w:cstheme="minorHAnsi"/>
              </w:rPr>
              <w:fldChar w:fldCharType="end"/>
            </w:r>
          </w:p>
        </w:tc>
      </w:tr>
      <w:tr w:rsidR="00B8266F" w:rsidRPr="00B317EB" w14:paraId="7B62FC2F" w14:textId="77777777" w:rsidTr="00B8266F">
        <w:trPr>
          <w:trHeight w:val="298"/>
        </w:trPr>
        <w:tc>
          <w:tcPr>
            <w:tcW w:w="3600" w:type="dxa"/>
            <w:shd w:val="clear" w:color="auto" w:fill="auto"/>
            <w:vAlign w:val="center"/>
          </w:tcPr>
          <w:p w14:paraId="0EE50281" w14:textId="77777777" w:rsidR="00B8266F" w:rsidRPr="000F492C" w:rsidRDefault="00B8266F" w:rsidP="00B8266F">
            <w:pPr>
              <w:pStyle w:val="TableCell"/>
              <w:spacing w:before="0" w:after="0"/>
              <w:jc w:val="right"/>
              <w:rPr>
                <w:b/>
              </w:rPr>
            </w:pPr>
            <w:r w:rsidRPr="000F492C">
              <w:rPr>
                <w:b/>
              </w:rPr>
              <w:t>Last Save Date</w:t>
            </w:r>
            <w:r>
              <w:rPr>
                <w:b/>
              </w:rPr>
              <w:t>:</w:t>
            </w:r>
          </w:p>
        </w:tc>
        <w:tc>
          <w:tcPr>
            <w:tcW w:w="6030" w:type="dxa"/>
            <w:shd w:val="clear" w:color="auto" w:fill="auto"/>
            <w:vAlign w:val="center"/>
          </w:tcPr>
          <w:p w14:paraId="029DD0E1" w14:textId="77777777" w:rsidR="00B8266F" w:rsidRPr="000F492C" w:rsidRDefault="00B8266F" w:rsidP="00B8266F">
            <w:pPr>
              <w:rPr>
                <w:rFonts w:cstheme="minorHAnsi"/>
              </w:rPr>
            </w:pPr>
            <w:r w:rsidRPr="000F492C">
              <w:rPr>
                <w:rFonts w:cstheme="minorHAnsi"/>
              </w:rPr>
              <w:fldChar w:fldCharType="begin"/>
            </w:r>
            <w:r w:rsidRPr="000F492C">
              <w:rPr>
                <w:rFonts w:cstheme="minorHAnsi"/>
              </w:rPr>
              <w:instrText xml:space="preserve"> TIME  \@ "dddd, MMMM dd, yyyy" </w:instrText>
            </w:r>
            <w:r w:rsidRPr="000F492C">
              <w:rPr>
                <w:rFonts w:cstheme="minorHAnsi"/>
              </w:rPr>
              <w:fldChar w:fldCharType="separate"/>
            </w:r>
            <w:r>
              <w:rPr>
                <w:rFonts w:cstheme="minorHAnsi"/>
                <w:noProof/>
              </w:rPr>
              <w:t>Wednesday, March 05, 2014</w:t>
            </w:r>
            <w:r w:rsidRPr="000F492C">
              <w:rPr>
                <w:rFonts w:cstheme="minorHAnsi"/>
                <w:noProof/>
              </w:rPr>
              <w:fldChar w:fldCharType="end"/>
            </w:r>
          </w:p>
        </w:tc>
      </w:tr>
      <w:tr w:rsidR="00B8266F" w:rsidRPr="00B317EB" w14:paraId="6406A69B" w14:textId="77777777" w:rsidTr="00B8266F">
        <w:trPr>
          <w:trHeight w:val="298"/>
        </w:trPr>
        <w:tc>
          <w:tcPr>
            <w:tcW w:w="3600" w:type="dxa"/>
            <w:shd w:val="clear" w:color="auto" w:fill="auto"/>
            <w:vAlign w:val="center"/>
          </w:tcPr>
          <w:p w14:paraId="1F719CFA" w14:textId="77777777" w:rsidR="00B8266F" w:rsidRPr="000F492C" w:rsidRDefault="00B8266F" w:rsidP="00B8266F">
            <w:pPr>
              <w:pStyle w:val="TableCell"/>
              <w:spacing w:before="0" w:after="0"/>
              <w:jc w:val="right"/>
              <w:rPr>
                <w:b/>
              </w:rPr>
            </w:pPr>
            <w:r w:rsidRPr="000F492C">
              <w:rPr>
                <w:b/>
              </w:rPr>
              <w:t>Author(s)</w:t>
            </w:r>
            <w:r>
              <w:rPr>
                <w:b/>
              </w:rPr>
              <w:t>:</w:t>
            </w:r>
          </w:p>
        </w:tc>
        <w:tc>
          <w:tcPr>
            <w:tcW w:w="6030" w:type="dxa"/>
            <w:shd w:val="clear" w:color="auto" w:fill="auto"/>
            <w:vAlign w:val="center"/>
          </w:tcPr>
          <w:p w14:paraId="649FDDA3" w14:textId="77777777" w:rsidR="00B8266F" w:rsidRPr="000F492C" w:rsidRDefault="00B8266F" w:rsidP="00B8266F">
            <w:pPr>
              <w:rPr>
                <w:rFonts w:cstheme="minorHAnsi"/>
              </w:rPr>
            </w:pPr>
            <w:r w:rsidRPr="000F492C">
              <w:rPr>
                <w:rFonts w:cstheme="minorHAnsi"/>
              </w:rPr>
              <w:t xml:space="preserve">First Last (alias) </w:t>
            </w:r>
          </w:p>
        </w:tc>
      </w:tr>
      <w:tr w:rsidR="00B8266F" w:rsidRPr="00B317EB" w14:paraId="2F1D490F" w14:textId="77777777" w:rsidTr="00B8266F">
        <w:trPr>
          <w:trHeight w:val="298"/>
        </w:trPr>
        <w:tc>
          <w:tcPr>
            <w:tcW w:w="3600" w:type="dxa"/>
            <w:shd w:val="clear" w:color="auto" w:fill="auto"/>
            <w:vAlign w:val="center"/>
          </w:tcPr>
          <w:p w14:paraId="6E3273D4" w14:textId="77777777" w:rsidR="00B8266F" w:rsidRPr="00CC382E" w:rsidRDefault="00B8266F" w:rsidP="00B8266F">
            <w:pPr>
              <w:pStyle w:val="TableCell"/>
              <w:spacing w:before="0" w:after="0"/>
              <w:jc w:val="right"/>
              <w:rPr>
                <w:b/>
              </w:rPr>
            </w:pPr>
            <w:r w:rsidRPr="000F492C">
              <w:rPr>
                <w:b/>
              </w:rPr>
              <w:t>File Location</w:t>
            </w:r>
            <w:r>
              <w:rPr>
                <w:b/>
              </w:rPr>
              <w:t>:</w:t>
            </w:r>
          </w:p>
        </w:tc>
        <w:tc>
          <w:tcPr>
            <w:tcW w:w="6030" w:type="dxa"/>
            <w:shd w:val="clear" w:color="auto" w:fill="auto"/>
            <w:vAlign w:val="center"/>
          </w:tcPr>
          <w:p w14:paraId="20927EF5" w14:textId="77777777" w:rsidR="00B8266F" w:rsidRPr="00CC382E" w:rsidRDefault="00B8266F" w:rsidP="00B8266F">
            <w:pPr>
              <w:rPr>
                <w:rFonts w:cstheme="minorHAnsi"/>
                <w:color w:val="0000FF"/>
                <w:u w:val="single"/>
              </w:rPr>
            </w:pPr>
            <w:hyperlink r:id="rId13" w:history="1">
              <w:r w:rsidRPr="000F492C">
                <w:rPr>
                  <w:rStyle w:val="Hyperlink"/>
                  <w:rFonts w:cstheme="minorHAnsi"/>
                </w:rPr>
                <w:t>\\server\folder</w:t>
              </w:r>
            </w:hyperlink>
          </w:p>
        </w:tc>
      </w:tr>
      <w:tr w:rsidR="00B8266F" w:rsidRPr="00B317EB" w14:paraId="02C70884" w14:textId="77777777" w:rsidTr="00B8266F">
        <w:trPr>
          <w:trHeight w:val="298"/>
        </w:trPr>
        <w:tc>
          <w:tcPr>
            <w:tcW w:w="3600" w:type="dxa"/>
            <w:shd w:val="clear" w:color="auto" w:fill="auto"/>
            <w:vAlign w:val="center"/>
          </w:tcPr>
          <w:p w14:paraId="118885F1" w14:textId="77777777" w:rsidR="00B8266F" w:rsidRPr="000F492C" w:rsidRDefault="00B8266F" w:rsidP="00B8266F">
            <w:pPr>
              <w:pStyle w:val="TableCell"/>
              <w:spacing w:before="0" w:after="0"/>
              <w:jc w:val="right"/>
              <w:rPr>
                <w:b/>
              </w:rPr>
            </w:pPr>
            <w:r>
              <w:rPr>
                <w:b/>
              </w:rPr>
              <w:t>Project Information Classification:</w:t>
            </w:r>
          </w:p>
        </w:tc>
        <w:tc>
          <w:tcPr>
            <w:tcW w:w="6030" w:type="dxa"/>
            <w:shd w:val="clear" w:color="auto" w:fill="auto"/>
            <w:vAlign w:val="center"/>
          </w:tcPr>
          <w:p w14:paraId="3D871896" w14:textId="77777777" w:rsidR="00B8266F" w:rsidRPr="00997238" w:rsidRDefault="00B8266F" w:rsidP="00B8266F">
            <w:r w:rsidRPr="00997238">
              <w:rPr>
                <w:rStyle w:val="Hyperlink"/>
              </w:rPr>
              <w:t>HBI, MBI, LBI, PII, or HSPII</w:t>
            </w:r>
            <w:r w:rsidRPr="00997238">
              <w:rPr>
                <w:rFonts w:cstheme="minorHAnsi"/>
                <w:color w:val="005825"/>
              </w:rPr>
              <w:t xml:space="preserve"> </w:t>
            </w:r>
            <w:r w:rsidRPr="00997238">
              <w:rPr>
                <w:rFonts w:cstheme="minorHAnsi"/>
                <w:color w:val="FF0000"/>
              </w:rPr>
              <w:t xml:space="preserve">[select </w:t>
            </w:r>
            <w:r w:rsidRPr="00997238">
              <w:rPr>
                <w:color w:val="FF0000"/>
              </w:rPr>
              <w:t>information classification]</w:t>
            </w:r>
          </w:p>
        </w:tc>
      </w:tr>
      <w:tr w:rsidR="00B8266F" w:rsidRPr="00B317EB" w14:paraId="638DFDEC" w14:textId="77777777" w:rsidTr="00B8266F">
        <w:trPr>
          <w:trHeight w:val="298"/>
        </w:trPr>
        <w:tc>
          <w:tcPr>
            <w:tcW w:w="9630" w:type="dxa"/>
            <w:gridSpan w:val="2"/>
            <w:shd w:val="clear" w:color="auto" w:fill="auto"/>
            <w:vAlign w:val="center"/>
          </w:tcPr>
          <w:p w14:paraId="289E5126" w14:textId="77777777" w:rsidR="00B8266F" w:rsidRDefault="00B8266F" w:rsidP="00B8266F">
            <w:pPr>
              <w:pStyle w:val="NormalWeb"/>
              <w:rPr>
                <w:rFonts w:ascii="Arial" w:hAnsi="Arial" w:cs="Arial"/>
                <w:b/>
                <w:sz w:val="18"/>
                <w:szCs w:val="18"/>
              </w:rPr>
            </w:pPr>
          </w:p>
          <w:p w14:paraId="5C9BE430" w14:textId="77777777" w:rsidR="00B8266F" w:rsidRPr="00CC382E" w:rsidRDefault="00B8266F" w:rsidP="00B8266F">
            <w:pPr>
              <w:pStyle w:val="NormalWeb"/>
              <w:rPr>
                <w:rFonts w:ascii="Arial" w:hAnsi="Arial" w:cs="Arial"/>
                <w:sz w:val="18"/>
                <w:szCs w:val="18"/>
              </w:rPr>
            </w:pPr>
            <w:r>
              <w:rPr>
                <w:rFonts w:ascii="Arial" w:hAnsi="Arial" w:cs="Arial"/>
                <w:b/>
                <w:sz w:val="18"/>
                <w:szCs w:val="18"/>
              </w:rPr>
              <w:t>Microsoft Confidential</w:t>
            </w:r>
            <w:r w:rsidRPr="00CC382E">
              <w:rPr>
                <w:rFonts w:ascii="Arial" w:hAnsi="Arial" w:cs="Arial"/>
                <w:b/>
                <w:sz w:val="18"/>
                <w:szCs w:val="18"/>
              </w:rPr>
              <w:t xml:space="preserve">: </w:t>
            </w:r>
            <w:r w:rsidRPr="00CC382E">
              <w:rPr>
                <w:rFonts w:ascii="Arial" w:hAnsi="Arial" w:cs="Arial"/>
                <w:sz w:val="18"/>
                <w:szCs w:val="18"/>
              </w:rPr>
              <w:t xml:space="preserve">This document must be handled in accordance with its </w:t>
            </w:r>
            <w:r>
              <w:rPr>
                <w:rFonts w:ascii="Arial" w:hAnsi="Arial" w:cs="Arial"/>
                <w:sz w:val="18"/>
                <w:szCs w:val="18"/>
              </w:rPr>
              <w:t>assigned</w:t>
            </w:r>
            <w:r w:rsidRPr="00CC382E">
              <w:rPr>
                <w:rFonts w:ascii="Arial" w:hAnsi="Arial" w:cs="Arial"/>
                <w:sz w:val="18"/>
                <w:szCs w:val="18"/>
              </w:rPr>
              <w:t xml:space="preserve"> information classification. Refer to </w:t>
            </w:r>
            <w:r w:rsidRPr="00CC382E">
              <w:rPr>
                <w:rFonts w:ascii="Arial" w:hAnsi="Arial" w:cs="Arial"/>
                <w:i/>
                <w:color w:val="000000"/>
                <w:sz w:val="18"/>
                <w:szCs w:val="18"/>
              </w:rPr>
              <w:t>InfoSec #2.0 Information Classification &amp; Handling Standard</w:t>
            </w:r>
            <w:r w:rsidRPr="00CC382E">
              <w:rPr>
                <w:rFonts w:ascii="Arial" w:hAnsi="Arial" w:cs="Arial"/>
                <w:color w:val="000000"/>
                <w:sz w:val="18"/>
                <w:szCs w:val="18"/>
              </w:rPr>
              <w:t xml:space="preserve"> </w:t>
            </w:r>
            <w:r>
              <w:rPr>
                <w:rFonts w:ascii="Arial" w:hAnsi="Arial" w:cs="Arial"/>
                <w:color w:val="000000"/>
                <w:sz w:val="18"/>
                <w:szCs w:val="18"/>
              </w:rPr>
              <w:t>for more information.</w:t>
            </w:r>
          </w:p>
        </w:tc>
      </w:tr>
    </w:tbl>
    <w:p w14:paraId="4D981BD1" w14:textId="77777777" w:rsidR="00B8266F" w:rsidRPr="003D1767" w:rsidRDefault="00B8266F" w:rsidP="00B8266F"/>
    <w:p w14:paraId="4D981BD2" w14:textId="77777777" w:rsidR="00B8266F" w:rsidRDefault="00B8266F" w:rsidP="00B8266F"/>
    <w:p w14:paraId="4D981BD3" w14:textId="77777777" w:rsidR="00B8266F" w:rsidRDefault="00B8266F" w:rsidP="00B8266F">
      <w:pPr>
        <w:rPr>
          <w:sz w:val="28"/>
          <w:szCs w:val="28"/>
        </w:rPr>
      </w:pPr>
      <w:r>
        <w:rPr>
          <w:sz w:val="28"/>
          <w:szCs w:val="28"/>
        </w:rPr>
        <w:br w:type="page"/>
      </w:r>
    </w:p>
    <w:p w14:paraId="4D981BD4" w14:textId="77777777" w:rsidR="00B8266F" w:rsidRPr="007A5560" w:rsidRDefault="00B8266F" w:rsidP="00B8266F">
      <w:pPr>
        <w:jc w:val="both"/>
      </w:pPr>
      <w:r>
        <w:rPr>
          <w:sz w:val="28"/>
          <w:szCs w:val="28"/>
        </w:rPr>
        <w:lastRenderedPageBreak/>
        <w:t>T</w:t>
      </w:r>
      <w:r w:rsidRPr="00C759FD">
        <w:rPr>
          <w:sz w:val="28"/>
          <w:szCs w:val="28"/>
        </w:rPr>
        <w:t>able of Contents</w:t>
      </w:r>
    </w:p>
    <w:p w14:paraId="72D4EC7D" w14:textId="376D643E" w:rsidR="007B7D6A" w:rsidRDefault="00B8266F">
      <w:pPr>
        <w:pStyle w:val="TOC1"/>
        <w:rPr>
          <w:rFonts w:asciiTheme="minorHAnsi" w:eastAsiaTheme="minorEastAsia"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381780057" w:history="1">
        <w:r w:rsidR="007B7D6A" w:rsidRPr="0012249D">
          <w:rPr>
            <w:rStyle w:val="Hyperlink"/>
          </w:rPr>
          <w:t>1</w:t>
        </w:r>
        <w:r w:rsidR="007B7D6A">
          <w:rPr>
            <w:rFonts w:asciiTheme="minorHAnsi" w:eastAsiaTheme="minorEastAsia" w:hAnsiTheme="minorHAnsi" w:cstheme="minorBidi"/>
            <w:b w:val="0"/>
            <w:sz w:val="22"/>
            <w:szCs w:val="22"/>
          </w:rPr>
          <w:tab/>
        </w:r>
        <w:r w:rsidR="007B7D6A" w:rsidRPr="0012249D">
          <w:rPr>
            <w:rStyle w:val="Hyperlink"/>
          </w:rPr>
          <w:t>Introduction</w:t>
        </w:r>
        <w:r w:rsidR="007B7D6A">
          <w:rPr>
            <w:webHidden/>
          </w:rPr>
          <w:tab/>
        </w:r>
        <w:r w:rsidR="007B7D6A">
          <w:rPr>
            <w:webHidden/>
          </w:rPr>
          <w:fldChar w:fldCharType="begin"/>
        </w:r>
        <w:r w:rsidR="007B7D6A">
          <w:rPr>
            <w:webHidden/>
          </w:rPr>
          <w:instrText xml:space="preserve"> PAGEREF _Toc381780057 \h </w:instrText>
        </w:r>
        <w:r w:rsidR="007B7D6A">
          <w:rPr>
            <w:webHidden/>
          </w:rPr>
        </w:r>
        <w:r w:rsidR="007B7D6A">
          <w:rPr>
            <w:webHidden/>
          </w:rPr>
          <w:fldChar w:fldCharType="separate"/>
        </w:r>
        <w:r w:rsidR="007B7D6A">
          <w:rPr>
            <w:webHidden/>
          </w:rPr>
          <w:t>3</w:t>
        </w:r>
        <w:r w:rsidR="007B7D6A">
          <w:rPr>
            <w:webHidden/>
          </w:rPr>
          <w:fldChar w:fldCharType="end"/>
        </w:r>
      </w:hyperlink>
    </w:p>
    <w:p w14:paraId="6D8161CE" w14:textId="7AAB7F8D" w:rsidR="007B7D6A" w:rsidRDefault="007B7D6A">
      <w:pPr>
        <w:pStyle w:val="TOC1"/>
        <w:rPr>
          <w:rFonts w:asciiTheme="minorHAnsi" w:eastAsiaTheme="minorEastAsia" w:hAnsiTheme="minorHAnsi" w:cstheme="minorBidi"/>
          <w:b w:val="0"/>
          <w:sz w:val="22"/>
          <w:szCs w:val="22"/>
        </w:rPr>
      </w:pPr>
      <w:hyperlink w:anchor="_Toc381780058" w:history="1">
        <w:r w:rsidRPr="0012249D">
          <w:rPr>
            <w:rStyle w:val="Hyperlink"/>
          </w:rPr>
          <w:t>2</w:t>
        </w:r>
        <w:r>
          <w:rPr>
            <w:rFonts w:asciiTheme="minorHAnsi" w:eastAsiaTheme="minorEastAsia" w:hAnsiTheme="minorHAnsi" w:cstheme="minorBidi"/>
            <w:b w:val="0"/>
            <w:sz w:val="22"/>
            <w:szCs w:val="22"/>
          </w:rPr>
          <w:tab/>
        </w:r>
        <w:r w:rsidRPr="0012249D">
          <w:rPr>
            <w:rStyle w:val="Hyperlink"/>
          </w:rPr>
          <w:t>System Architecture</w:t>
        </w:r>
        <w:r>
          <w:rPr>
            <w:webHidden/>
          </w:rPr>
          <w:tab/>
        </w:r>
        <w:r>
          <w:rPr>
            <w:webHidden/>
          </w:rPr>
          <w:fldChar w:fldCharType="begin"/>
        </w:r>
        <w:r>
          <w:rPr>
            <w:webHidden/>
          </w:rPr>
          <w:instrText xml:space="preserve"> PAGEREF _Toc381780058 \h </w:instrText>
        </w:r>
        <w:r>
          <w:rPr>
            <w:webHidden/>
          </w:rPr>
        </w:r>
        <w:r>
          <w:rPr>
            <w:webHidden/>
          </w:rPr>
          <w:fldChar w:fldCharType="separate"/>
        </w:r>
        <w:r>
          <w:rPr>
            <w:webHidden/>
          </w:rPr>
          <w:t>3</w:t>
        </w:r>
        <w:r>
          <w:rPr>
            <w:webHidden/>
          </w:rPr>
          <w:fldChar w:fldCharType="end"/>
        </w:r>
      </w:hyperlink>
    </w:p>
    <w:p w14:paraId="17921958" w14:textId="20494D0B" w:rsidR="007B7D6A" w:rsidRDefault="007B7D6A">
      <w:pPr>
        <w:pStyle w:val="TOC2"/>
        <w:rPr>
          <w:rFonts w:asciiTheme="minorHAnsi" w:eastAsiaTheme="minorEastAsia" w:hAnsiTheme="minorHAnsi" w:cstheme="minorBidi"/>
          <w:sz w:val="22"/>
          <w:szCs w:val="22"/>
        </w:rPr>
      </w:pPr>
      <w:hyperlink w:anchor="_Toc381780059" w:history="1">
        <w:r w:rsidRPr="0012249D">
          <w:rPr>
            <w:rStyle w:val="Hyperlink"/>
          </w:rPr>
          <w:t>2.1</w:t>
        </w:r>
        <w:r>
          <w:rPr>
            <w:rFonts w:asciiTheme="minorHAnsi" w:eastAsiaTheme="minorEastAsia" w:hAnsiTheme="minorHAnsi" w:cstheme="minorBidi"/>
            <w:sz w:val="22"/>
            <w:szCs w:val="22"/>
          </w:rPr>
          <w:tab/>
        </w:r>
        <w:r w:rsidRPr="0012249D">
          <w:rPr>
            <w:rStyle w:val="Hyperlink"/>
          </w:rPr>
          <w:t>Distributed System View</w:t>
        </w:r>
        <w:r>
          <w:rPr>
            <w:webHidden/>
          </w:rPr>
          <w:tab/>
        </w:r>
        <w:r>
          <w:rPr>
            <w:webHidden/>
          </w:rPr>
          <w:fldChar w:fldCharType="begin"/>
        </w:r>
        <w:r>
          <w:rPr>
            <w:webHidden/>
          </w:rPr>
          <w:instrText xml:space="preserve"> PAGEREF _Toc381780059 \h </w:instrText>
        </w:r>
        <w:r>
          <w:rPr>
            <w:webHidden/>
          </w:rPr>
        </w:r>
        <w:r>
          <w:rPr>
            <w:webHidden/>
          </w:rPr>
          <w:fldChar w:fldCharType="separate"/>
        </w:r>
        <w:r>
          <w:rPr>
            <w:webHidden/>
          </w:rPr>
          <w:t>3</w:t>
        </w:r>
        <w:r>
          <w:rPr>
            <w:webHidden/>
          </w:rPr>
          <w:fldChar w:fldCharType="end"/>
        </w:r>
      </w:hyperlink>
    </w:p>
    <w:p w14:paraId="5AE30209" w14:textId="371D6C8C" w:rsidR="007B7D6A" w:rsidRDefault="007B7D6A">
      <w:pPr>
        <w:pStyle w:val="TOC3"/>
        <w:rPr>
          <w:rFonts w:asciiTheme="minorHAnsi" w:eastAsiaTheme="minorEastAsia" w:hAnsiTheme="minorHAnsi" w:cstheme="minorBidi"/>
          <w:sz w:val="22"/>
          <w:szCs w:val="22"/>
        </w:rPr>
      </w:pPr>
      <w:hyperlink w:anchor="_Toc381780060" w:history="1">
        <w:r w:rsidRPr="0012249D">
          <w:rPr>
            <w:rStyle w:val="Hyperlink"/>
          </w:rPr>
          <w:t>2.1.1</w:t>
        </w:r>
        <w:r>
          <w:rPr>
            <w:rFonts w:asciiTheme="minorHAnsi" w:eastAsiaTheme="minorEastAsia" w:hAnsiTheme="minorHAnsi" w:cstheme="minorBidi"/>
            <w:sz w:val="22"/>
            <w:szCs w:val="22"/>
          </w:rPr>
          <w:tab/>
        </w:r>
        <w:r w:rsidRPr="0012249D">
          <w:rPr>
            <w:rStyle w:val="Hyperlink"/>
          </w:rPr>
          <w:t>Application Context Diagram</w:t>
        </w:r>
        <w:r>
          <w:rPr>
            <w:webHidden/>
          </w:rPr>
          <w:tab/>
        </w:r>
        <w:r>
          <w:rPr>
            <w:webHidden/>
          </w:rPr>
          <w:fldChar w:fldCharType="begin"/>
        </w:r>
        <w:r>
          <w:rPr>
            <w:webHidden/>
          </w:rPr>
          <w:instrText xml:space="preserve"> PAGEREF _Toc381780060 \h </w:instrText>
        </w:r>
        <w:r>
          <w:rPr>
            <w:webHidden/>
          </w:rPr>
        </w:r>
        <w:r>
          <w:rPr>
            <w:webHidden/>
          </w:rPr>
          <w:fldChar w:fldCharType="separate"/>
        </w:r>
        <w:r>
          <w:rPr>
            <w:webHidden/>
          </w:rPr>
          <w:t>3</w:t>
        </w:r>
        <w:r>
          <w:rPr>
            <w:webHidden/>
          </w:rPr>
          <w:fldChar w:fldCharType="end"/>
        </w:r>
      </w:hyperlink>
    </w:p>
    <w:p w14:paraId="51D1EE88" w14:textId="7EDA109F" w:rsidR="007B7D6A" w:rsidRDefault="007B7D6A">
      <w:pPr>
        <w:pStyle w:val="TOC3"/>
        <w:rPr>
          <w:rFonts w:asciiTheme="minorHAnsi" w:eastAsiaTheme="minorEastAsia" w:hAnsiTheme="minorHAnsi" w:cstheme="minorBidi"/>
          <w:sz w:val="22"/>
          <w:szCs w:val="22"/>
        </w:rPr>
      </w:pPr>
      <w:hyperlink w:anchor="_Toc381780061" w:history="1">
        <w:r w:rsidRPr="0012249D">
          <w:rPr>
            <w:rStyle w:val="Hyperlink"/>
          </w:rPr>
          <w:t>2.1.2</w:t>
        </w:r>
        <w:r>
          <w:rPr>
            <w:rFonts w:asciiTheme="minorHAnsi" w:eastAsiaTheme="minorEastAsia" w:hAnsiTheme="minorHAnsi" w:cstheme="minorBidi"/>
            <w:sz w:val="22"/>
            <w:szCs w:val="22"/>
          </w:rPr>
          <w:tab/>
        </w:r>
        <w:r w:rsidRPr="0012249D">
          <w:rPr>
            <w:rStyle w:val="Hyperlink"/>
          </w:rPr>
          <w:t>Functional Components</w:t>
        </w:r>
        <w:r>
          <w:rPr>
            <w:webHidden/>
          </w:rPr>
          <w:tab/>
        </w:r>
        <w:r>
          <w:rPr>
            <w:webHidden/>
          </w:rPr>
          <w:fldChar w:fldCharType="begin"/>
        </w:r>
        <w:r>
          <w:rPr>
            <w:webHidden/>
          </w:rPr>
          <w:instrText xml:space="preserve"> PAGEREF _Toc381780061 \h </w:instrText>
        </w:r>
        <w:r>
          <w:rPr>
            <w:webHidden/>
          </w:rPr>
        </w:r>
        <w:r>
          <w:rPr>
            <w:webHidden/>
          </w:rPr>
          <w:fldChar w:fldCharType="separate"/>
        </w:r>
        <w:r>
          <w:rPr>
            <w:webHidden/>
          </w:rPr>
          <w:t>3</w:t>
        </w:r>
        <w:r>
          <w:rPr>
            <w:webHidden/>
          </w:rPr>
          <w:fldChar w:fldCharType="end"/>
        </w:r>
      </w:hyperlink>
    </w:p>
    <w:p w14:paraId="7DB8BA62" w14:textId="0EBC94D5" w:rsidR="007B7D6A" w:rsidRDefault="007B7D6A">
      <w:pPr>
        <w:pStyle w:val="TOC2"/>
        <w:rPr>
          <w:rFonts w:asciiTheme="minorHAnsi" w:eastAsiaTheme="minorEastAsia" w:hAnsiTheme="minorHAnsi" w:cstheme="minorBidi"/>
          <w:sz w:val="22"/>
          <w:szCs w:val="22"/>
        </w:rPr>
      </w:pPr>
      <w:hyperlink w:anchor="_Toc381780062" w:history="1">
        <w:r w:rsidRPr="0012249D">
          <w:rPr>
            <w:rStyle w:val="Hyperlink"/>
          </w:rPr>
          <w:t>2.2</w:t>
        </w:r>
        <w:r>
          <w:rPr>
            <w:rFonts w:asciiTheme="minorHAnsi" w:eastAsiaTheme="minorEastAsia" w:hAnsiTheme="minorHAnsi" w:cstheme="minorBidi"/>
            <w:sz w:val="22"/>
            <w:szCs w:val="22"/>
          </w:rPr>
          <w:tab/>
        </w:r>
        <w:r w:rsidRPr="0012249D">
          <w:rPr>
            <w:rStyle w:val="Hyperlink"/>
          </w:rPr>
          <w:t>Deployment View</w:t>
        </w:r>
        <w:r>
          <w:rPr>
            <w:webHidden/>
          </w:rPr>
          <w:tab/>
        </w:r>
        <w:r>
          <w:rPr>
            <w:webHidden/>
          </w:rPr>
          <w:fldChar w:fldCharType="begin"/>
        </w:r>
        <w:r>
          <w:rPr>
            <w:webHidden/>
          </w:rPr>
          <w:instrText xml:space="preserve"> PAGEREF _Toc381780062 \h </w:instrText>
        </w:r>
        <w:r>
          <w:rPr>
            <w:webHidden/>
          </w:rPr>
        </w:r>
        <w:r>
          <w:rPr>
            <w:webHidden/>
          </w:rPr>
          <w:fldChar w:fldCharType="separate"/>
        </w:r>
        <w:r>
          <w:rPr>
            <w:webHidden/>
          </w:rPr>
          <w:t>4</w:t>
        </w:r>
        <w:r>
          <w:rPr>
            <w:webHidden/>
          </w:rPr>
          <w:fldChar w:fldCharType="end"/>
        </w:r>
      </w:hyperlink>
    </w:p>
    <w:p w14:paraId="32D33FC8" w14:textId="73A66699" w:rsidR="007B7D6A" w:rsidRDefault="007B7D6A">
      <w:pPr>
        <w:pStyle w:val="TOC3"/>
        <w:rPr>
          <w:rFonts w:asciiTheme="minorHAnsi" w:eastAsiaTheme="minorEastAsia" w:hAnsiTheme="minorHAnsi" w:cstheme="minorBidi"/>
          <w:sz w:val="22"/>
          <w:szCs w:val="22"/>
        </w:rPr>
      </w:pPr>
      <w:hyperlink w:anchor="_Toc381780063" w:history="1">
        <w:r w:rsidRPr="0012249D">
          <w:rPr>
            <w:rStyle w:val="Hyperlink"/>
            <w:rFonts w:cs="Arial"/>
          </w:rPr>
          <w:t>2.2.1</w:t>
        </w:r>
        <w:r>
          <w:rPr>
            <w:rFonts w:asciiTheme="minorHAnsi" w:eastAsiaTheme="minorEastAsia" w:hAnsiTheme="minorHAnsi" w:cstheme="minorBidi"/>
            <w:sz w:val="22"/>
            <w:szCs w:val="22"/>
          </w:rPr>
          <w:tab/>
        </w:r>
        <w:r w:rsidRPr="0012249D">
          <w:rPr>
            <w:rStyle w:val="Hyperlink"/>
          </w:rPr>
          <w:t>Logical Server Definition</w:t>
        </w:r>
        <w:r>
          <w:rPr>
            <w:webHidden/>
          </w:rPr>
          <w:tab/>
        </w:r>
        <w:r>
          <w:rPr>
            <w:webHidden/>
          </w:rPr>
          <w:fldChar w:fldCharType="begin"/>
        </w:r>
        <w:r>
          <w:rPr>
            <w:webHidden/>
          </w:rPr>
          <w:instrText xml:space="preserve"> PAGEREF _Toc381780063 \h </w:instrText>
        </w:r>
        <w:r>
          <w:rPr>
            <w:webHidden/>
          </w:rPr>
        </w:r>
        <w:r>
          <w:rPr>
            <w:webHidden/>
          </w:rPr>
          <w:fldChar w:fldCharType="separate"/>
        </w:r>
        <w:r>
          <w:rPr>
            <w:webHidden/>
          </w:rPr>
          <w:t>4</w:t>
        </w:r>
        <w:r>
          <w:rPr>
            <w:webHidden/>
          </w:rPr>
          <w:fldChar w:fldCharType="end"/>
        </w:r>
      </w:hyperlink>
    </w:p>
    <w:p w14:paraId="6D42B0FF" w14:textId="51BAF6C3" w:rsidR="007B7D6A" w:rsidRDefault="007B7D6A">
      <w:pPr>
        <w:pStyle w:val="TOC2"/>
        <w:rPr>
          <w:rFonts w:asciiTheme="minorHAnsi" w:eastAsiaTheme="minorEastAsia" w:hAnsiTheme="minorHAnsi" w:cstheme="minorBidi"/>
          <w:sz w:val="22"/>
          <w:szCs w:val="22"/>
        </w:rPr>
      </w:pPr>
      <w:hyperlink w:anchor="_Toc381780064" w:history="1">
        <w:r w:rsidRPr="0012249D">
          <w:rPr>
            <w:rStyle w:val="Hyperlink"/>
          </w:rPr>
          <w:t>2.3</w:t>
        </w:r>
        <w:r>
          <w:rPr>
            <w:rFonts w:asciiTheme="minorHAnsi" w:eastAsiaTheme="minorEastAsia" w:hAnsiTheme="minorHAnsi" w:cstheme="minorBidi"/>
            <w:sz w:val="22"/>
            <w:szCs w:val="22"/>
          </w:rPr>
          <w:tab/>
        </w:r>
        <w:r w:rsidRPr="0012249D">
          <w:rPr>
            <w:rStyle w:val="Hyperlink"/>
          </w:rPr>
          <w:t>System Quality Attributes</w:t>
        </w:r>
        <w:r>
          <w:rPr>
            <w:webHidden/>
          </w:rPr>
          <w:tab/>
        </w:r>
        <w:r>
          <w:rPr>
            <w:webHidden/>
          </w:rPr>
          <w:fldChar w:fldCharType="begin"/>
        </w:r>
        <w:r>
          <w:rPr>
            <w:webHidden/>
          </w:rPr>
          <w:instrText xml:space="preserve"> PAGEREF _Toc381780064 \h </w:instrText>
        </w:r>
        <w:r>
          <w:rPr>
            <w:webHidden/>
          </w:rPr>
        </w:r>
        <w:r>
          <w:rPr>
            <w:webHidden/>
          </w:rPr>
          <w:fldChar w:fldCharType="separate"/>
        </w:r>
        <w:r>
          <w:rPr>
            <w:webHidden/>
          </w:rPr>
          <w:t>4</w:t>
        </w:r>
        <w:r>
          <w:rPr>
            <w:webHidden/>
          </w:rPr>
          <w:fldChar w:fldCharType="end"/>
        </w:r>
      </w:hyperlink>
    </w:p>
    <w:p w14:paraId="328D2292" w14:textId="0C99885C" w:rsidR="007B7D6A" w:rsidRDefault="007B7D6A">
      <w:pPr>
        <w:pStyle w:val="TOC3"/>
        <w:rPr>
          <w:rFonts w:asciiTheme="minorHAnsi" w:eastAsiaTheme="minorEastAsia" w:hAnsiTheme="minorHAnsi" w:cstheme="minorBidi"/>
          <w:sz w:val="22"/>
          <w:szCs w:val="22"/>
        </w:rPr>
      </w:pPr>
      <w:hyperlink w:anchor="_Toc381780065" w:history="1">
        <w:r w:rsidRPr="0012249D">
          <w:rPr>
            <w:rStyle w:val="Hyperlink"/>
          </w:rPr>
          <w:t>2.3.1</w:t>
        </w:r>
        <w:r>
          <w:rPr>
            <w:rFonts w:asciiTheme="minorHAnsi" w:eastAsiaTheme="minorEastAsia" w:hAnsiTheme="minorHAnsi" w:cstheme="minorBidi"/>
            <w:sz w:val="22"/>
            <w:szCs w:val="22"/>
          </w:rPr>
          <w:tab/>
        </w:r>
        <w:r w:rsidRPr="0012249D">
          <w:rPr>
            <w:rStyle w:val="Hyperlink"/>
          </w:rPr>
          <w:t>Performance</w:t>
        </w:r>
        <w:r>
          <w:rPr>
            <w:webHidden/>
          </w:rPr>
          <w:tab/>
        </w:r>
        <w:r>
          <w:rPr>
            <w:webHidden/>
          </w:rPr>
          <w:fldChar w:fldCharType="begin"/>
        </w:r>
        <w:r>
          <w:rPr>
            <w:webHidden/>
          </w:rPr>
          <w:instrText xml:space="preserve"> PAGEREF _Toc381780065 \h </w:instrText>
        </w:r>
        <w:r>
          <w:rPr>
            <w:webHidden/>
          </w:rPr>
        </w:r>
        <w:r>
          <w:rPr>
            <w:webHidden/>
          </w:rPr>
          <w:fldChar w:fldCharType="separate"/>
        </w:r>
        <w:r>
          <w:rPr>
            <w:webHidden/>
          </w:rPr>
          <w:t>4</w:t>
        </w:r>
        <w:r>
          <w:rPr>
            <w:webHidden/>
          </w:rPr>
          <w:fldChar w:fldCharType="end"/>
        </w:r>
      </w:hyperlink>
    </w:p>
    <w:p w14:paraId="6B73FF4C" w14:textId="7910EC03" w:rsidR="007B7D6A" w:rsidRDefault="007B7D6A">
      <w:pPr>
        <w:pStyle w:val="TOC3"/>
        <w:rPr>
          <w:rFonts w:asciiTheme="minorHAnsi" w:eastAsiaTheme="minorEastAsia" w:hAnsiTheme="minorHAnsi" w:cstheme="minorBidi"/>
          <w:sz w:val="22"/>
          <w:szCs w:val="22"/>
        </w:rPr>
      </w:pPr>
      <w:hyperlink w:anchor="_Toc381780066" w:history="1">
        <w:r w:rsidRPr="0012249D">
          <w:rPr>
            <w:rStyle w:val="Hyperlink"/>
          </w:rPr>
          <w:t>2.3.2</w:t>
        </w:r>
        <w:r>
          <w:rPr>
            <w:rFonts w:asciiTheme="minorHAnsi" w:eastAsiaTheme="minorEastAsia" w:hAnsiTheme="minorHAnsi" w:cstheme="minorBidi"/>
            <w:sz w:val="22"/>
            <w:szCs w:val="22"/>
          </w:rPr>
          <w:tab/>
        </w:r>
        <w:r w:rsidRPr="0012249D">
          <w:rPr>
            <w:rStyle w:val="Hyperlink"/>
          </w:rPr>
          <w:t>Dependability</w:t>
        </w:r>
        <w:r>
          <w:rPr>
            <w:webHidden/>
          </w:rPr>
          <w:tab/>
        </w:r>
        <w:r>
          <w:rPr>
            <w:webHidden/>
          </w:rPr>
          <w:fldChar w:fldCharType="begin"/>
        </w:r>
        <w:r>
          <w:rPr>
            <w:webHidden/>
          </w:rPr>
          <w:instrText xml:space="preserve"> PAGEREF _Toc381780066 \h </w:instrText>
        </w:r>
        <w:r>
          <w:rPr>
            <w:webHidden/>
          </w:rPr>
        </w:r>
        <w:r>
          <w:rPr>
            <w:webHidden/>
          </w:rPr>
          <w:fldChar w:fldCharType="separate"/>
        </w:r>
        <w:r>
          <w:rPr>
            <w:webHidden/>
          </w:rPr>
          <w:t>4</w:t>
        </w:r>
        <w:r>
          <w:rPr>
            <w:webHidden/>
          </w:rPr>
          <w:fldChar w:fldCharType="end"/>
        </w:r>
      </w:hyperlink>
    </w:p>
    <w:p w14:paraId="5C15F2A8" w14:textId="193B30F1" w:rsidR="007B7D6A" w:rsidRDefault="007B7D6A">
      <w:pPr>
        <w:pStyle w:val="TOC3"/>
        <w:rPr>
          <w:rFonts w:asciiTheme="minorHAnsi" w:eastAsiaTheme="minorEastAsia" w:hAnsiTheme="minorHAnsi" w:cstheme="minorBidi"/>
          <w:sz w:val="22"/>
          <w:szCs w:val="22"/>
        </w:rPr>
      </w:pPr>
      <w:hyperlink w:anchor="_Toc381780067" w:history="1">
        <w:r w:rsidRPr="0012249D">
          <w:rPr>
            <w:rStyle w:val="Hyperlink"/>
          </w:rPr>
          <w:t>2.3.3</w:t>
        </w:r>
        <w:r>
          <w:rPr>
            <w:rFonts w:asciiTheme="minorHAnsi" w:eastAsiaTheme="minorEastAsia" w:hAnsiTheme="minorHAnsi" w:cstheme="minorBidi"/>
            <w:sz w:val="22"/>
            <w:szCs w:val="22"/>
          </w:rPr>
          <w:tab/>
        </w:r>
        <w:r w:rsidRPr="0012249D">
          <w:rPr>
            <w:rStyle w:val="Hyperlink"/>
          </w:rPr>
          <w:t>Security</w:t>
        </w:r>
        <w:r>
          <w:rPr>
            <w:webHidden/>
          </w:rPr>
          <w:tab/>
        </w:r>
        <w:r>
          <w:rPr>
            <w:webHidden/>
          </w:rPr>
          <w:fldChar w:fldCharType="begin"/>
        </w:r>
        <w:r>
          <w:rPr>
            <w:webHidden/>
          </w:rPr>
          <w:instrText xml:space="preserve"> PAGEREF _Toc381780067 \h </w:instrText>
        </w:r>
        <w:r>
          <w:rPr>
            <w:webHidden/>
          </w:rPr>
        </w:r>
        <w:r>
          <w:rPr>
            <w:webHidden/>
          </w:rPr>
          <w:fldChar w:fldCharType="separate"/>
        </w:r>
        <w:r>
          <w:rPr>
            <w:webHidden/>
          </w:rPr>
          <w:t>5</w:t>
        </w:r>
        <w:r>
          <w:rPr>
            <w:webHidden/>
          </w:rPr>
          <w:fldChar w:fldCharType="end"/>
        </w:r>
      </w:hyperlink>
    </w:p>
    <w:p w14:paraId="510AEE2C" w14:textId="0ED15F27" w:rsidR="007B7D6A" w:rsidRDefault="007B7D6A">
      <w:pPr>
        <w:pStyle w:val="TOC3"/>
        <w:rPr>
          <w:rFonts w:asciiTheme="minorHAnsi" w:eastAsiaTheme="minorEastAsia" w:hAnsiTheme="minorHAnsi" w:cstheme="minorBidi"/>
          <w:sz w:val="22"/>
          <w:szCs w:val="22"/>
        </w:rPr>
      </w:pPr>
      <w:hyperlink w:anchor="_Toc381780068" w:history="1">
        <w:r w:rsidRPr="0012249D">
          <w:rPr>
            <w:rStyle w:val="Hyperlink"/>
          </w:rPr>
          <w:t>2.3.4</w:t>
        </w:r>
        <w:r>
          <w:rPr>
            <w:rFonts w:asciiTheme="minorHAnsi" w:eastAsiaTheme="minorEastAsia" w:hAnsiTheme="minorHAnsi" w:cstheme="minorBidi"/>
            <w:sz w:val="22"/>
            <w:szCs w:val="22"/>
          </w:rPr>
          <w:tab/>
        </w:r>
        <w:r w:rsidRPr="0012249D">
          <w:rPr>
            <w:rStyle w:val="Hyperlink"/>
          </w:rPr>
          <w:t>&lt;Use Case Name Goes Here&gt;</w:t>
        </w:r>
        <w:r>
          <w:rPr>
            <w:webHidden/>
          </w:rPr>
          <w:tab/>
        </w:r>
        <w:r>
          <w:rPr>
            <w:webHidden/>
          </w:rPr>
          <w:fldChar w:fldCharType="begin"/>
        </w:r>
        <w:r>
          <w:rPr>
            <w:webHidden/>
          </w:rPr>
          <w:instrText xml:space="preserve"> PAGEREF _Toc381780068 \h </w:instrText>
        </w:r>
        <w:r>
          <w:rPr>
            <w:webHidden/>
          </w:rPr>
        </w:r>
        <w:r>
          <w:rPr>
            <w:webHidden/>
          </w:rPr>
          <w:fldChar w:fldCharType="separate"/>
        </w:r>
        <w:r>
          <w:rPr>
            <w:webHidden/>
          </w:rPr>
          <w:t>5</w:t>
        </w:r>
        <w:r>
          <w:rPr>
            <w:webHidden/>
          </w:rPr>
          <w:fldChar w:fldCharType="end"/>
        </w:r>
      </w:hyperlink>
    </w:p>
    <w:p w14:paraId="2B5FF157" w14:textId="113C073B" w:rsidR="007B7D6A" w:rsidRDefault="007B7D6A">
      <w:pPr>
        <w:pStyle w:val="TOC2"/>
        <w:rPr>
          <w:rFonts w:asciiTheme="minorHAnsi" w:eastAsiaTheme="minorEastAsia" w:hAnsiTheme="minorHAnsi" w:cstheme="minorBidi"/>
          <w:sz w:val="22"/>
          <w:szCs w:val="22"/>
        </w:rPr>
      </w:pPr>
      <w:hyperlink w:anchor="_Toc381780069" w:history="1">
        <w:r w:rsidRPr="0012249D">
          <w:rPr>
            <w:rStyle w:val="Hyperlink"/>
          </w:rPr>
          <w:t>2.4</w:t>
        </w:r>
        <w:r>
          <w:rPr>
            <w:rFonts w:asciiTheme="minorHAnsi" w:eastAsiaTheme="minorEastAsia" w:hAnsiTheme="minorHAnsi" w:cstheme="minorBidi"/>
            <w:sz w:val="22"/>
            <w:szCs w:val="22"/>
          </w:rPr>
          <w:tab/>
        </w:r>
        <w:r w:rsidRPr="0012249D">
          <w:rPr>
            <w:rStyle w:val="Hyperlink"/>
          </w:rPr>
          <w:t>Technology Dependencies</w:t>
        </w:r>
        <w:r>
          <w:rPr>
            <w:webHidden/>
          </w:rPr>
          <w:tab/>
        </w:r>
        <w:r>
          <w:rPr>
            <w:webHidden/>
          </w:rPr>
          <w:fldChar w:fldCharType="begin"/>
        </w:r>
        <w:r>
          <w:rPr>
            <w:webHidden/>
          </w:rPr>
          <w:instrText xml:space="preserve"> PAGEREF _Toc381780069 \h </w:instrText>
        </w:r>
        <w:r>
          <w:rPr>
            <w:webHidden/>
          </w:rPr>
        </w:r>
        <w:r>
          <w:rPr>
            <w:webHidden/>
          </w:rPr>
          <w:fldChar w:fldCharType="separate"/>
        </w:r>
        <w:r>
          <w:rPr>
            <w:webHidden/>
          </w:rPr>
          <w:t>5</w:t>
        </w:r>
        <w:r>
          <w:rPr>
            <w:webHidden/>
          </w:rPr>
          <w:fldChar w:fldCharType="end"/>
        </w:r>
      </w:hyperlink>
    </w:p>
    <w:p w14:paraId="1ABA6AE7" w14:textId="46EE0E6B" w:rsidR="007B7D6A" w:rsidRDefault="007B7D6A">
      <w:pPr>
        <w:pStyle w:val="TOC3"/>
        <w:rPr>
          <w:rFonts w:asciiTheme="minorHAnsi" w:eastAsiaTheme="minorEastAsia" w:hAnsiTheme="minorHAnsi" w:cstheme="minorBidi"/>
          <w:sz w:val="22"/>
          <w:szCs w:val="22"/>
        </w:rPr>
      </w:pPr>
      <w:hyperlink w:anchor="_Toc381780070" w:history="1">
        <w:r w:rsidRPr="0012249D">
          <w:rPr>
            <w:rStyle w:val="Hyperlink"/>
            <w:bCs/>
          </w:rPr>
          <w:t>2.4.1</w:t>
        </w:r>
        <w:r>
          <w:rPr>
            <w:rFonts w:asciiTheme="minorHAnsi" w:eastAsiaTheme="minorEastAsia" w:hAnsiTheme="minorHAnsi" w:cstheme="minorBidi"/>
            <w:sz w:val="22"/>
            <w:szCs w:val="22"/>
          </w:rPr>
          <w:tab/>
        </w:r>
        <w:r w:rsidRPr="0012249D">
          <w:rPr>
            <w:rStyle w:val="Hyperlink"/>
            <w:bCs/>
          </w:rPr>
          <w:t>Server software dependencies</w:t>
        </w:r>
        <w:r>
          <w:rPr>
            <w:webHidden/>
          </w:rPr>
          <w:tab/>
        </w:r>
        <w:r>
          <w:rPr>
            <w:webHidden/>
          </w:rPr>
          <w:fldChar w:fldCharType="begin"/>
        </w:r>
        <w:r>
          <w:rPr>
            <w:webHidden/>
          </w:rPr>
          <w:instrText xml:space="preserve"> PAGEREF _Toc381780070 \h </w:instrText>
        </w:r>
        <w:r>
          <w:rPr>
            <w:webHidden/>
          </w:rPr>
        </w:r>
        <w:r>
          <w:rPr>
            <w:webHidden/>
          </w:rPr>
          <w:fldChar w:fldCharType="separate"/>
        </w:r>
        <w:r>
          <w:rPr>
            <w:webHidden/>
          </w:rPr>
          <w:t>5</w:t>
        </w:r>
        <w:r>
          <w:rPr>
            <w:webHidden/>
          </w:rPr>
          <w:fldChar w:fldCharType="end"/>
        </w:r>
      </w:hyperlink>
    </w:p>
    <w:p w14:paraId="7CA3E0A7" w14:textId="35ABEA40" w:rsidR="007B7D6A" w:rsidRDefault="007B7D6A">
      <w:pPr>
        <w:pStyle w:val="TOC1"/>
        <w:rPr>
          <w:rFonts w:asciiTheme="minorHAnsi" w:eastAsiaTheme="minorEastAsia" w:hAnsiTheme="minorHAnsi" w:cstheme="minorBidi"/>
          <w:b w:val="0"/>
          <w:sz w:val="22"/>
          <w:szCs w:val="22"/>
        </w:rPr>
      </w:pPr>
      <w:hyperlink w:anchor="_Toc381780071" w:history="1">
        <w:r w:rsidRPr="0012249D">
          <w:rPr>
            <w:rStyle w:val="Hyperlink"/>
          </w:rPr>
          <w:t>3</w:t>
        </w:r>
        <w:r>
          <w:rPr>
            <w:rFonts w:asciiTheme="minorHAnsi" w:eastAsiaTheme="minorEastAsia" w:hAnsiTheme="minorHAnsi" w:cstheme="minorBidi"/>
            <w:b w:val="0"/>
            <w:sz w:val="22"/>
            <w:szCs w:val="22"/>
          </w:rPr>
          <w:tab/>
        </w:r>
        <w:r w:rsidRPr="0012249D">
          <w:rPr>
            <w:rStyle w:val="Hyperlink"/>
          </w:rPr>
          <w:t>Front End</w:t>
        </w:r>
        <w:r>
          <w:rPr>
            <w:webHidden/>
          </w:rPr>
          <w:tab/>
        </w:r>
        <w:r>
          <w:rPr>
            <w:webHidden/>
          </w:rPr>
          <w:fldChar w:fldCharType="begin"/>
        </w:r>
        <w:r>
          <w:rPr>
            <w:webHidden/>
          </w:rPr>
          <w:instrText xml:space="preserve"> PAGEREF _Toc381780071 \h </w:instrText>
        </w:r>
        <w:r>
          <w:rPr>
            <w:webHidden/>
          </w:rPr>
        </w:r>
        <w:r>
          <w:rPr>
            <w:webHidden/>
          </w:rPr>
          <w:fldChar w:fldCharType="separate"/>
        </w:r>
        <w:r>
          <w:rPr>
            <w:webHidden/>
          </w:rPr>
          <w:t>6</w:t>
        </w:r>
        <w:r>
          <w:rPr>
            <w:webHidden/>
          </w:rPr>
          <w:fldChar w:fldCharType="end"/>
        </w:r>
      </w:hyperlink>
    </w:p>
    <w:p w14:paraId="35EE6479" w14:textId="1F4668C0" w:rsidR="007B7D6A" w:rsidRDefault="007B7D6A">
      <w:pPr>
        <w:pStyle w:val="TOC2"/>
        <w:rPr>
          <w:rFonts w:asciiTheme="minorHAnsi" w:eastAsiaTheme="minorEastAsia" w:hAnsiTheme="minorHAnsi" w:cstheme="minorBidi"/>
          <w:sz w:val="22"/>
          <w:szCs w:val="22"/>
        </w:rPr>
      </w:pPr>
      <w:hyperlink w:anchor="_Toc381780072" w:history="1">
        <w:r w:rsidRPr="0012249D">
          <w:rPr>
            <w:rStyle w:val="Hyperlink"/>
          </w:rPr>
          <w:t>3.1</w:t>
        </w:r>
        <w:r>
          <w:rPr>
            <w:rFonts w:asciiTheme="minorHAnsi" w:eastAsiaTheme="minorEastAsia" w:hAnsiTheme="minorHAnsi" w:cstheme="minorBidi"/>
            <w:sz w:val="22"/>
            <w:szCs w:val="22"/>
          </w:rPr>
          <w:tab/>
        </w:r>
        <w:r w:rsidRPr="0012249D">
          <w:rPr>
            <w:rStyle w:val="Hyperlink"/>
          </w:rPr>
          <w:t>Windows Application Front End</w:t>
        </w:r>
        <w:r>
          <w:rPr>
            <w:webHidden/>
          </w:rPr>
          <w:tab/>
        </w:r>
        <w:r>
          <w:rPr>
            <w:webHidden/>
          </w:rPr>
          <w:fldChar w:fldCharType="begin"/>
        </w:r>
        <w:r>
          <w:rPr>
            <w:webHidden/>
          </w:rPr>
          <w:instrText xml:space="preserve"> PAGEREF _Toc381780072 \h </w:instrText>
        </w:r>
        <w:r>
          <w:rPr>
            <w:webHidden/>
          </w:rPr>
        </w:r>
        <w:r>
          <w:rPr>
            <w:webHidden/>
          </w:rPr>
          <w:fldChar w:fldCharType="separate"/>
        </w:r>
        <w:r>
          <w:rPr>
            <w:webHidden/>
          </w:rPr>
          <w:t>6</w:t>
        </w:r>
        <w:r>
          <w:rPr>
            <w:webHidden/>
          </w:rPr>
          <w:fldChar w:fldCharType="end"/>
        </w:r>
      </w:hyperlink>
    </w:p>
    <w:p w14:paraId="15914EE6" w14:textId="6B2D5CDF" w:rsidR="007B7D6A" w:rsidRDefault="007B7D6A">
      <w:pPr>
        <w:pStyle w:val="TOC3"/>
        <w:rPr>
          <w:rFonts w:asciiTheme="minorHAnsi" w:eastAsiaTheme="minorEastAsia" w:hAnsiTheme="minorHAnsi" w:cstheme="minorBidi"/>
          <w:sz w:val="22"/>
          <w:szCs w:val="22"/>
        </w:rPr>
      </w:pPr>
      <w:hyperlink w:anchor="_Toc381780073" w:history="1">
        <w:r w:rsidRPr="0012249D">
          <w:rPr>
            <w:rStyle w:val="Hyperlink"/>
          </w:rPr>
          <w:t>3.1.1</w:t>
        </w:r>
        <w:r>
          <w:rPr>
            <w:rFonts w:asciiTheme="minorHAnsi" w:eastAsiaTheme="minorEastAsia" w:hAnsiTheme="minorHAnsi" w:cstheme="minorBidi"/>
            <w:sz w:val="22"/>
            <w:szCs w:val="22"/>
          </w:rPr>
          <w:tab/>
        </w:r>
        <w:r w:rsidRPr="0012249D">
          <w:rPr>
            <w:rStyle w:val="Hyperlink"/>
          </w:rPr>
          <w:t>Screen Navigation map</w:t>
        </w:r>
        <w:r>
          <w:rPr>
            <w:webHidden/>
          </w:rPr>
          <w:tab/>
        </w:r>
        <w:r>
          <w:rPr>
            <w:webHidden/>
          </w:rPr>
          <w:fldChar w:fldCharType="begin"/>
        </w:r>
        <w:r>
          <w:rPr>
            <w:webHidden/>
          </w:rPr>
          <w:instrText xml:space="preserve"> PAGEREF _Toc381780073 \h </w:instrText>
        </w:r>
        <w:r>
          <w:rPr>
            <w:webHidden/>
          </w:rPr>
        </w:r>
        <w:r>
          <w:rPr>
            <w:webHidden/>
          </w:rPr>
          <w:fldChar w:fldCharType="separate"/>
        </w:r>
        <w:r>
          <w:rPr>
            <w:webHidden/>
          </w:rPr>
          <w:t>6</w:t>
        </w:r>
        <w:r>
          <w:rPr>
            <w:webHidden/>
          </w:rPr>
          <w:fldChar w:fldCharType="end"/>
        </w:r>
      </w:hyperlink>
    </w:p>
    <w:p w14:paraId="028C9856" w14:textId="4650D005" w:rsidR="007B7D6A" w:rsidRDefault="007B7D6A">
      <w:pPr>
        <w:pStyle w:val="TOC3"/>
        <w:rPr>
          <w:rFonts w:asciiTheme="minorHAnsi" w:eastAsiaTheme="minorEastAsia" w:hAnsiTheme="minorHAnsi" w:cstheme="minorBidi"/>
          <w:sz w:val="22"/>
          <w:szCs w:val="22"/>
        </w:rPr>
      </w:pPr>
      <w:hyperlink w:anchor="_Toc381780074" w:history="1">
        <w:r w:rsidRPr="0012249D">
          <w:rPr>
            <w:rStyle w:val="Hyperlink"/>
          </w:rPr>
          <w:t>3.1.2</w:t>
        </w:r>
        <w:r>
          <w:rPr>
            <w:rFonts w:asciiTheme="minorHAnsi" w:eastAsiaTheme="minorEastAsia" w:hAnsiTheme="minorHAnsi" w:cstheme="minorBidi"/>
            <w:sz w:val="22"/>
            <w:szCs w:val="22"/>
          </w:rPr>
          <w:tab/>
        </w:r>
        <w:r w:rsidRPr="0012249D">
          <w:rPr>
            <w:rStyle w:val="Hyperlink"/>
          </w:rPr>
          <w:t>Localization</w:t>
        </w:r>
        <w:r>
          <w:rPr>
            <w:webHidden/>
          </w:rPr>
          <w:tab/>
        </w:r>
        <w:r>
          <w:rPr>
            <w:webHidden/>
          </w:rPr>
          <w:fldChar w:fldCharType="begin"/>
        </w:r>
        <w:r>
          <w:rPr>
            <w:webHidden/>
          </w:rPr>
          <w:instrText xml:space="preserve"> PAGEREF _Toc381780074 \h </w:instrText>
        </w:r>
        <w:r>
          <w:rPr>
            <w:webHidden/>
          </w:rPr>
        </w:r>
        <w:r>
          <w:rPr>
            <w:webHidden/>
          </w:rPr>
          <w:fldChar w:fldCharType="separate"/>
        </w:r>
        <w:r>
          <w:rPr>
            <w:webHidden/>
          </w:rPr>
          <w:t>10</w:t>
        </w:r>
        <w:r>
          <w:rPr>
            <w:webHidden/>
          </w:rPr>
          <w:fldChar w:fldCharType="end"/>
        </w:r>
      </w:hyperlink>
    </w:p>
    <w:p w14:paraId="66BCD95B" w14:textId="25493725" w:rsidR="007B7D6A" w:rsidRDefault="007B7D6A">
      <w:pPr>
        <w:pStyle w:val="TOC3"/>
        <w:rPr>
          <w:rFonts w:asciiTheme="minorHAnsi" w:eastAsiaTheme="minorEastAsia" w:hAnsiTheme="minorHAnsi" w:cstheme="minorBidi"/>
          <w:sz w:val="22"/>
          <w:szCs w:val="22"/>
        </w:rPr>
      </w:pPr>
      <w:hyperlink w:anchor="_Toc381780075" w:history="1">
        <w:r w:rsidRPr="0012249D">
          <w:rPr>
            <w:rStyle w:val="Hyperlink"/>
          </w:rPr>
          <w:t>3.1.3</w:t>
        </w:r>
        <w:r>
          <w:rPr>
            <w:rFonts w:asciiTheme="minorHAnsi" w:eastAsiaTheme="minorEastAsia" w:hAnsiTheme="minorHAnsi" w:cstheme="minorBidi"/>
            <w:sz w:val="22"/>
            <w:szCs w:val="22"/>
          </w:rPr>
          <w:tab/>
        </w:r>
        <w:r w:rsidRPr="0012249D">
          <w:rPr>
            <w:rStyle w:val="Hyperlink"/>
          </w:rPr>
          <w:t>Configurations</w:t>
        </w:r>
        <w:r>
          <w:rPr>
            <w:webHidden/>
          </w:rPr>
          <w:tab/>
        </w:r>
        <w:r>
          <w:rPr>
            <w:webHidden/>
          </w:rPr>
          <w:fldChar w:fldCharType="begin"/>
        </w:r>
        <w:r>
          <w:rPr>
            <w:webHidden/>
          </w:rPr>
          <w:instrText xml:space="preserve"> PAGEREF _Toc381780075 \h </w:instrText>
        </w:r>
        <w:r>
          <w:rPr>
            <w:webHidden/>
          </w:rPr>
        </w:r>
        <w:r>
          <w:rPr>
            <w:webHidden/>
          </w:rPr>
          <w:fldChar w:fldCharType="separate"/>
        </w:r>
        <w:r>
          <w:rPr>
            <w:webHidden/>
          </w:rPr>
          <w:t>10</w:t>
        </w:r>
        <w:r>
          <w:rPr>
            <w:webHidden/>
          </w:rPr>
          <w:fldChar w:fldCharType="end"/>
        </w:r>
      </w:hyperlink>
    </w:p>
    <w:p w14:paraId="75EB6827" w14:textId="04D54C6E" w:rsidR="007B7D6A" w:rsidRDefault="007B7D6A">
      <w:pPr>
        <w:pStyle w:val="TOC3"/>
        <w:rPr>
          <w:rFonts w:asciiTheme="minorHAnsi" w:eastAsiaTheme="minorEastAsia" w:hAnsiTheme="minorHAnsi" w:cstheme="minorBidi"/>
          <w:sz w:val="22"/>
          <w:szCs w:val="22"/>
        </w:rPr>
      </w:pPr>
      <w:hyperlink w:anchor="_Toc381780076" w:history="1">
        <w:r w:rsidRPr="0012249D">
          <w:rPr>
            <w:rStyle w:val="Hyperlink"/>
          </w:rPr>
          <w:t>3.1.4</w:t>
        </w:r>
        <w:r>
          <w:rPr>
            <w:rFonts w:asciiTheme="minorHAnsi" w:eastAsiaTheme="minorEastAsia" w:hAnsiTheme="minorHAnsi" w:cstheme="minorBidi"/>
            <w:sz w:val="22"/>
            <w:szCs w:val="22"/>
          </w:rPr>
          <w:tab/>
        </w:r>
        <w:r w:rsidRPr="0012249D">
          <w:rPr>
            <w:rStyle w:val="Hyperlink"/>
          </w:rPr>
          <w:t>Error Handling</w:t>
        </w:r>
        <w:r>
          <w:rPr>
            <w:webHidden/>
          </w:rPr>
          <w:tab/>
        </w:r>
        <w:r>
          <w:rPr>
            <w:webHidden/>
          </w:rPr>
          <w:fldChar w:fldCharType="begin"/>
        </w:r>
        <w:r>
          <w:rPr>
            <w:webHidden/>
          </w:rPr>
          <w:instrText xml:space="preserve"> PAGEREF _Toc381780076 \h </w:instrText>
        </w:r>
        <w:r>
          <w:rPr>
            <w:webHidden/>
          </w:rPr>
        </w:r>
        <w:r>
          <w:rPr>
            <w:webHidden/>
          </w:rPr>
          <w:fldChar w:fldCharType="separate"/>
        </w:r>
        <w:r>
          <w:rPr>
            <w:webHidden/>
          </w:rPr>
          <w:t>10</w:t>
        </w:r>
        <w:r>
          <w:rPr>
            <w:webHidden/>
          </w:rPr>
          <w:fldChar w:fldCharType="end"/>
        </w:r>
      </w:hyperlink>
    </w:p>
    <w:p w14:paraId="630786D1" w14:textId="05E1BE1A" w:rsidR="007B7D6A" w:rsidRDefault="007B7D6A">
      <w:pPr>
        <w:pStyle w:val="TOC3"/>
        <w:rPr>
          <w:rFonts w:asciiTheme="minorHAnsi" w:eastAsiaTheme="minorEastAsia" w:hAnsiTheme="minorHAnsi" w:cstheme="minorBidi"/>
          <w:sz w:val="22"/>
          <w:szCs w:val="22"/>
        </w:rPr>
      </w:pPr>
      <w:hyperlink w:anchor="_Toc381780077" w:history="1">
        <w:r w:rsidRPr="0012249D">
          <w:rPr>
            <w:rStyle w:val="Hyperlink"/>
          </w:rPr>
          <w:t>3.1.5</w:t>
        </w:r>
        <w:r>
          <w:rPr>
            <w:rFonts w:asciiTheme="minorHAnsi" w:eastAsiaTheme="minorEastAsia" w:hAnsiTheme="minorHAnsi" w:cstheme="minorBidi"/>
            <w:sz w:val="22"/>
            <w:szCs w:val="22"/>
          </w:rPr>
          <w:tab/>
        </w:r>
        <w:r w:rsidRPr="0012249D">
          <w:rPr>
            <w:rStyle w:val="Hyperlink"/>
          </w:rPr>
          <w:t>Security</w:t>
        </w:r>
        <w:r>
          <w:rPr>
            <w:webHidden/>
          </w:rPr>
          <w:tab/>
        </w:r>
        <w:r>
          <w:rPr>
            <w:webHidden/>
          </w:rPr>
          <w:fldChar w:fldCharType="begin"/>
        </w:r>
        <w:r>
          <w:rPr>
            <w:webHidden/>
          </w:rPr>
          <w:instrText xml:space="preserve"> PAGEREF _Toc381780077 \h </w:instrText>
        </w:r>
        <w:r>
          <w:rPr>
            <w:webHidden/>
          </w:rPr>
        </w:r>
        <w:r>
          <w:rPr>
            <w:webHidden/>
          </w:rPr>
          <w:fldChar w:fldCharType="separate"/>
        </w:r>
        <w:r>
          <w:rPr>
            <w:webHidden/>
          </w:rPr>
          <w:t>10</w:t>
        </w:r>
        <w:r>
          <w:rPr>
            <w:webHidden/>
          </w:rPr>
          <w:fldChar w:fldCharType="end"/>
        </w:r>
      </w:hyperlink>
    </w:p>
    <w:p w14:paraId="32CBFA6F" w14:textId="4046B061" w:rsidR="007B7D6A" w:rsidRDefault="007B7D6A">
      <w:pPr>
        <w:pStyle w:val="TOC1"/>
        <w:rPr>
          <w:rFonts w:asciiTheme="minorHAnsi" w:eastAsiaTheme="minorEastAsia" w:hAnsiTheme="minorHAnsi" w:cstheme="minorBidi"/>
          <w:b w:val="0"/>
          <w:sz w:val="22"/>
          <w:szCs w:val="22"/>
        </w:rPr>
      </w:pPr>
      <w:hyperlink w:anchor="_Toc381780078" w:history="1">
        <w:r w:rsidRPr="0012249D">
          <w:rPr>
            <w:rStyle w:val="Hyperlink"/>
          </w:rPr>
          <w:t>4</w:t>
        </w:r>
        <w:r>
          <w:rPr>
            <w:rFonts w:asciiTheme="minorHAnsi" w:eastAsiaTheme="minorEastAsia" w:hAnsiTheme="minorHAnsi" w:cstheme="minorBidi"/>
            <w:b w:val="0"/>
            <w:sz w:val="22"/>
            <w:szCs w:val="22"/>
          </w:rPr>
          <w:tab/>
        </w:r>
        <w:r w:rsidRPr="0012249D">
          <w:rPr>
            <w:rStyle w:val="Hyperlink"/>
          </w:rPr>
          <w:t>Database Objects</w:t>
        </w:r>
        <w:r>
          <w:rPr>
            <w:webHidden/>
          </w:rPr>
          <w:tab/>
        </w:r>
        <w:r>
          <w:rPr>
            <w:webHidden/>
          </w:rPr>
          <w:fldChar w:fldCharType="begin"/>
        </w:r>
        <w:r>
          <w:rPr>
            <w:webHidden/>
          </w:rPr>
          <w:instrText xml:space="preserve"> PAGEREF _Toc381780078 \h </w:instrText>
        </w:r>
        <w:r>
          <w:rPr>
            <w:webHidden/>
          </w:rPr>
        </w:r>
        <w:r>
          <w:rPr>
            <w:webHidden/>
          </w:rPr>
          <w:fldChar w:fldCharType="separate"/>
        </w:r>
        <w:r>
          <w:rPr>
            <w:webHidden/>
          </w:rPr>
          <w:t>10</w:t>
        </w:r>
        <w:r>
          <w:rPr>
            <w:webHidden/>
          </w:rPr>
          <w:fldChar w:fldCharType="end"/>
        </w:r>
      </w:hyperlink>
    </w:p>
    <w:p w14:paraId="56534D7D" w14:textId="72E95745" w:rsidR="007B7D6A" w:rsidRDefault="007B7D6A">
      <w:pPr>
        <w:pStyle w:val="TOC2"/>
        <w:rPr>
          <w:rFonts w:asciiTheme="minorHAnsi" w:eastAsiaTheme="minorEastAsia" w:hAnsiTheme="minorHAnsi" w:cstheme="minorBidi"/>
          <w:sz w:val="22"/>
          <w:szCs w:val="22"/>
        </w:rPr>
      </w:pPr>
      <w:hyperlink w:anchor="_Toc381780079" w:history="1">
        <w:r w:rsidRPr="0012249D">
          <w:rPr>
            <w:rStyle w:val="Hyperlink"/>
            <w:rFonts w:cs="Arial"/>
          </w:rPr>
          <w:t>4.1</w:t>
        </w:r>
        <w:r>
          <w:rPr>
            <w:rFonts w:asciiTheme="minorHAnsi" w:eastAsiaTheme="minorEastAsia" w:hAnsiTheme="minorHAnsi" w:cstheme="minorBidi"/>
            <w:sz w:val="22"/>
            <w:szCs w:val="22"/>
          </w:rPr>
          <w:tab/>
        </w:r>
        <w:r w:rsidRPr="0012249D">
          <w:rPr>
            <w:rStyle w:val="Hyperlink"/>
            <w:rFonts w:cs="Arial"/>
          </w:rPr>
          <w:t>Entity Relationship Diagram</w:t>
        </w:r>
        <w:r>
          <w:rPr>
            <w:webHidden/>
          </w:rPr>
          <w:tab/>
        </w:r>
        <w:r>
          <w:rPr>
            <w:webHidden/>
          </w:rPr>
          <w:fldChar w:fldCharType="begin"/>
        </w:r>
        <w:r>
          <w:rPr>
            <w:webHidden/>
          </w:rPr>
          <w:instrText xml:space="preserve"> PAGEREF _Toc381780079 \h </w:instrText>
        </w:r>
        <w:r>
          <w:rPr>
            <w:webHidden/>
          </w:rPr>
        </w:r>
        <w:r>
          <w:rPr>
            <w:webHidden/>
          </w:rPr>
          <w:fldChar w:fldCharType="separate"/>
        </w:r>
        <w:r>
          <w:rPr>
            <w:webHidden/>
          </w:rPr>
          <w:t>11</w:t>
        </w:r>
        <w:r>
          <w:rPr>
            <w:webHidden/>
          </w:rPr>
          <w:fldChar w:fldCharType="end"/>
        </w:r>
      </w:hyperlink>
    </w:p>
    <w:p w14:paraId="54D09418" w14:textId="7CC5F0B1" w:rsidR="007B7D6A" w:rsidRDefault="007B7D6A">
      <w:pPr>
        <w:pStyle w:val="TOC3"/>
        <w:rPr>
          <w:rFonts w:asciiTheme="minorHAnsi" w:eastAsiaTheme="minorEastAsia" w:hAnsiTheme="minorHAnsi" w:cstheme="minorBidi"/>
          <w:sz w:val="22"/>
          <w:szCs w:val="22"/>
        </w:rPr>
      </w:pPr>
      <w:hyperlink w:anchor="_Toc381780080" w:history="1">
        <w:r w:rsidRPr="0012249D">
          <w:rPr>
            <w:rStyle w:val="Hyperlink"/>
          </w:rPr>
          <w:t>4.1.1</w:t>
        </w:r>
        <w:r>
          <w:rPr>
            <w:rFonts w:asciiTheme="minorHAnsi" w:eastAsiaTheme="minorEastAsia" w:hAnsiTheme="minorHAnsi" w:cstheme="minorBidi"/>
            <w:sz w:val="22"/>
            <w:szCs w:val="22"/>
          </w:rPr>
          <w:tab/>
        </w:r>
        <w:r w:rsidRPr="0012249D">
          <w:rPr>
            <w:rStyle w:val="Hyperlink"/>
          </w:rPr>
          <w:t>Tables used in Application</w:t>
        </w:r>
        <w:r>
          <w:rPr>
            <w:webHidden/>
          </w:rPr>
          <w:tab/>
        </w:r>
        <w:r>
          <w:rPr>
            <w:webHidden/>
          </w:rPr>
          <w:fldChar w:fldCharType="begin"/>
        </w:r>
        <w:r>
          <w:rPr>
            <w:webHidden/>
          </w:rPr>
          <w:instrText xml:space="preserve"> PAGEREF _Toc381780080 \h </w:instrText>
        </w:r>
        <w:r>
          <w:rPr>
            <w:webHidden/>
          </w:rPr>
        </w:r>
        <w:r>
          <w:rPr>
            <w:webHidden/>
          </w:rPr>
          <w:fldChar w:fldCharType="separate"/>
        </w:r>
        <w:r>
          <w:rPr>
            <w:webHidden/>
          </w:rPr>
          <w:t>11</w:t>
        </w:r>
        <w:r>
          <w:rPr>
            <w:webHidden/>
          </w:rPr>
          <w:fldChar w:fldCharType="end"/>
        </w:r>
      </w:hyperlink>
    </w:p>
    <w:p w14:paraId="60CE34D5" w14:textId="50AFB59A" w:rsidR="007B7D6A" w:rsidRDefault="007B7D6A">
      <w:pPr>
        <w:pStyle w:val="TOC3"/>
        <w:rPr>
          <w:rFonts w:asciiTheme="minorHAnsi" w:eastAsiaTheme="minorEastAsia" w:hAnsiTheme="minorHAnsi" w:cstheme="minorBidi"/>
          <w:sz w:val="22"/>
          <w:szCs w:val="22"/>
        </w:rPr>
      </w:pPr>
      <w:hyperlink w:anchor="_Toc381780081" w:history="1">
        <w:r w:rsidRPr="0012249D">
          <w:rPr>
            <w:rStyle w:val="Hyperlink"/>
          </w:rPr>
          <w:t>4.1.2</w:t>
        </w:r>
        <w:r>
          <w:rPr>
            <w:rFonts w:asciiTheme="minorHAnsi" w:eastAsiaTheme="minorEastAsia" w:hAnsiTheme="minorHAnsi" w:cstheme="minorBidi"/>
            <w:sz w:val="22"/>
            <w:szCs w:val="22"/>
          </w:rPr>
          <w:tab/>
        </w:r>
        <w:r w:rsidRPr="0012249D">
          <w:rPr>
            <w:rStyle w:val="Hyperlink"/>
          </w:rPr>
          <w:t>Meta Data Table Structure</w:t>
        </w:r>
        <w:r>
          <w:rPr>
            <w:webHidden/>
          </w:rPr>
          <w:tab/>
        </w:r>
        <w:r>
          <w:rPr>
            <w:webHidden/>
          </w:rPr>
          <w:fldChar w:fldCharType="begin"/>
        </w:r>
        <w:r>
          <w:rPr>
            <w:webHidden/>
          </w:rPr>
          <w:instrText xml:space="preserve"> PAGEREF _Toc381780081 \h </w:instrText>
        </w:r>
        <w:r>
          <w:rPr>
            <w:webHidden/>
          </w:rPr>
        </w:r>
        <w:r>
          <w:rPr>
            <w:webHidden/>
          </w:rPr>
          <w:fldChar w:fldCharType="separate"/>
        </w:r>
        <w:r>
          <w:rPr>
            <w:webHidden/>
          </w:rPr>
          <w:t>11</w:t>
        </w:r>
        <w:r>
          <w:rPr>
            <w:webHidden/>
          </w:rPr>
          <w:fldChar w:fldCharType="end"/>
        </w:r>
      </w:hyperlink>
    </w:p>
    <w:p w14:paraId="61CDC098" w14:textId="7FD6C629" w:rsidR="007B7D6A" w:rsidRDefault="007B7D6A">
      <w:pPr>
        <w:pStyle w:val="TOC2"/>
        <w:rPr>
          <w:rFonts w:asciiTheme="minorHAnsi" w:eastAsiaTheme="minorEastAsia" w:hAnsiTheme="minorHAnsi" w:cstheme="minorBidi"/>
          <w:sz w:val="22"/>
          <w:szCs w:val="22"/>
        </w:rPr>
      </w:pPr>
      <w:hyperlink w:anchor="_Toc381780082" w:history="1">
        <w:r w:rsidRPr="0012249D">
          <w:rPr>
            <w:rStyle w:val="Hyperlink"/>
            <w:rFonts w:cs="Arial"/>
          </w:rPr>
          <w:t>4.2</w:t>
        </w:r>
        <w:r>
          <w:rPr>
            <w:rFonts w:asciiTheme="minorHAnsi" w:eastAsiaTheme="minorEastAsia" w:hAnsiTheme="minorHAnsi" w:cstheme="minorBidi"/>
            <w:sz w:val="22"/>
            <w:szCs w:val="22"/>
          </w:rPr>
          <w:tab/>
        </w:r>
        <w:r w:rsidRPr="0012249D">
          <w:rPr>
            <w:rStyle w:val="Hyperlink"/>
          </w:rPr>
          <w:t>Tables</w:t>
        </w:r>
        <w:r>
          <w:rPr>
            <w:webHidden/>
          </w:rPr>
          <w:tab/>
        </w:r>
        <w:r>
          <w:rPr>
            <w:webHidden/>
          </w:rPr>
          <w:fldChar w:fldCharType="begin"/>
        </w:r>
        <w:r>
          <w:rPr>
            <w:webHidden/>
          </w:rPr>
          <w:instrText xml:space="preserve"> PAGEREF _Toc381780082 \h </w:instrText>
        </w:r>
        <w:r>
          <w:rPr>
            <w:webHidden/>
          </w:rPr>
        </w:r>
        <w:r>
          <w:rPr>
            <w:webHidden/>
          </w:rPr>
          <w:fldChar w:fldCharType="separate"/>
        </w:r>
        <w:r>
          <w:rPr>
            <w:webHidden/>
          </w:rPr>
          <w:t>12</w:t>
        </w:r>
        <w:r>
          <w:rPr>
            <w:webHidden/>
          </w:rPr>
          <w:fldChar w:fldCharType="end"/>
        </w:r>
      </w:hyperlink>
    </w:p>
    <w:p w14:paraId="2D6272AB" w14:textId="6D7CFE57" w:rsidR="007B7D6A" w:rsidRDefault="007B7D6A">
      <w:pPr>
        <w:pStyle w:val="TOC2"/>
        <w:rPr>
          <w:rFonts w:asciiTheme="minorHAnsi" w:eastAsiaTheme="minorEastAsia" w:hAnsiTheme="minorHAnsi" w:cstheme="minorBidi"/>
          <w:sz w:val="22"/>
          <w:szCs w:val="22"/>
        </w:rPr>
      </w:pPr>
      <w:hyperlink w:anchor="_Toc381780083" w:history="1">
        <w:r w:rsidRPr="0012249D">
          <w:rPr>
            <w:rStyle w:val="Hyperlink"/>
            <w:rFonts w:cs="Arial"/>
          </w:rPr>
          <w:t>4.3</w:t>
        </w:r>
        <w:r>
          <w:rPr>
            <w:rFonts w:asciiTheme="minorHAnsi" w:eastAsiaTheme="minorEastAsia" w:hAnsiTheme="minorHAnsi" w:cstheme="minorBidi"/>
            <w:sz w:val="22"/>
            <w:szCs w:val="22"/>
          </w:rPr>
          <w:tab/>
        </w:r>
        <w:r w:rsidRPr="0012249D">
          <w:rPr>
            <w:rStyle w:val="Hyperlink"/>
          </w:rPr>
          <w:t>Views</w:t>
        </w:r>
        <w:r>
          <w:rPr>
            <w:webHidden/>
          </w:rPr>
          <w:tab/>
        </w:r>
        <w:r>
          <w:rPr>
            <w:webHidden/>
          </w:rPr>
          <w:fldChar w:fldCharType="begin"/>
        </w:r>
        <w:r>
          <w:rPr>
            <w:webHidden/>
          </w:rPr>
          <w:instrText xml:space="preserve"> PAGEREF _Toc381780083 \h </w:instrText>
        </w:r>
        <w:r>
          <w:rPr>
            <w:webHidden/>
          </w:rPr>
        </w:r>
        <w:r>
          <w:rPr>
            <w:webHidden/>
          </w:rPr>
          <w:fldChar w:fldCharType="separate"/>
        </w:r>
        <w:r>
          <w:rPr>
            <w:webHidden/>
          </w:rPr>
          <w:t>13</w:t>
        </w:r>
        <w:r>
          <w:rPr>
            <w:webHidden/>
          </w:rPr>
          <w:fldChar w:fldCharType="end"/>
        </w:r>
      </w:hyperlink>
    </w:p>
    <w:p w14:paraId="34D5CFBB" w14:textId="6F363BB9" w:rsidR="007B7D6A" w:rsidRDefault="007B7D6A">
      <w:pPr>
        <w:pStyle w:val="TOC2"/>
        <w:rPr>
          <w:rFonts w:asciiTheme="minorHAnsi" w:eastAsiaTheme="minorEastAsia" w:hAnsiTheme="minorHAnsi" w:cstheme="minorBidi"/>
          <w:sz w:val="22"/>
          <w:szCs w:val="22"/>
        </w:rPr>
      </w:pPr>
      <w:hyperlink w:anchor="_Toc381780084" w:history="1">
        <w:r w:rsidRPr="0012249D">
          <w:rPr>
            <w:rStyle w:val="Hyperlink"/>
            <w:rFonts w:cs="Arial"/>
          </w:rPr>
          <w:t>4.4</w:t>
        </w:r>
        <w:r>
          <w:rPr>
            <w:rFonts w:asciiTheme="minorHAnsi" w:eastAsiaTheme="minorEastAsia" w:hAnsiTheme="minorHAnsi" w:cstheme="minorBidi"/>
            <w:sz w:val="22"/>
            <w:szCs w:val="22"/>
          </w:rPr>
          <w:tab/>
        </w:r>
        <w:r w:rsidRPr="0012249D">
          <w:rPr>
            <w:rStyle w:val="Hyperlink"/>
          </w:rPr>
          <w:t>Indexes</w:t>
        </w:r>
        <w:r>
          <w:rPr>
            <w:webHidden/>
          </w:rPr>
          <w:tab/>
        </w:r>
        <w:r>
          <w:rPr>
            <w:webHidden/>
          </w:rPr>
          <w:fldChar w:fldCharType="begin"/>
        </w:r>
        <w:r>
          <w:rPr>
            <w:webHidden/>
          </w:rPr>
          <w:instrText xml:space="preserve"> PAGEREF _Toc381780084 \h </w:instrText>
        </w:r>
        <w:r>
          <w:rPr>
            <w:webHidden/>
          </w:rPr>
        </w:r>
        <w:r>
          <w:rPr>
            <w:webHidden/>
          </w:rPr>
          <w:fldChar w:fldCharType="separate"/>
        </w:r>
        <w:r>
          <w:rPr>
            <w:webHidden/>
          </w:rPr>
          <w:t>13</w:t>
        </w:r>
        <w:r>
          <w:rPr>
            <w:webHidden/>
          </w:rPr>
          <w:fldChar w:fldCharType="end"/>
        </w:r>
      </w:hyperlink>
    </w:p>
    <w:p w14:paraId="098F08F6" w14:textId="0E9E2C9C" w:rsidR="007B7D6A" w:rsidRDefault="007B7D6A">
      <w:pPr>
        <w:pStyle w:val="TOC2"/>
        <w:rPr>
          <w:rFonts w:asciiTheme="minorHAnsi" w:eastAsiaTheme="minorEastAsia" w:hAnsiTheme="minorHAnsi" w:cstheme="minorBidi"/>
          <w:sz w:val="22"/>
          <w:szCs w:val="22"/>
        </w:rPr>
      </w:pPr>
      <w:hyperlink w:anchor="_Toc381780085" w:history="1">
        <w:r w:rsidRPr="0012249D">
          <w:rPr>
            <w:rStyle w:val="Hyperlink"/>
            <w:rFonts w:cs="Arial"/>
          </w:rPr>
          <w:t>4.5</w:t>
        </w:r>
        <w:r>
          <w:rPr>
            <w:rFonts w:asciiTheme="minorHAnsi" w:eastAsiaTheme="minorEastAsia" w:hAnsiTheme="minorHAnsi" w:cstheme="minorBidi"/>
            <w:sz w:val="22"/>
            <w:szCs w:val="22"/>
          </w:rPr>
          <w:tab/>
        </w:r>
        <w:r w:rsidRPr="0012249D">
          <w:rPr>
            <w:rStyle w:val="Hyperlink"/>
          </w:rPr>
          <w:t>Triggers</w:t>
        </w:r>
        <w:r>
          <w:rPr>
            <w:webHidden/>
          </w:rPr>
          <w:tab/>
        </w:r>
        <w:r>
          <w:rPr>
            <w:webHidden/>
          </w:rPr>
          <w:fldChar w:fldCharType="begin"/>
        </w:r>
        <w:r>
          <w:rPr>
            <w:webHidden/>
          </w:rPr>
          <w:instrText xml:space="preserve"> PAGEREF _Toc381780085 \h </w:instrText>
        </w:r>
        <w:r>
          <w:rPr>
            <w:webHidden/>
          </w:rPr>
        </w:r>
        <w:r>
          <w:rPr>
            <w:webHidden/>
          </w:rPr>
          <w:fldChar w:fldCharType="separate"/>
        </w:r>
        <w:r>
          <w:rPr>
            <w:webHidden/>
          </w:rPr>
          <w:t>13</w:t>
        </w:r>
        <w:r>
          <w:rPr>
            <w:webHidden/>
          </w:rPr>
          <w:fldChar w:fldCharType="end"/>
        </w:r>
      </w:hyperlink>
    </w:p>
    <w:p w14:paraId="4F57788B" w14:textId="65220EA6" w:rsidR="007B7D6A" w:rsidRDefault="007B7D6A">
      <w:pPr>
        <w:pStyle w:val="TOC2"/>
        <w:rPr>
          <w:rFonts w:asciiTheme="minorHAnsi" w:eastAsiaTheme="minorEastAsia" w:hAnsiTheme="minorHAnsi" w:cstheme="minorBidi"/>
          <w:sz w:val="22"/>
          <w:szCs w:val="22"/>
        </w:rPr>
      </w:pPr>
      <w:hyperlink w:anchor="_Toc381780086" w:history="1">
        <w:r w:rsidRPr="0012249D">
          <w:rPr>
            <w:rStyle w:val="Hyperlink"/>
          </w:rPr>
          <w:t>4.6</w:t>
        </w:r>
        <w:r>
          <w:rPr>
            <w:rFonts w:asciiTheme="minorHAnsi" w:eastAsiaTheme="minorEastAsia" w:hAnsiTheme="minorHAnsi" w:cstheme="minorBidi"/>
            <w:sz w:val="22"/>
            <w:szCs w:val="22"/>
          </w:rPr>
          <w:tab/>
        </w:r>
        <w:r w:rsidRPr="0012249D">
          <w:rPr>
            <w:rStyle w:val="Hyperlink"/>
          </w:rPr>
          <w:t>User Defined Functions</w:t>
        </w:r>
        <w:r>
          <w:rPr>
            <w:webHidden/>
          </w:rPr>
          <w:tab/>
        </w:r>
        <w:r>
          <w:rPr>
            <w:webHidden/>
          </w:rPr>
          <w:fldChar w:fldCharType="begin"/>
        </w:r>
        <w:r>
          <w:rPr>
            <w:webHidden/>
          </w:rPr>
          <w:instrText xml:space="preserve"> PAGEREF _Toc381780086 \h </w:instrText>
        </w:r>
        <w:r>
          <w:rPr>
            <w:webHidden/>
          </w:rPr>
        </w:r>
        <w:r>
          <w:rPr>
            <w:webHidden/>
          </w:rPr>
          <w:fldChar w:fldCharType="separate"/>
        </w:r>
        <w:r>
          <w:rPr>
            <w:webHidden/>
          </w:rPr>
          <w:t>13</w:t>
        </w:r>
        <w:r>
          <w:rPr>
            <w:webHidden/>
          </w:rPr>
          <w:fldChar w:fldCharType="end"/>
        </w:r>
      </w:hyperlink>
    </w:p>
    <w:p w14:paraId="69B848A8" w14:textId="6698D610" w:rsidR="007B7D6A" w:rsidRDefault="007B7D6A">
      <w:pPr>
        <w:pStyle w:val="TOC2"/>
        <w:rPr>
          <w:rFonts w:asciiTheme="minorHAnsi" w:eastAsiaTheme="minorEastAsia" w:hAnsiTheme="minorHAnsi" w:cstheme="minorBidi"/>
          <w:sz w:val="22"/>
          <w:szCs w:val="22"/>
        </w:rPr>
      </w:pPr>
      <w:hyperlink w:anchor="_Toc381780087" w:history="1">
        <w:r w:rsidRPr="0012249D">
          <w:rPr>
            <w:rStyle w:val="Hyperlink"/>
          </w:rPr>
          <w:t>4.7</w:t>
        </w:r>
        <w:r>
          <w:rPr>
            <w:rFonts w:asciiTheme="minorHAnsi" w:eastAsiaTheme="minorEastAsia" w:hAnsiTheme="minorHAnsi" w:cstheme="minorBidi"/>
            <w:sz w:val="22"/>
            <w:szCs w:val="22"/>
          </w:rPr>
          <w:tab/>
        </w:r>
        <w:r w:rsidRPr="0012249D">
          <w:rPr>
            <w:rStyle w:val="Hyperlink"/>
          </w:rPr>
          <w:t>Stored Procedures</w:t>
        </w:r>
        <w:r>
          <w:rPr>
            <w:webHidden/>
          </w:rPr>
          <w:tab/>
        </w:r>
        <w:r>
          <w:rPr>
            <w:webHidden/>
          </w:rPr>
          <w:fldChar w:fldCharType="begin"/>
        </w:r>
        <w:r>
          <w:rPr>
            <w:webHidden/>
          </w:rPr>
          <w:instrText xml:space="preserve"> PAGEREF _Toc381780087 \h </w:instrText>
        </w:r>
        <w:r>
          <w:rPr>
            <w:webHidden/>
          </w:rPr>
        </w:r>
        <w:r>
          <w:rPr>
            <w:webHidden/>
          </w:rPr>
          <w:fldChar w:fldCharType="separate"/>
        </w:r>
        <w:r>
          <w:rPr>
            <w:webHidden/>
          </w:rPr>
          <w:t>13</w:t>
        </w:r>
        <w:r>
          <w:rPr>
            <w:webHidden/>
          </w:rPr>
          <w:fldChar w:fldCharType="end"/>
        </w:r>
      </w:hyperlink>
    </w:p>
    <w:p w14:paraId="5DC83EE7" w14:textId="105902E6" w:rsidR="007B7D6A" w:rsidRDefault="007B7D6A">
      <w:pPr>
        <w:pStyle w:val="TOC2"/>
        <w:rPr>
          <w:rFonts w:asciiTheme="minorHAnsi" w:eastAsiaTheme="minorEastAsia" w:hAnsiTheme="minorHAnsi" w:cstheme="minorBidi"/>
          <w:sz w:val="22"/>
          <w:szCs w:val="22"/>
        </w:rPr>
      </w:pPr>
      <w:hyperlink w:anchor="_Toc381780088" w:history="1">
        <w:r w:rsidRPr="0012249D">
          <w:rPr>
            <w:rStyle w:val="Hyperlink"/>
          </w:rPr>
          <w:t>4.8</w:t>
        </w:r>
        <w:r>
          <w:rPr>
            <w:rFonts w:asciiTheme="minorHAnsi" w:eastAsiaTheme="minorEastAsia" w:hAnsiTheme="minorHAnsi" w:cstheme="minorBidi"/>
            <w:sz w:val="22"/>
            <w:szCs w:val="22"/>
          </w:rPr>
          <w:tab/>
        </w:r>
        <w:r w:rsidRPr="0012249D">
          <w:rPr>
            <w:rStyle w:val="Hyperlink"/>
          </w:rPr>
          <w:t>Scripts</w:t>
        </w:r>
        <w:r>
          <w:rPr>
            <w:webHidden/>
          </w:rPr>
          <w:tab/>
        </w:r>
        <w:r>
          <w:rPr>
            <w:webHidden/>
          </w:rPr>
          <w:fldChar w:fldCharType="begin"/>
        </w:r>
        <w:r>
          <w:rPr>
            <w:webHidden/>
          </w:rPr>
          <w:instrText xml:space="preserve"> PAGEREF _Toc381780088 \h </w:instrText>
        </w:r>
        <w:r>
          <w:rPr>
            <w:webHidden/>
          </w:rPr>
        </w:r>
        <w:r>
          <w:rPr>
            <w:webHidden/>
          </w:rPr>
          <w:fldChar w:fldCharType="separate"/>
        </w:r>
        <w:r>
          <w:rPr>
            <w:webHidden/>
          </w:rPr>
          <w:t>13</w:t>
        </w:r>
        <w:r>
          <w:rPr>
            <w:webHidden/>
          </w:rPr>
          <w:fldChar w:fldCharType="end"/>
        </w:r>
      </w:hyperlink>
    </w:p>
    <w:p w14:paraId="66221701" w14:textId="41D0F84A" w:rsidR="007B7D6A" w:rsidRDefault="007B7D6A">
      <w:pPr>
        <w:pStyle w:val="TOC1"/>
        <w:rPr>
          <w:rFonts w:asciiTheme="minorHAnsi" w:eastAsiaTheme="minorEastAsia" w:hAnsiTheme="minorHAnsi" w:cstheme="minorBidi"/>
          <w:b w:val="0"/>
          <w:sz w:val="22"/>
          <w:szCs w:val="22"/>
        </w:rPr>
      </w:pPr>
      <w:hyperlink w:anchor="_Toc381780089" w:history="1">
        <w:r w:rsidRPr="0012249D">
          <w:rPr>
            <w:rStyle w:val="Hyperlink"/>
            <w:bCs/>
            <w:kern w:val="32"/>
          </w:rPr>
          <w:t>5</w:t>
        </w:r>
        <w:r>
          <w:rPr>
            <w:rFonts w:asciiTheme="minorHAnsi" w:eastAsiaTheme="minorEastAsia" w:hAnsiTheme="minorHAnsi" w:cstheme="minorBidi"/>
            <w:b w:val="0"/>
            <w:sz w:val="22"/>
            <w:szCs w:val="22"/>
          </w:rPr>
          <w:tab/>
        </w:r>
        <w:r w:rsidRPr="0012249D">
          <w:rPr>
            <w:rStyle w:val="Hyperlink"/>
            <w:bCs/>
            <w:kern w:val="32"/>
          </w:rPr>
          <w:t>Registry Settings/INI files/.config files</w:t>
        </w:r>
        <w:r>
          <w:rPr>
            <w:webHidden/>
          </w:rPr>
          <w:tab/>
        </w:r>
        <w:r>
          <w:rPr>
            <w:webHidden/>
          </w:rPr>
          <w:fldChar w:fldCharType="begin"/>
        </w:r>
        <w:r>
          <w:rPr>
            <w:webHidden/>
          </w:rPr>
          <w:instrText xml:space="preserve"> PAGEREF _Toc381780089 \h </w:instrText>
        </w:r>
        <w:r>
          <w:rPr>
            <w:webHidden/>
          </w:rPr>
        </w:r>
        <w:r>
          <w:rPr>
            <w:webHidden/>
          </w:rPr>
          <w:fldChar w:fldCharType="separate"/>
        </w:r>
        <w:r>
          <w:rPr>
            <w:webHidden/>
          </w:rPr>
          <w:t>13</w:t>
        </w:r>
        <w:r>
          <w:rPr>
            <w:webHidden/>
          </w:rPr>
          <w:fldChar w:fldCharType="end"/>
        </w:r>
      </w:hyperlink>
    </w:p>
    <w:p w14:paraId="44D98191" w14:textId="08D1F458" w:rsidR="007B7D6A" w:rsidRDefault="007B7D6A">
      <w:pPr>
        <w:pStyle w:val="TOC1"/>
        <w:rPr>
          <w:rFonts w:asciiTheme="minorHAnsi" w:eastAsiaTheme="minorEastAsia" w:hAnsiTheme="minorHAnsi" w:cstheme="minorBidi"/>
          <w:b w:val="0"/>
          <w:sz w:val="22"/>
          <w:szCs w:val="22"/>
        </w:rPr>
      </w:pPr>
      <w:hyperlink w:anchor="_Toc381780090" w:history="1">
        <w:r w:rsidRPr="0012249D">
          <w:rPr>
            <w:rStyle w:val="Hyperlink"/>
            <w:rFonts w:cs="Arial"/>
            <w:bCs/>
            <w:kern w:val="32"/>
          </w:rPr>
          <w:t>6</w:t>
        </w:r>
        <w:r>
          <w:rPr>
            <w:rFonts w:asciiTheme="minorHAnsi" w:eastAsiaTheme="minorEastAsia" w:hAnsiTheme="minorHAnsi" w:cstheme="minorBidi"/>
            <w:b w:val="0"/>
            <w:sz w:val="22"/>
            <w:szCs w:val="22"/>
          </w:rPr>
          <w:tab/>
        </w:r>
        <w:r w:rsidRPr="0012249D">
          <w:rPr>
            <w:rStyle w:val="Hyperlink"/>
            <w:rFonts w:cs="Arial"/>
            <w:bCs/>
            <w:kern w:val="32"/>
          </w:rPr>
          <w:t>Internationalization</w:t>
        </w:r>
        <w:r>
          <w:rPr>
            <w:webHidden/>
          </w:rPr>
          <w:tab/>
        </w:r>
        <w:r>
          <w:rPr>
            <w:webHidden/>
          </w:rPr>
          <w:fldChar w:fldCharType="begin"/>
        </w:r>
        <w:r>
          <w:rPr>
            <w:webHidden/>
          </w:rPr>
          <w:instrText xml:space="preserve"> PAGEREF _Toc381780090 \h </w:instrText>
        </w:r>
        <w:r>
          <w:rPr>
            <w:webHidden/>
          </w:rPr>
        </w:r>
        <w:r>
          <w:rPr>
            <w:webHidden/>
          </w:rPr>
          <w:fldChar w:fldCharType="separate"/>
        </w:r>
        <w:r>
          <w:rPr>
            <w:webHidden/>
          </w:rPr>
          <w:t>14</w:t>
        </w:r>
        <w:r>
          <w:rPr>
            <w:webHidden/>
          </w:rPr>
          <w:fldChar w:fldCharType="end"/>
        </w:r>
      </w:hyperlink>
    </w:p>
    <w:p w14:paraId="674C6958" w14:textId="7997960D" w:rsidR="007B7D6A" w:rsidRDefault="007B7D6A">
      <w:pPr>
        <w:pStyle w:val="TOC1"/>
        <w:rPr>
          <w:rFonts w:asciiTheme="minorHAnsi" w:eastAsiaTheme="minorEastAsia" w:hAnsiTheme="minorHAnsi" w:cstheme="minorBidi"/>
          <w:b w:val="0"/>
          <w:sz w:val="22"/>
          <w:szCs w:val="22"/>
        </w:rPr>
      </w:pPr>
      <w:hyperlink w:anchor="_Toc381780091" w:history="1">
        <w:r w:rsidRPr="0012249D">
          <w:rPr>
            <w:rStyle w:val="Hyperlink"/>
          </w:rPr>
          <w:t>Appendix A Glossary/ Definitions</w:t>
        </w:r>
        <w:r>
          <w:rPr>
            <w:webHidden/>
          </w:rPr>
          <w:tab/>
        </w:r>
        <w:r>
          <w:rPr>
            <w:webHidden/>
          </w:rPr>
          <w:fldChar w:fldCharType="begin"/>
        </w:r>
        <w:r>
          <w:rPr>
            <w:webHidden/>
          </w:rPr>
          <w:instrText xml:space="preserve"> PAGEREF _Toc381780091 \h </w:instrText>
        </w:r>
        <w:r>
          <w:rPr>
            <w:webHidden/>
          </w:rPr>
        </w:r>
        <w:r>
          <w:rPr>
            <w:webHidden/>
          </w:rPr>
          <w:fldChar w:fldCharType="separate"/>
        </w:r>
        <w:r>
          <w:rPr>
            <w:webHidden/>
          </w:rPr>
          <w:t>15</w:t>
        </w:r>
        <w:r>
          <w:rPr>
            <w:webHidden/>
          </w:rPr>
          <w:fldChar w:fldCharType="end"/>
        </w:r>
      </w:hyperlink>
    </w:p>
    <w:p w14:paraId="797254B8" w14:textId="476478DE" w:rsidR="007B7D6A" w:rsidRDefault="007B7D6A">
      <w:pPr>
        <w:pStyle w:val="TOC1"/>
        <w:rPr>
          <w:rFonts w:asciiTheme="minorHAnsi" w:eastAsiaTheme="minorEastAsia" w:hAnsiTheme="minorHAnsi" w:cstheme="minorBidi"/>
          <w:b w:val="0"/>
          <w:sz w:val="22"/>
          <w:szCs w:val="22"/>
        </w:rPr>
      </w:pPr>
      <w:hyperlink w:anchor="_Toc381780092" w:history="1">
        <w:r w:rsidRPr="0012249D">
          <w:rPr>
            <w:rStyle w:val="Hyperlink"/>
          </w:rPr>
          <w:t>Appendix B Related Documents/References</w:t>
        </w:r>
        <w:r>
          <w:rPr>
            <w:webHidden/>
          </w:rPr>
          <w:tab/>
        </w:r>
        <w:r>
          <w:rPr>
            <w:webHidden/>
          </w:rPr>
          <w:fldChar w:fldCharType="begin"/>
        </w:r>
        <w:r>
          <w:rPr>
            <w:webHidden/>
          </w:rPr>
          <w:instrText xml:space="preserve"> PAGEREF _Toc381780092 \h </w:instrText>
        </w:r>
        <w:r>
          <w:rPr>
            <w:webHidden/>
          </w:rPr>
        </w:r>
        <w:r>
          <w:rPr>
            <w:webHidden/>
          </w:rPr>
          <w:fldChar w:fldCharType="separate"/>
        </w:r>
        <w:r>
          <w:rPr>
            <w:webHidden/>
          </w:rPr>
          <w:t>16</w:t>
        </w:r>
        <w:r>
          <w:rPr>
            <w:webHidden/>
          </w:rPr>
          <w:fldChar w:fldCharType="end"/>
        </w:r>
      </w:hyperlink>
    </w:p>
    <w:p w14:paraId="32290B6F" w14:textId="747DB822" w:rsidR="007B7D6A" w:rsidRDefault="007B7D6A">
      <w:pPr>
        <w:pStyle w:val="TOC1"/>
        <w:rPr>
          <w:rFonts w:asciiTheme="minorHAnsi" w:eastAsiaTheme="minorEastAsia" w:hAnsiTheme="minorHAnsi" w:cstheme="minorBidi"/>
          <w:b w:val="0"/>
          <w:sz w:val="22"/>
          <w:szCs w:val="22"/>
        </w:rPr>
      </w:pPr>
      <w:hyperlink w:anchor="_Toc381780093" w:history="1">
        <w:r w:rsidRPr="0012249D">
          <w:rPr>
            <w:rStyle w:val="Hyperlink"/>
          </w:rPr>
          <w:t>Appendix C Environments</w:t>
        </w:r>
        <w:r>
          <w:rPr>
            <w:webHidden/>
          </w:rPr>
          <w:tab/>
        </w:r>
        <w:r>
          <w:rPr>
            <w:webHidden/>
          </w:rPr>
          <w:fldChar w:fldCharType="begin"/>
        </w:r>
        <w:r>
          <w:rPr>
            <w:webHidden/>
          </w:rPr>
          <w:instrText xml:space="preserve"> PAGEREF _Toc381780093 \h </w:instrText>
        </w:r>
        <w:r>
          <w:rPr>
            <w:webHidden/>
          </w:rPr>
        </w:r>
        <w:r>
          <w:rPr>
            <w:webHidden/>
          </w:rPr>
          <w:fldChar w:fldCharType="separate"/>
        </w:r>
        <w:r>
          <w:rPr>
            <w:webHidden/>
          </w:rPr>
          <w:t>17</w:t>
        </w:r>
        <w:r>
          <w:rPr>
            <w:webHidden/>
          </w:rPr>
          <w:fldChar w:fldCharType="end"/>
        </w:r>
      </w:hyperlink>
    </w:p>
    <w:p w14:paraId="6BA86D13" w14:textId="160DE83D" w:rsidR="007B7D6A" w:rsidRDefault="007B7D6A">
      <w:pPr>
        <w:pStyle w:val="TOC1"/>
        <w:rPr>
          <w:rFonts w:asciiTheme="minorHAnsi" w:eastAsiaTheme="minorEastAsia" w:hAnsiTheme="minorHAnsi" w:cstheme="minorBidi"/>
          <w:b w:val="0"/>
          <w:sz w:val="22"/>
          <w:szCs w:val="22"/>
        </w:rPr>
      </w:pPr>
      <w:hyperlink w:anchor="_Toc381780094" w:history="1">
        <w:r w:rsidRPr="0012249D">
          <w:rPr>
            <w:rStyle w:val="Hyperlink"/>
          </w:rPr>
          <w:t>Appendix D Reviewers</w:t>
        </w:r>
        <w:r>
          <w:rPr>
            <w:webHidden/>
          </w:rPr>
          <w:tab/>
        </w:r>
        <w:r>
          <w:rPr>
            <w:webHidden/>
          </w:rPr>
          <w:fldChar w:fldCharType="begin"/>
        </w:r>
        <w:r>
          <w:rPr>
            <w:webHidden/>
          </w:rPr>
          <w:instrText xml:space="preserve"> PAGEREF _Toc381780094 \h </w:instrText>
        </w:r>
        <w:r>
          <w:rPr>
            <w:webHidden/>
          </w:rPr>
        </w:r>
        <w:r>
          <w:rPr>
            <w:webHidden/>
          </w:rPr>
          <w:fldChar w:fldCharType="separate"/>
        </w:r>
        <w:r>
          <w:rPr>
            <w:webHidden/>
          </w:rPr>
          <w:t>18</w:t>
        </w:r>
        <w:r>
          <w:rPr>
            <w:webHidden/>
          </w:rPr>
          <w:fldChar w:fldCharType="end"/>
        </w:r>
      </w:hyperlink>
    </w:p>
    <w:p w14:paraId="4D981C7C" w14:textId="77777777" w:rsidR="00B8266F" w:rsidRDefault="00B8266F" w:rsidP="00B8266F">
      <w:pPr>
        <w:pStyle w:val="Body"/>
        <w:rPr>
          <w:b/>
          <w:noProof/>
        </w:rPr>
      </w:pPr>
      <w:r>
        <w:rPr>
          <w:b/>
          <w:noProof/>
        </w:rPr>
        <w:fldChar w:fldCharType="end"/>
      </w:r>
    </w:p>
    <w:p w14:paraId="4D981C7D" w14:textId="77777777" w:rsidR="00B8266F" w:rsidRPr="00DA0D03" w:rsidRDefault="00B8266F" w:rsidP="00B8266F">
      <w:pPr>
        <w:pStyle w:val="Body"/>
        <w:rPr>
          <w:b/>
          <w:noProof/>
        </w:rPr>
      </w:pPr>
      <w:bookmarkStart w:id="0" w:name="_GoBack"/>
      <w:bookmarkEnd w:id="0"/>
    </w:p>
    <w:p w14:paraId="4D981C7E" w14:textId="77777777" w:rsidR="00B8266F" w:rsidRDefault="00B8266F" w:rsidP="00B8266F">
      <w:pPr>
        <w:rPr>
          <w:b/>
          <w:bCs/>
          <w:lang w:val="en-GB"/>
        </w:rPr>
      </w:pPr>
      <w:r>
        <w:rPr>
          <w:b/>
          <w:bCs/>
          <w:lang w:val="en-GB"/>
        </w:rPr>
        <w:br w:type="page"/>
      </w:r>
    </w:p>
    <w:p w14:paraId="2C6CEE00" w14:textId="77777777" w:rsidR="00B8266F" w:rsidRDefault="00B8266F" w:rsidP="00B8266F"/>
    <w:p w14:paraId="69F34F63" w14:textId="77777777" w:rsidR="00B8266F" w:rsidRPr="002E498F" w:rsidRDefault="00B8266F" w:rsidP="00B8266F">
      <w:pPr>
        <w:pStyle w:val="Heading1"/>
        <w:pBdr>
          <w:bottom w:val="none" w:sz="0" w:space="0" w:color="auto"/>
        </w:pBdr>
        <w:rPr>
          <w:sz w:val="32"/>
          <w:szCs w:val="32"/>
        </w:rPr>
      </w:pPr>
      <w:bookmarkStart w:id="1" w:name="_Toc381780057"/>
      <w:r w:rsidRPr="002E498F">
        <w:rPr>
          <w:sz w:val="32"/>
          <w:szCs w:val="32"/>
        </w:rPr>
        <w:t>Introduction</w:t>
      </w:r>
      <w:bookmarkEnd w:id="1"/>
    </w:p>
    <w:p w14:paraId="36397D8E" w14:textId="77777777" w:rsidR="00B8266F" w:rsidRDefault="00B8266F" w:rsidP="00B8266F">
      <w:r>
        <w:t>This is the development design specification for the MSSA Baseball roster application for the MSSA class project.  It is designed for the class to become familiar with the development cycle within many of the Microsoft teams.  The document will outline many of the technical details that will make up the project.</w:t>
      </w:r>
    </w:p>
    <w:p w14:paraId="56927C56" w14:textId="77777777" w:rsidR="00B8266F" w:rsidRDefault="00B8266F" w:rsidP="00B8266F"/>
    <w:p w14:paraId="4CB8E195" w14:textId="77777777" w:rsidR="00B8266F" w:rsidRDefault="00B8266F" w:rsidP="00B8266F">
      <w:r>
        <w:t>This project is a front end solution that will allow users to enter themselves into a baseball roster.  When they enter themselves into the roster, the information will be persisted into an Azure database.</w:t>
      </w:r>
    </w:p>
    <w:p w14:paraId="6BB2F202" w14:textId="77777777" w:rsidR="00B8266F" w:rsidRDefault="00B8266F" w:rsidP="00B8266F"/>
    <w:p w14:paraId="4AFB319C" w14:textId="77777777" w:rsidR="00B8266F" w:rsidRDefault="00B8266F" w:rsidP="00B8266F">
      <w:r>
        <w:t>This project is not designed to be a shipping product.  There are bugs within not only the application, but also the specification here in the hopes that the students will search out these issues and report them in the manner setup within the class.</w:t>
      </w:r>
    </w:p>
    <w:p w14:paraId="4D981C8F" w14:textId="77777777" w:rsidR="00B8266F" w:rsidRPr="00FC777D" w:rsidRDefault="00B8266F" w:rsidP="00B8266F">
      <w:pPr>
        <w:pStyle w:val="Heading1"/>
        <w:pBdr>
          <w:bottom w:val="none" w:sz="0" w:space="0" w:color="auto"/>
        </w:pBdr>
        <w:rPr>
          <w:sz w:val="32"/>
          <w:szCs w:val="32"/>
        </w:rPr>
      </w:pPr>
      <w:bookmarkStart w:id="2" w:name="_Toc506705221"/>
      <w:bookmarkStart w:id="3" w:name="_Toc381780058"/>
      <w:r w:rsidRPr="00FC777D">
        <w:rPr>
          <w:sz w:val="32"/>
          <w:szCs w:val="32"/>
        </w:rPr>
        <w:t>System Architecture</w:t>
      </w:r>
      <w:bookmarkEnd w:id="2"/>
      <w:bookmarkEnd w:id="3"/>
      <w:r w:rsidRPr="00FC777D">
        <w:rPr>
          <w:sz w:val="32"/>
          <w:szCs w:val="32"/>
        </w:rPr>
        <w:t xml:space="preserve"> </w:t>
      </w:r>
    </w:p>
    <w:p w14:paraId="4D981C90" w14:textId="77777777" w:rsidR="00B8266F" w:rsidRPr="00FC777D" w:rsidRDefault="00B8266F" w:rsidP="00B8266F">
      <w:pPr>
        <w:pStyle w:val="Heading2"/>
        <w:rPr>
          <w:sz w:val="28"/>
          <w:szCs w:val="28"/>
        </w:rPr>
      </w:pPr>
      <w:bookmarkStart w:id="4" w:name="_Toc506705222"/>
      <w:bookmarkStart w:id="5" w:name="_Toc381780059"/>
      <w:r w:rsidRPr="00FC777D">
        <w:rPr>
          <w:sz w:val="28"/>
          <w:szCs w:val="28"/>
        </w:rPr>
        <w:t>Distributed System View</w:t>
      </w:r>
      <w:bookmarkEnd w:id="5"/>
    </w:p>
    <w:p w14:paraId="4D981C91" w14:textId="77777777" w:rsidR="00B8266F" w:rsidRPr="00EC2741" w:rsidRDefault="00B8266F" w:rsidP="00B8266F">
      <w:pPr>
        <w:pStyle w:val="Heading3"/>
        <w:tabs>
          <w:tab w:val="clear" w:pos="720"/>
          <w:tab w:val="num" w:pos="1440"/>
        </w:tabs>
        <w:ind w:left="1440"/>
        <w:rPr>
          <w:b w:val="0"/>
          <w:sz w:val="26"/>
          <w:szCs w:val="26"/>
        </w:rPr>
      </w:pPr>
      <w:bookmarkStart w:id="6" w:name="_Toc381780060"/>
      <w:bookmarkEnd w:id="4"/>
      <w:r w:rsidRPr="00FC777D">
        <w:rPr>
          <w:b w:val="0"/>
          <w:sz w:val="26"/>
          <w:szCs w:val="26"/>
        </w:rPr>
        <w:t xml:space="preserve">Application </w:t>
      </w:r>
      <w:r>
        <w:rPr>
          <w:b w:val="0"/>
          <w:sz w:val="26"/>
          <w:szCs w:val="26"/>
        </w:rPr>
        <w:t>Context</w:t>
      </w:r>
      <w:r w:rsidRPr="00FC777D">
        <w:rPr>
          <w:b w:val="0"/>
          <w:sz w:val="26"/>
          <w:szCs w:val="26"/>
        </w:rPr>
        <w:t xml:space="preserve"> Diagram</w:t>
      </w:r>
      <w:bookmarkEnd w:id="6"/>
    </w:p>
    <w:p w14:paraId="38AA2DCE" w14:textId="77777777" w:rsidR="00B8266F" w:rsidRDefault="00B8266F" w:rsidP="00B8266F">
      <w:pPr>
        <w:ind w:left="720"/>
      </w:pPr>
      <w:r>
        <w:t>This application is a simple roster management tool.  It uses a front in written in Win32/.Net4.5 which interfaces with a back in database. It will allow the user to view/add/edit characteristics associated with users and teams.  The current implementation uses an Azure SQL database as the backend repository of information so that a user can manage the information from any machine that has internet connection.</w:t>
      </w:r>
    </w:p>
    <w:p w14:paraId="73AC08FB" w14:textId="77777777" w:rsidR="00B8266F" w:rsidRDefault="00B8266F" w:rsidP="00B8266F">
      <w:pPr>
        <w:ind w:left="720"/>
      </w:pPr>
    </w:p>
    <w:p w14:paraId="29E17A86" w14:textId="77777777" w:rsidR="00B8266F" w:rsidRDefault="00B8266F" w:rsidP="00B8266F">
      <w:pPr>
        <w:ind w:left="720"/>
      </w:pPr>
    </w:p>
    <w:p w14:paraId="4A262B8A" w14:textId="77777777" w:rsidR="00B8266F" w:rsidRDefault="00B8266F" w:rsidP="00B8266F">
      <w:pPr>
        <w:ind w:left="720"/>
      </w:pPr>
    </w:p>
    <w:p w14:paraId="35612433" w14:textId="77777777" w:rsidR="00B8266F" w:rsidRPr="00D7253F" w:rsidRDefault="00B8266F" w:rsidP="00B8266F">
      <w:pPr>
        <w:ind w:left="2880"/>
      </w:pPr>
      <w:r>
        <w:object w:dxaOrig="7066" w:dyaOrig="7621" w14:anchorId="2CC597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189.75pt" o:ole="">
            <v:imagedata r:id="rId14" o:title=""/>
          </v:shape>
          <o:OLEObject Type="Embed" ProgID="Visio.Drawing.15" ShapeID="_x0000_i1025" DrawAspect="Content" ObjectID="_1455521851" r:id="rId15"/>
        </w:object>
      </w:r>
    </w:p>
    <w:p w14:paraId="4D981C95" w14:textId="77777777" w:rsidR="00B8266F" w:rsidRPr="00D7253F" w:rsidRDefault="00B8266F" w:rsidP="00B8266F"/>
    <w:p w14:paraId="4D981C96" w14:textId="77777777" w:rsidR="00B8266F" w:rsidRDefault="00B8266F" w:rsidP="00B8266F">
      <w:pPr>
        <w:pStyle w:val="Heading3"/>
        <w:tabs>
          <w:tab w:val="clear" w:pos="720"/>
          <w:tab w:val="num" w:pos="1440"/>
        </w:tabs>
        <w:ind w:left="1440"/>
      </w:pPr>
      <w:r>
        <w:t xml:space="preserve"> </w:t>
      </w:r>
      <w:bookmarkStart w:id="7" w:name="_Toc381780061"/>
      <w:r>
        <w:rPr>
          <w:b w:val="0"/>
          <w:sz w:val="26"/>
          <w:szCs w:val="26"/>
        </w:rPr>
        <w:t>Functional Components</w:t>
      </w:r>
      <w:bookmarkEnd w:id="7"/>
    </w:p>
    <w:p w14:paraId="18B8EEF7" w14:textId="77777777" w:rsidR="00B8266F" w:rsidRDefault="00B8266F" w:rsidP="00B8266F">
      <w:pPr>
        <w:pStyle w:val="GuidanceText"/>
        <w:rPr>
          <w:sz w:val="20"/>
          <w:szCs w:val="20"/>
        </w:rPr>
      </w:pP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4"/>
        <w:gridCol w:w="3432"/>
        <w:gridCol w:w="3432"/>
      </w:tblGrid>
      <w:tr w:rsidR="00B8266F" w14:paraId="3D7788E1" w14:textId="77777777" w:rsidTr="00B8266F">
        <w:tc>
          <w:tcPr>
            <w:tcW w:w="2514" w:type="dxa"/>
          </w:tcPr>
          <w:p w14:paraId="09B42E69" w14:textId="77777777" w:rsidR="00B8266F" w:rsidRPr="005509EA" w:rsidRDefault="00B8266F" w:rsidP="00B8266F">
            <w:pPr>
              <w:pStyle w:val="GuidanceText"/>
              <w:rPr>
                <w:b/>
                <w:i w:val="0"/>
                <w:color w:val="000000"/>
                <w:sz w:val="20"/>
                <w:szCs w:val="20"/>
              </w:rPr>
            </w:pPr>
            <w:r w:rsidRPr="005509EA">
              <w:rPr>
                <w:b/>
                <w:i w:val="0"/>
                <w:color w:val="000000"/>
                <w:sz w:val="20"/>
                <w:szCs w:val="20"/>
              </w:rPr>
              <w:t>Component Name</w:t>
            </w:r>
          </w:p>
        </w:tc>
        <w:tc>
          <w:tcPr>
            <w:tcW w:w="3432" w:type="dxa"/>
          </w:tcPr>
          <w:p w14:paraId="606519DB" w14:textId="77777777" w:rsidR="00B8266F" w:rsidRPr="005509EA" w:rsidRDefault="00B8266F" w:rsidP="00B8266F">
            <w:pPr>
              <w:pStyle w:val="GuidanceText"/>
              <w:rPr>
                <w:b/>
                <w:i w:val="0"/>
                <w:color w:val="000000"/>
                <w:sz w:val="20"/>
                <w:szCs w:val="20"/>
              </w:rPr>
            </w:pPr>
            <w:r w:rsidRPr="005509EA">
              <w:rPr>
                <w:b/>
                <w:i w:val="0"/>
                <w:color w:val="000000"/>
                <w:sz w:val="20"/>
                <w:szCs w:val="20"/>
              </w:rPr>
              <w:t>Responsibility</w:t>
            </w:r>
          </w:p>
        </w:tc>
        <w:tc>
          <w:tcPr>
            <w:tcW w:w="3432" w:type="dxa"/>
          </w:tcPr>
          <w:p w14:paraId="219DCABD" w14:textId="77777777" w:rsidR="00B8266F" w:rsidRPr="005509EA" w:rsidRDefault="00B8266F" w:rsidP="00B8266F">
            <w:pPr>
              <w:pStyle w:val="GuidanceText"/>
              <w:rPr>
                <w:b/>
                <w:i w:val="0"/>
                <w:color w:val="000000"/>
                <w:sz w:val="20"/>
                <w:szCs w:val="20"/>
              </w:rPr>
            </w:pPr>
            <w:r w:rsidRPr="005509EA">
              <w:rPr>
                <w:b/>
                <w:i w:val="0"/>
                <w:color w:val="000000"/>
                <w:sz w:val="20"/>
                <w:szCs w:val="20"/>
              </w:rPr>
              <w:t>Execution Environment</w:t>
            </w:r>
          </w:p>
        </w:tc>
      </w:tr>
      <w:tr w:rsidR="00B8266F" w14:paraId="08260C87" w14:textId="77777777" w:rsidTr="00B8266F">
        <w:tc>
          <w:tcPr>
            <w:tcW w:w="2514" w:type="dxa"/>
          </w:tcPr>
          <w:p w14:paraId="2DCAFFDF" w14:textId="77777777" w:rsidR="00B8266F" w:rsidRPr="005509EA" w:rsidRDefault="00B8266F" w:rsidP="00B8266F">
            <w:pPr>
              <w:pStyle w:val="GuidanceText"/>
              <w:rPr>
                <w:sz w:val="20"/>
                <w:szCs w:val="20"/>
              </w:rPr>
            </w:pPr>
            <w:r>
              <w:rPr>
                <w:sz w:val="20"/>
                <w:szCs w:val="20"/>
              </w:rPr>
              <w:t>.NET UI Front End</w:t>
            </w:r>
          </w:p>
        </w:tc>
        <w:tc>
          <w:tcPr>
            <w:tcW w:w="3432" w:type="dxa"/>
          </w:tcPr>
          <w:p w14:paraId="5FC6E993" w14:textId="77777777" w:rsidR="00B8266F" w:rsidRPr="005509EA" w:rsidRDefault="00B8266F" w:rsidP="00B8266F">
            <w:pPr>
              <w:pStyle w:val="GuidanceText"/>
              <w:rPr>
                <w:sz w:val="20"/>
                <w:szCs w:val="20"/>
              </w:rPr>
            </w:pPr>
          </w:p>
        </w:tc>
        <w:tc>
          <w:tcPr>
            <w:tcW w:w="3432" w:type="dxa"/>
          </w:tcPr>
          <w:p w14:paraId="6CFB84E4" w14:textId="77777777" w:rsidR="00B8266F" w:rsidRPr="005509EA" w:rsidRDefault="00B8266F" w:rsidP="00B8266F">
            <w:pPr>
              <w:pStyle w:val="GuidanceText"/>
              <w:rPr>
                <w:sz w:val="20"/>
                <w:szCs w:val="20"/>
              </w:rPr>
            </w:pPr>
          </w:p>
        </w:tc>
      </w:tr>
      <w:tr w:rsidR="00B8266F" w14:paraId="5DC01016" w14:textId="77777777" w:rsidTr="00B8266F">
        <w:tc>
          <w:tcPr>
            <w:tcW w:w="2514" w:type="dxa"/>
          </w:tcPr>
          <w:p w14:paraId="36BB4786" w14:textId="77777777" w:rsidR="00B8266F" w:rsidRPr="005509EA" w:rsidRDefault="00B8266F" w:rsidP="00B8266F">
            <w:pPr>
              <w:pStyle w:val="GuidanceText"/>
              <w:rPr>
                <w:sz w:val="20"/>
                <w:szCs w:val="20"/>
              </w:rPr>
            </w:pPr>
            <w:r>
              <w:rPr>
                <w:sz w:val="20"/>
                <w:szCs w:val="20"/>
              </w:rPr>
              <w:t>Azure Database</w:t>
            </w:r>
          </w:p>
        </w:tc>
        <w:tc>
          <w:tcPr>
            <w:tcW w:w="3432" w:type="dxa"/>
          </w:tcPr>
          <w:p w14:paraId="49B3A729" w14:textId="77777777" w:rsidR="00B8266F" w:rsidRPr="005509EA" w:rsidRDefault="00B8266F" w:rsidP="00B8266F">
            <w:pPr>
              <w:pStyle w:val="GuidanceText"/>
              <w:rPr>
                <w:sz w:val="20"/>
                <w:szCs w:val="20"/>
              </w:rPr>
            </w:pPr>
          </w:p>
        </w:tc>
        <w:tc>
          <w:tcPr>
            <w:tcW w:w="3432" w:type="dxa"/>
          </w:tcPr>
          <w:p w14:paraId="0C20B4AD" w14:textId="77777777" w:rsidR="00B8266F" w:rsidRPr="005509EA" w:rsidRDefault="00B8266F" w:rsidP="00B8266F">
            <w:pPr>
              <w:pStyle w:val="GuidanceText"/>
              <w:rPr>
                <w:sz w:val="20"/>
                <w:szCs w:val="20"/>
              </w:rPr>
            </w:pPr>
          </w:p>
        </w:tc>
      </w:tr>
      <w:tr w:rsidR="00B8266F" w14:paraId="78595064" w14:textId="77777777" w:rsidTr="00B8266F">
        <w:tc>
          <w:tcPr>
            <w:tcW w:w="2514" w:type="dxa"/>
          </w:tcPr>
          <w:p w14:paraId="2C360186" w14:textId="77777777" w:rsidR="00B8266F" w:rsidRPr="005509EA" w:rsidRDefault="00B8266F" w:rsidP="00B8266F">
            <w:pPr>
              <w:pStyle w:val="GuidanceText"/>
              <w:rPr>
                <w:sz w:val="20"/>
                <w:szCs w:val="20"/>
              </w:rPr>
            </w:pPr>
          </w:p>
        </w:tc>
        <w:tc>
          <w:tcPr>
            <w:tcW w:w="3432" w:type="dxa"/>
          </w:tcPr>
          <w:p w14:paraId="2EE529E1" w14:textId="77777777" w:rsidR="00B8266F" w:rsidRPr="005509EA" w:rsidRDefault="00B8266F" w:rsidP="00B8266F">
            <w:pPr>
              <w:pStyle w:val="GuidanceText"/>
              <w:rPr>
                <w:sz w:val="20"/>
                <w:szCs w:val="20"/>
              </w:rPr>
            </w:pPr>
          </w:p>
        </w:tc>
        <w:tc>
          <w:tcPr>
            <w:tcW w:w="3432" w:type="dxa"/>
          </w:tcPr>
          <w:p w14:paraId="2884590F" w14:textId="77777777" w:rsidR="00B8266F" w:rsidRPr="005509EA" w:rsidRDefault="00B8266F" w:rsidP="00B8266F">
            <w:pPr>
              <w:pStyle w:val="GuidanceText"/>
              <w:rPr>
                <w:sz w:val="20"/>
                <w:szCs w:val="20"/>
              </w:rPr>
            </w:pPr>
          </w:p>
        </w:tc>
      </w:tr>
    </w:tbl>
    <w:p w14:paraId="156DF229" w14:textId="77777777" w:rsidR="00B8266F" w:rsidRDefault="00B8266F" w:rsidP="00B8266F">
      <w:pPr>
        <w:pStyle w:val="GuidanceText"/>
        <w:rPr>
          <w:sz w:val="20"/>
          <w:szCs w:val="20"/>
        </w:rPr>
      </w:pPr>
    </w:p>
    <w:p w14:paraId="35EFBCAD" w14:textId="77777777" w:rsidR="00B8266F" w:rsidRDefault="00B8266F" w:rsidP="00B8266F">
      <w:pPr>
        <w:pStyle w:val="Heading40"/>
        <w:tabs>
          <w:tab w:val="clear" w:pos="900"/>
          <w:tab w:val="left" w:pos="1800"/>
        </w:tabs>
        <w:ind w:left="1800" w:hanging="954"/>
      </w:pPr>
      <w:bookmarkStart w:id="8" w:name="_Toc100645961"/>
      <w:r>
        <w:lastRenderedPageBreak/>
        <w:t>Functional Component Description</w:t>
      </w:r>
      <w:bookmarkEnd w:id="8"/>
    </w:p>
    <w:p w14:paraId="49261203" w14:textId="77777777" w:rsidR="00B8266F" w:rsidRDefault="00B8266F" w:rsidP="00B8266F">
      <w:pPr>
        <w:ind w:left="720"/>
      </w:pPr>
    </w:p>
    <w:p w14:paraId="548DDCC6" w14:textId="77777777" w:rsidR="00B8266F" w:rsidRPr="00D16438" w:rsidRDefault="00B8266F" w:rsidP="00B8266F">
      <w:pPr>
        <w:ind w:left="720"/>
      </w:pPr>
      <w:r w:rsidRPr="00D16438">
        <w:t>.NET UI Front End – this component will have several views for each for each of the management characteristics of the tool.  It will include:</w:t>
      </w:r>
    </w:p>
    <w:p w14:paraId="615B700B" w14:textId="77777777" w:rsidR="00B8266F" w:rsidRPr="00D16438" w:rsidRDefault="00B8266F" w:rsidP="00B8266F">
      <w:pPr>
        <w:pStyle w:val="ListParagraph"/>
        <w:numPr>
          <w:ilvl w:val="0"/>
          <w:numId w:val="31"/>
        </w:numPr>
      </w:pPr>
      <w:r w:rsidRPr="00D16438">
        <w:t>View/Edit Players</w:t>
      </w:r>
    </w:p>
    <w:p w14:paraId="0BE64737" w14:textId="77777777" w:rsidR="00B8266F" w:rsidRPr="00D16438" w:rsidRDefault="00B8266F" w:rsidP="00B8266F">
      <w:pPr>
        <w:pStyle w:val="ListParagraph"/>
        <w:numPr>
          <w:ilvl w:val="0"/>
          <w:numId w:val="31"/>
        </w:numPr>
      </w:pPr>
      <w:r w:rsidRPr="00D16438">
        <w:t>Add Players</w:t>
      </w:r>
    </w:p>
    <w:p w14:paraId="1C46CE11" w14:textId="77777777" w:rsidR="00B8266F" w:rsidRPr="00D16438" w:rsidRDefault="00B8266F" w:rsidP="00B8266F">
      <w:pPr>
        <w:pStyle w:val="ListParagraph"/>
        <w:numPr>
          <w:ilvl w:val="0"/>
          <w:numId w:val="31"/>
        </w:numPr>
      </w:pPr>
      <w:r w:rsidRPr="00D16438">
        <w:t>View/Edit Teams</w:t>
      </w:r>
    </w:p>
    <w:p w14:paraId="635C27C8" w14:textId="77777777" w:rsidR="00B8266F" w:rsidRDefault="00B8266F" w:rsidP="00B8266F">
      <w:pPr>
        <w:pStyle w:val="ListParagraph"/>
        <w:numPr>
          <w:ilvl w:val="0"/>
          <w:numId w:val="31"/>
        </w:numPr>
      </w:pPr>
      <w:r w:rsidRPr="00D16438">
        <w:t xml:space="preserve">Add Team </w:t>
      </w:r>
    </w:p>
    <w:p w14:paraId="616F1A0B" w14:textId="77777777" w:rsidR="00B8266F" w:rsidRDefault="00B8266F" w:rsidP="00B8266F">
      <w:pPr>
        <w:ind w:left="720"/>
      </w:pPr>
    </w:p>
    <w:p w14:paraId="7E46F188" w14:textId="77777777" w:rsidR="00B8266F" w:rsidRDefault="00B8266F" w:rsidP="00B8266F">
      <w:pPr>
        <w:ind w:left="720"/>
      </w:pPr>
      <w:r>
        <w:t>The UI will connect to an Azure SQL database.  There are views and tables. All joins/queries will be done using LINQ to SQL data object.  There will be a Visual Studio SQL Database Project which will manage the schema between the UI front end and the Azure SQL database.</w:t>
      </w:r>
    </w:p>
    <w:p w14:paraId="4D981CC8" w14:textId="77777777" w:rsidR="00B8266F" w:rsidRDefault="00B8266F" w:rsidP="00B8266F">
      <w:pPr>
        <w:pStyle w:val="Heading2"/>
      </w:pPr>
      <w:bookmarkStart w:id="9" w:name="_Toc381780062"/>
      <w:r>
        <w:rPr>
          <w:sz w:val="28"/>
          <w:szCs w:val="28"/>
        </w:rPr>
        <w:t>Deployment View</w:t>
      </w:r>
      <w:bookmarkEnd w:id="9"/>
    </w:p>
    <w:p w14:paraId="3FA3C47C" w14:textId="77777777" w:rsidR="00B8266F" w:rsidRDefault="00B8266F" w:rsidP="00B8266F">
      <w:pPr>
        <w:pStyle w:val="Body"/>
        <w:ind w:left="270"/>
      </w:pPr>
      <w:r>
        <w:t>There are several connections within the application that one needs to be aware of that will be points of interest.  These can be issues with connection problems, security issue and configuration of the tool.</w:t>
      </w:r>
    </w:p>
    <w:p w14:paraId="08B5A3B7" w14:textId="77777777" w:rsidR="00B8266F" w:rsidRDefault="00B8266F" w:rsidP="00B8266F">
      <w:pPr>
        <w:pStyle w:val="Body"/>
        <w:ind w:left="1440"/>
        <w:rPr>
          <w:rFonts w:cs="Arial"/>
        </w:rPr>
      </w:pPr>
      <w:r>
        <w:object w:dxaOrig="7305" w:dyaOrig="3991" w14:anchorId="333EC83F">
          <v:shape id="_x0000_i1026" type="#_x0000_t75" style="width:259.5pt;height:141.75pt" o:ole="">
            <v:imagedata r:id="rId16" o:title=""/>
          </v:shape>
          <o:OLEObject Type="Embed" ProgID="Visio.Drawing.15" ShapeID="_x0000_i1026" DrawAspect="Content" ObjectID="_1455521852" r:id="rId17"/>
        </w:object>
      </w:r>
    </w:p>
    <w:p w14:paraId="4D981CCC" w14:textId="77777777" w:rsidR="00B8266F" w:rsidRPr="005B666B" w:rsidRDefault="00B8266F" w:rsidP="00B8266F">
      <w:pPr>
        <w:pStyle w:val="Heading3"/>
        <w:tabs>
          <w:tab w:val="clear" w:pos="720"/>
          <w:tab w:val="num" w:pos="1440"/>
        </w:tabs>
        <w:ind w:left="1440"/>
        <w:rPr>
          <w:rFonts w:cs="Arial"/>
          <w:b w:val="0"/>
        </w:rPr>
      </w:pPr>
      <w:bookmarkStart w:id="10" w:name="_Toc381780063"/>
      <w:r w:rsidRPr="005B666B">
        <w:rPr>
          <w:b w:val="0"/>
        </w:rPr>
        <w:t>Logical Server Definition</w:t>
      </w:r>
      <w:bookmarkEnd w:id="10"/>
    </w:p>
    <w:p w14:paraId="7C890D32" w14:textId="77777777" w:rsidR="00B8266F" w:rsidRDefault="00B8266F" w:rsidP="00B8266F"/>
    <w:p w14:paraId="30CC30B3" w14:textId="77777777" w:rsidR="00B8266F" w:rsidRDefault="00B8266F" w:rsidP="00B8266F">
      <w:r>
        <w:t>There is only one database connection which the tool uses as defined below in the table.</w:t>
      </w:r>
    </w:p>
    <w:p w14:paraId="24750E7B" w14:textId="77777777" w:rsidR="00B8266F" w:rsidRDefault="00B8266F" w:rsidP="00B8266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8"/>
        <w:gridCol w:w="2432"/>
        <w:gridCol w:w="2700"/>
      </w:tblGrid>
      <w:tr w:rsidR="00B8266F" w:rsidRPr="005509EA" w14:paraId="64ACAB17" w14:textId="77777777" w:rsidTr="00B8266F">
        <w:tc>
          <w:tcPr>
            <w:tcW w:w="4678" w:type="dxa"/>
          </w:tcPr>
          <w:p w14:paraId="39B95B27" w14:textId="77777777" w:rsidR="00B8266F" w:rsidRPr="005509EA" w:rsidRDefault="00B8266F" w:rsidP="00B8266F">
            <w:pPr>
              <w:rPr>
                <w:b/>
                <w:color w:val="000000"/>
              </w:rPr>
            </w:pPr>
            <w:r w:rsidRPr="005509EA">
              <w:rPr>
                <w:b/>
                <w:color w:val="000000"/>
              </w:rPr>
              <w:t>Server Logical Name</w:t>
            </w:r>
          </w:p>
        </w:tc>
        <w:tc>
          <w:tcPr>
            <w:tcW w:w="2432" w:type="dxa"/>
          </w:tcPr>
          <w:p w14:paraId="16EAB22D" w14:textId="77777777" w:rsidR="00B8266F" w:rsidRPr="005509EA" w:rsidRDefault="00B8266F" w:rsidP="00B8266F">
            <w:pPr>
              <w:rPr>
                <w:b/>
                <w:color w:val="000000"/>
              </w:rPr>
            </w:pPr>
            <w:r w:rsidRPr="005509EA">
              <w:rPr>
                <w:b/>
                <w:color w:val="000000"/>
              </w:rPr>
              <w:t>Software environment</w:t>
            </w:r>
          </w:p>
        </w:tc>
        <w:tc>
          <w:tcPr>
            <w:tcW w:w="2700" w:type="dxa"/>
          </w:tcPr>
          <w:p w14:paraId="44C21501" w14:textId="77777777" w:rsidR="00B8266F" w:rsidRPr="005509EA" w:rsidRDefault="00B8266F" w:rsidP="00B8266F">
            <w:pPr>
              <w:rPr>
                <w:b/>
                <w:color w:val="000000"/>
              </w:rPr>
            </w:pPr>
            <w:r w:rsidRPr="005509EA">
              <w:rPr>
                <w:b/>
                <w:color w:val="000000"/>
              </w:rPr>
              <w:t>Security Environment</w:t>
            </w:r>
          </w:p>
        </w:tc>
      </w:tr>
      <w:tr w:rsidR="00B8266F" w14:paraId="71A1E1CB" w14:textId="77777777" w:rsidTr="00B8266F">
        <w:tc>
          <w:tcPr>
            <w:tcW w:w="4678" w:type="dxa"/>
          </w:tcPr>
          <w:p w14:paraId="4F2C887E" w14:textId="77777777" w:rsidR="00B8266F" w:rsidRDefault="00B8266F" w:rsidP="00B8266F">
            <w:r w:rsidRPr="003530BE">
              <w:t xml:space="preserve">Data </w:t>
            </w:r>
            <w:r>
              <w:t>S</w:t>
            </w:r>
            <w:r w:rsidRPr="003530BE">
              <w:t>ource=e0emvc1t9z.database.windows.net;</w:t>
            </w:r>
          </w:p>
          <w:p w14:paraId="7A7D1C44" w14:textId="77777777" w:rsidR="00B8266F" w:rsidRDefault="00B8266F" w:rsidP="00B8266F">
            <w:r w:rsidRPr="003530BE">
              <w:t>Initial Catalog=dbBaseBallRoster</w:t>
            </w:r>
          </w:p>
        </w:tc>
        <w:tc>
          <w:tcPr>
            <w:tcW w:w="2432" w:type="dxa"/>
          </w:tcPr>
          <w:p w14:paraId="2CB25C62" w14:textId="77777777" w:rsidR="00B8266F" w:rsidRDefault="00B8266F" w:rsidP="00B8266F">
            <w:r>
              <w:t>As defined by Microsoft for the Azure connection point.</w:t>
            </w:r>
          </w:p>
        </w:tc>
        <w:tc>
          <w:tcPr>
            <w:tcW w:w="2700" w:type="dxa"/>
          </w:tcPr>
          <w:p w14:paraId="518EE2DC" w14:textId="77777777" w:rsidR="00B8266F" w:rsidRDefault="00B8266F" w:rsidP="00B8266F">
            <w:r>
              <w:t>Microsoft to supply the security environment per Azure standards.</w:t>
            </w:r>
          </w:p>
        </w:tc>
      </w:tr>
    </w:tbl>
    <w:p w14:paraId="4D981CDE" w14:textId="77777777" w:rsidR="00B8266F" w:rsidRDefault="00B8266F" w:rsidP="00B8266F">
      <w:pPr>
        <w:pStyle w:val="Heading2"/>
      </w:pPr>
      <w:bookmarkStart w:id="11" w:name="_Toc131477560"/>
      <w:bookmarkStart w:id="12" w:name="_Toc506705223"/>
      <w:bookmarkStart w:id="13" w:name="_Toc21945909"/>
      <w:bookmarkStart w:id="14" w:name="_Toc381780064"/>
      <w:r>
        <w:t>System Quality Attributes</w:t>
      </w:r>
      <w:bookmarkEnd w:id="11"/>
      <w:bookmarkEnd w:id="14"/>
    </w:p>
    <w:p w14:paraId="4D981CE1" w14:textId="77777777" w:rsidR="00B8266F" w:rsidRDefault="00B8266F" w:rsidP="00B8266F">
      <w:pPr>
        <w:pStyle w:val="Heading3"/>
      </w:pPr>
      <w:bookmarkStart w:id="15" w:name="_Toc131477561"/>
      <w:bookmarkStart w:id="16" w:name="_Toc381780065"/>
      <w:bookmarkEnd w:id="12"/>
      <w:bookmarkEnd w:id="13"/>
      <w:r>
        <w:t>Performance</w:t>
      </w:r>
      <w:bookmarkEnd w:id="15"/>
      <w:bookmarkEnd w:id="16"/>
    </w:p>
    <w:p w14:paraId="4D9D6350" w14:textId="77777777" w:rsidR="00B8266F" w:rsidRDefault="00B8266F" w:rsidP="00B8266F">
      <w:pPr>
        <w:pStyle w:val="Body"/>
      </w:pPr>
      <w:r>
        <w:t>The performance of the application is defined by the performance of the internet connection between the UI and the Azure SQL database, and the Azure SQL database itself.  Both of these are outside of the control of the tool.  Given the performance of the Azure components, it is an acceptable criteria.</w:t>
      </w:r>
    </w:p>
    <w:p w14:paraId="4D981CE5" w14:textId="77777777" w:rsidR="00B8266F" w:rsidRPr="003530BE" w:rsidRDefault="00B8266F" w:rsidP="00B8266F">
      <w:pPr>
        <w:pStyle w:val="Heading3"/>
      </w:pPr>
      <w:bookmarkStart w:id="17" w:name="_Toc131477562"/>
      <w:bookmarkStart w:id="18" w:name="_Toc381780066"/>
      <w:r>
        <w:t>Dependability</w:t>
      </w:r>
      <w:bookmarkEnd w:id="17"/>
      <w:bookmarkEnd w:id="18"/>
    </w:p>
    <w:p w14:paraId="211BFA2E" w14:textId="77777777" w:rsidR="00B8266F" w:rsidRDefault="00B8266F" w:rsidP="00B8266F">
      <w:pPr>
        <w:pStyle w:val="Body"/>
      </w:pPr>
      <w:r>
        <w:t>The dependability of the tool is defined by the dependability of the Azure components. At this time this is an acceptable criteria for the tool.</w:t>
      </w:r>
    </w:p>
    <w:p w14:paraId="4D981CE9" w14:textId="77777777" w:rsidR="00B8266F" w:rsidRDefault="00B8266F" w:rsidP="00B8266F">
      <w:pPr>
        <w:pStyle w:val="Heading40"/>
      </w:pPr>
      <w:bookmarkStart w:id="19" w:name="_Toc131477563"/>
      <w:r>
        <w:lastRenderedPageBreak/>
        <w:t>Availability</w:t>
      </w:r>
      <w:bookmarkEnd w:id="19"/>
    </w:p>
    <w:p w14:paraId="09BB1D8A" w14:textId="77777777" w:rsidR="00B8266F" w:rsidRDefault="00B8266F" w:rsidP="00B8266F">
      <w:r>
        <w:t>The uptime or availability is defined by the Azure components.  At this time it is within acceptable limits for the usage of the tool.</w:t>
      </w:r>
    </w:p>
    <w:p w14:paraId="4D981CED" w14:textId="77777777" w:rsidR="00B8266F" w:rsidRDefault="00B8266F" w:rsidP="00B8266F">
      <w:pPr>
        <w:pStyle w:val="Heading40"/>
      </w:pPr>
      <w:bookmarkStart w:id="20" w:name="_Toc131477564"/>
      <w:r>
        <w:t>Reliability</w:t>
      </w:r>
      <w:bookmarkEnd w:id="20"/>
    </w:p>
    <w:p w14:paraId="56A9AC95" w14:textId="77777777" w:rsidR="00B8266F" w:rsidRDefault="00B8266F" w:rsidP="00B8266F">
      <w:r>
        <w:t>The reliability is defined by the Azure components.  At this time it is within acceptable limits for the usage of the tool</w:t>
      </w:r>
    </w:p>
    <w:p w14:paraId="4D981CF1" w14:textId="77777777" w:rsidR="00B8266F" w:rsidRDefault="00B8266F" w:rsidP="00B8266F">
      <w:pPr>
        <w:pStyle w:val="Heading40"/>
      </w:pPr>
      <w:bookmarkStart w:id="21" w:name="_Toc131477565"/>
      <w:r>
        <w:t>Safety</w:t>
      </w:r>
      <w:bookmarkEnd w:id="21"/>
    </w:p>
    <w:p w14:paraId="55FA7CD0" w14:textId="77777777" w:rsidR="00B8266F" w:rsidRDefault="00B8266F" w:rsidP="00B8266F">
      <w:pPr>
        <w:pStyle w:val="Body"/>
      </w:pPr>
      <w:r>
        <w:t>Azure components are backed up regularly.  This does not mean that the actual database is backed up in the case of lost data.  Due to the level of importance of the data we feel that this is an OK tradeoff.</w:t>
      </w:r>
    </w:p>
    <w:p w14:paraId="4D981CF5" w14:textId="77777777" w:rsidR="00B8266F" w:rsidRDefault="00B8266F" w:rsidP="00B8266F">
      <w:pPr>
        <w:pStyle w:val="Heading40"/>
      </w:pPr>
      <w:bookmarkStart w:id="22" w:name="_Toc131477568"/>
      <w:r>
        <w:t>Maintainability</w:t>
      </w:r>
      <w:bookmarkEnd w:id="22"/>
    </w:p>
    <w:p w14:paraId="76C765CF" w14:textId="77777777" w:rsidR="00B8266F" w:rsidRDefault="00B8266F" w:rsidP="00B8266F">
      <w:pPr>
        <w:pStyle w:val="Body"/>
      </w:pPr>
      <w:r>
        <w:t>The front end and the data are separate components.  There is also a database project which will keep the database schema and the front end tools in sync. Since the tool uses LINQ to SQL, any changes/edits/enhancements will find any out of sync issues and not compile quickly identifying any issues. This will allow easy maintainability.</w:t>
      </w:r>
    </w:p>
    <w:p w14:paraId="4D981CFA" w14:textId="77777777" w:rsidR="00B8266F" w:rsidRDefault="00B8266F" w:rsidP="00B8266F">
      <w:pPr>
        <w:pStyle w:val="Heading3"/>
      </w:pPr>
      <w:bookmarkStart w:id="23" w:name="_Toc131477569"/>
      <w:bookmarkStart w:id="24" w:name="_Toc381780067"/>
      <w:r>
        <w:t>Security</w:t>
      </w:r>
      <w:bookmarkEnd w:id="23"/>
      <w:bookmarkEnd w:id="24"/>
    </w:p>
    <w:p w14:paraId="4D981CFC" w14:textId="77777777" w:rsidR="00B8266F" w:rsidRDefault="00B8266F" w:rsidP="00B8266F">
      <w:pPr>
        <w:pStyle w:val="Heading40"/>
      </w:pPr>
      <w:bookmarkStart w:id="25" w:name="_Toc131477570"/>
      <w:r>
        <w:t>Confidentiality</w:t>
      </w:r>
      <w:bookmarkEnd w:id="25"/>
    </w:p>
    <w:p w14:paraId="09FEAC47" w14:textId="77777777" w:rsidR="00B8266F" w:rsidRDefault="00B8266F" w:rsidP="00B8266F">
      <w:pPr>
        <w:pStyle w:val="Body"/>
      </w:pPr>
      <w:r>
        <w:t>There is one user characteristics (email address) that defines private user information. This will only be shown when an administrator is logged in.  Normal users will not see the email addresses of other users.  All other data will be exposed to all other users.</w:t>
      </w:r>
    </w:p>
    <w:p w14:paraId="4D981D00" w14:textId="77777777" w:rsidR="00B8266F" w:rsidRDefault="00B8266F" w:rsidP="00B8266F">
      <w:pPr>
        <w:pStyle w:val="Heading40"/>
      </w:pPr>
      <w:bookmarkStart w:id="26" w:name="_Toc131477571"/>
      <w:r>
        <w:t>Integrity</w:t>
      </w:r>
      <w:bookmarkEnd w:id="26"/>
    </w:p>
    <w:p w14:paraId="1C52C565" w14:textId="77777777" w:rsidR="00B8266F" w:rsidRPr="00F900F8" w:rsidRDefault="00B8266F" w:rsidP="00B8266F">
      <w:pPr>
        <w:pStyle w:val="Body"/>
      </w:pPr>
      <w:r w:rsidRPr="00F900F8">
        <w:t xml:space="preserve">The integrity of the data in the Azure SQL database is controlled by the use of </w:t>
      </w:r>
      <w:r>
        <w:t>foreign keys.  This will keep orphan data from the database.</w:t>
      </w:r>
    </w:p>
    <w:p w14:paraId="4D981E4E" w14:textId="77777777" w:rsidR="00B8266F" w:rsidRPr="00DF78A5" w:rsidRDefault="00B8266F" w:rsidP="00B8266F">
      <w:pPr>
        <w:pStyle w:val="Body"/>
      </w:pPr>
      <w:bookmarkStart w:id="27" w:name="_Toc506705226"/>
      <w:r>
        <w:t>In this diagram, the ‘sunny day flow’ is illustrated.  The user provides sufficient and correct information in order to retrieve a list of agreements, and the list is correctly returned to the front end.</w:t>
      </w:r>
    </w:p>
    <w:p w14:paraId="4D981E4F" w14:textId="77777777" w:rsidR="00B8266F" w:rsidRPr="00A51A11" w:rsidRDefault="00B8266F" w:rsidP="00B8266F">
      <w:pPr>
        <w:pStyle w:val="Heading3"/>
        <w:rPr>
          <w:b w:val="0"/>
          <w:sz w:val="28"/>
        </w:rPr>
      </w:pPr>
      <w:bookmarkStart w:id="28" w:name="_Toc381780068"/>
      <w:r w:rsidRPr="00A51A11">
        <w:rPr>
          <w:b w:val="0"/>
          <w:sz w:val="28"/>
        </w:rPr>
        <w:t>&lt;Use Case Name Goes Here&gt;</w:t>
      </w:r>
      <w:bookmarkEnd w:id="28"/>
    </w:p>
    <w:p w14:paraId="4D981E50" w14:textId="77777777" w:rsidR="00B8266F" w:rsidRDefault="00B8266F" w:rsidP="00B8266F">
      <w:pPr>
        <w:pStyle w:val="Body"/>
      </w:pPr>
      <w:r>
        <w:t>&lt;&lt;place text that gives a brief overview of the use case.&gt;&gt;</w:t>
      </w:r>
    </w:p>
    <w:p w14:paraId="4D981E51" w14:textId="77777777" w:rsidR="00B8266F" w:rsidRDefault="00B8266F" w:rsidP="00B8266F">
      <w:pPr>
        <w:pStyle w:val="Body"/>
      </w:pPr>
      <w:r>
        <w:t>&lt;&lt;place the dynamic model diagram here.  Use the EMF format to keep the diagram size small.&gt;&gt;</w:t>
      </w:r>
    </w:p>
    <w:p w14:paraId="4D981E52" w14:textId="77777777" w:rsidR="00B8266F" w:rsidRPr="00DF78A5" w:rsidRDefault="00B8266F" w:rsidP="00B8266F">
      <w:pPr>
        <w:pStyle w:val="Body"/>
      </w:pPr>
      <w:r>
        <w:t>&lt;&lt;place text here that describes which choices from the use case are illustrated in the model.&gt;&gt;</w:t>
      </w:r>
    </w:p>
    <w:p w14:paraId="4D981E53" w14:textId="77777777" w:rsidR="00B8266F" w:rsidRPr="00D57039" w:rsidRDefault="00B8266F" w:rsidP="00B8266F">
      <w:pPr>
        <w:pStyle w:val="Body"/>
      </w:pPr>
    </w:p>
    <w:p w14:paraId="4D981E54" w14:textId="77777777" w:rsidR="00B8266F" w:rsidRDefault="00B8266F" w:rsidP="00B8266F">
      <w:pPr>
        <w:pStyle w:val="Heading2"/>
      </w:pPr>
      <w:bookmarkStart w:id="29" w:name="_Toc381780069"/>
      <w:r>
        <w:t>Technology Dependencies</w:t>
      </w:r>
      <w:bookmarkEnd w:id="29"/>
    </w:p>
    <w:p w14:paraId="4D981E58" w14:textId="77777777" w:rsidR="00B8266F" w:rsidRDefault="00B8266F" w:rsidP="00B8266F">
      <w:pPr>
        <w:pStyle w:val="Body"/>
      </w:pPr>
    </w:p>
    <w:p w14:paraId="4D981E59" w14:textId="77777777" w:rsidR="00B8266F" w:rsidRPr="00A51A11" w:rsidRDefault="00B8266F" w:rsidP="00B8266F">
      <w:pPr>
        <w:pStyle w:val="Heading3"/>
        <w:rPr>
          <w:bCs/>
          <w:sz w:val="28"/>
        </w:rPr>
      </w:pPr>
      <w:bookmarkStart w:id="30" w:name="_Toc381780070"/>
      <w:r w:rsidRPr="00A51A11">
        <w:rPr>
          <w:bCs/>
          <w:sz w:val="28"/>
        </w:rPr>
        <w:t>Server software dependencies</w:t>
      </w:r>
      <w:bookmarkEnd w:id="30"/>
    </w:p>
    <w:p w14:paraId="00222D85" w14:textId="3D65231B" w:rsidR="00B8266F" w:rsidRPr="00A51A11" w:rsidRDefault="00B8266F" w:rsidP="00B8266F">
      <w:pPr>
        <w:pStyle w:val="Body"/>
      </w:pPr>
      <w:r w:rsidRPr="0031728C">
        <w:t>Since the application is hosted in Azure, SQL Server &amp; IIS are not required on the server. No server is required.</w:t>
      </w:r>
    </w:p>
    <w:p w14:paraId="185B2C02" w14:textId="77777777" w:rsidR="00B8266F" w:rsidRDefault="00B8266F" w:rsidP="00B8266F"/>
    <w:p w14:paraId="7CB4105B" w14:textId="77777777" w:rsidR="00B8266F" w:rsidRDefault="00B8266F" w:rsidP="00B8266F">
      <w:pPr>
        <w:rPr>
          <w:b/>
          <w:sz w:val="32"/>
          <w:szCs w:val="32"/>
        </w:rPr>
      </w:pPr>
      <w:r>
        <w:rPr>
          <w:sz w:val="32"/>
          <w:szCs w:val="32"/>
        </w:rPr>
        <w:br w:type="page"/>
      </w:r>
    </w:p>
    <w:p w14:paraId="4D981E6F" w14:textId="77777777" w:rsidR="00B8266F" w:rsidRDefault="00B8266F" w:rsidP="00B8266F">
      <w:pPr>
        <w:pStyle w:val="Heading1"/>
        <w:pBdr>
          <w:bottom w:val="none" w:sz="0" w:space="0" w:color="auto"/>
        </w:pBdr>
        <w:rPr>
          <w:sz w:val="32"/>
          <w:szCs w:val="32"/>
        </w:rPr>
      </w:pPr>
      <w:bookmarkStart w:id="31" w:name="_Toc381780071"/>
      <w:r w:rsidRPr="0006238A">
        <w:rPr>
          <w:sz w:val="32"/>
          <w:szCs w:val="32"/>
        </w:rPr>
        <w:lastRenderedPageBreak/>
        <w:t>Front End</w:t>
      </w:r>
      <w:bookmarkEnd w:id="31"/>
    </w:p>
    <w:p w14:paraId="4D981ECE" w14:textId="77777777" w:rsidR="00B8266F" w:rsidRDefault="00B8266F" w:rsidP="00B8266F">
      <w:pPr>
        <w:pStyle w:val="Heading2"/>
      </w:pPr>
      <w:bookmarkStart w:id="32" w:name="_Toc381780072"/>
      <w:r>
        <w:t>Windows Application Front End</w:t>
      </w:r>
      <w:bookmarkEnd w:id="32"/>
    </w:p>
    <w:p w14:paraId="4D981ECF" w14:textId="77777777" w:rsidR="00B8266F" w:rsidRDefault="00B8266F" w:rsidP="00B8266F">
      <w:pPr>
        <w:pStyle w:val="Heading3"/>
        <w:tabs>
          <w:tab w:val="clear" w:pos="720"/>
          <w:tab w:val="num" w:pos="1440"/>
        </w:tabs>
        <w:ind w:left="1440"/>
        <w:rPr>
          <w:b w:val="0"/>
          <w:sz w:val="26"/>
          <w:szCs w:val="26"/>
        </w:rPr>
      </w:pPr>
      <w:r w:rsidRPr="00EE472F">
        <w:rPr>
          <w:b w:val="0"/>
          <w:sz w:val="26"/>
          <w:szCs w:val="26"/>
        </w:rPr>
        <w:t xml:space="preserve"> </w:t>
      </w:r>
      <w:bookmarkStart w:id="33" w:name="_Toc381780073"/>
      <w:r w:rsidRPr="00EE472F">
        <w:rPr>
          <w:b w:val="0"/>
          <w:sz w:val="26"/>
          <w:szCs w:val="26"/>
        </w:rPr>
        <w:t>Screen Navigation map</w:t>
      </w:r>
      <w:bookmarkEnd w:id="33"/>
    </w:p>
    <w:p w14:paraId="3F86D94D" w14:textId="77777777" w:rsidR="00B8266F" w:rsidRDefault="00B8266F" w:rsidP="00B8266F">
      <w:r w:rsidRPr="0031728C">
        <w:rPr>
          <w:u w:val="single"/>
        </w:rPr>
        <w:t>User presses Players</w:t>
      </w:r>
      <w:r>
        <w:t>: This will list all players.</w:t>
      </w:r>
    </w:p>
    <w:p w14:paraId="334B3F2F" w14:textId="77777777" w:rsidR="00B8266F" w:rsidRDefault="00B8266F" w:rsidP="00B8266F">
      <w:pPr>
        <w:pStyle w:val="Body"/>
        <w:numPr>
          <w:ilvl w:val="0"/>
          <w:numId w:val="34"/>
        </w:numPr>
        <w:spacing w:before="100" w:beforeAutospacing="1" w:after="100" w:afterAutospacing="1"/>
      </w:pPr>
      <w:r>
        <w:t>When the user presses the individual player in the grid, the player’s details will be displayed in the lower pane.</w:t>
      </w:r>
    </w:p>
    <w:p w14:paraId="68C3AA3D" w14:textId="77777777" w:rsidR="00B8266F" w:rsidRDefault="00B8266F" w:rsidP="00B8266F">
      <w:pPr>
        <w:pStyle w:val="Body"/>
        <w:numPr>
          <w:ilvl w:val="0"/>
          <w:numId w:val="34"/>
        </w:numPr>
        <w:spacing w:before="100" w:beforeAutospacing="1" w:after="100" w:afterAutospacing="1"/>
      </w:pPr>
      <w:r>
        <w:t>When the user presses Upload Photo, a dialog will be displayed that will allow the user to select a JPG image of the player. When the user selects the image, the user’s image will be updated on the form.</w:t>
      </w:r>
    </w:p>
    <w:p w14:paraId="3566E0E5" w14:textId="77777777" w:rsidR="00B8266F" w:rsidRDefault="00B8266F" w:rsidP="00B8266F">
      <w:pPr>
        <w:pStyle w:val="Body"/>
        <w:numPr>
          <w:ilvl w:val="0"/>
          <w:numId w:val="34"/>
        </w:numPr>
        <w:spacing w:before="100" w:beforeAutospacing="1" w:after="100" w:afterAutospacing="1"/>
      </w:pPr>
      <w:r>
        <w:t>When the user enters the Address and Zip code, the Verify Address button is enabled.</w:t>
      </w:r>
    </w:p>
    <w:p w14:paraId="46CE78E6" w14:textId="77777777" w:rsidR="00B8266F" w:rsidRDefault="00B8266F" w:rsidP="00B8266F">
      <w:pPr>
        <w:pStyle w:val="Body"/>
        <w:numPr>
          <w:ilvl w:val="0"/>
          <w:numId w:val="34"/>
        </w:numPr>
        <w:spacing w:before="100" w:beforeAutospacing="1" w:after="100" w:afterAutospacing="1"/>
      </w:pPr>
      <w:r>
        <w:t>Pressing the Verify Address will use a web service to identify the City and State and fill in the form with this information.</w:t>
      </w:r>
    </w:p>
    <w:p w14:paraId="7A00E2DF" w14:textId="77777777" w:rsidR="00B8266F" w:rsidRDefault="00B8266F" w:rsidP="00B8266F">
      <w:pPr>
        <w:pStyle w:val="Body"/>
        <w:numPr>
          <w:ilvl w:val="0"/>
          <w:numId w:val="34"/>
        </w:numPr>
        <w:spacing w:before="100" w:beforeAutospacing="1" w:after="100" w:afterAutospacing="1"/>
      </w:pPr>
      <w:r>
        <w:t>When the address is verified and found, a web service is called that will return an aerial image of the players address.</w:t>
      </w:r>
    </w:p>
    <w:p w14:paraId="0F0C849E" w14:textId="77777777" w:rsidR="00B8266F" w:rsidRDefault="00B8266F" w:rsidP="00B8266F">
      <w:pPr>
        <w:pStyle w:val="ListParagraph"/>
        <w:numPr>
          <w:ilvl w:val="0"/>
          <w:numId w:val="34"/>
        </w:numPr>
        <w:spacing w:before="100" w:beforeAutospacing="1" w:after="100" w:afterAutospacing="1"/>
      </w:pPr>
      <w:r>
        <w:t>When the user has added all required fields, the Apply button is enabled.</w:t>
      </w:r>
    </w:p>
    <w:p w14:paraId="6E4861C2" w14:textId="77777777" w:rsidR="00B8266F" w:rsidRPr="0031728C" w:rsidRDefault="00B8266F" w:rsidP="00B8266F">
      <w:pPr>
        <w:pStyle w:val="Body"/>
        <w:ind w:left="2160"/>
        <w:rPr>
          <w:b/>
          <w:sz w:val="26"/>
          <w:szCs w:val="26"/>
        </w:rPr>
      </w:pPr>
      <w:r>
        <w:rPr>
          <w:noProof/>
        </w:rPr>
        <w:drawing>
          <wp:inline distT="0" distB="0" distL="0" distR="0" wp14:anchorId="715A71BC" wp14:editId="35CA1D2D">
            <wp:extent cx="2847975" cy="430142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2992" cy="4354312"/>
                    </a:xfrm>
                    <a:prstGeom prst="rect">
                      <a:avLst/>
                    </a:prstGeom>
                  </pic:spPr>
                </pic:pic>
              </a:graphicData>
            </a:graphic>
          </wp:inline>
        </w:drawing>
      </w:r>
    </w:p>
    <w:p w14:paraId="69DB50CD" w14:textId="77777777" w:rsidR="00B8266F" w:rsidRDefault="00B8266F" w:rsidP="00B8266F">
      <w:r>
        <w:br w:type="page"/>
      </w:r>
    </w:p>
    <w:p w14:paraId="1DB7B618" w14:textId="77777777" w:rsidR="00B8266F" w:rsidRDefault="00B8266F" w:rsidP="00B8266F">
      <w:pPr>
        <w:ind w:left="2160"/>
      </w:pPr>
      <w:r w:rsidRPr="00AC21D5">
        <w:rPr>
          <w:u w:val="single"/>
        </w:rPr>
        <w:lastRenderedPageBreak/>
        <w:t>User presses Add Player</w:t>
      </w:r>
      <w:r>
        <w:t xml:space="preserve"> – this allows the user to add a new player to the database. </w:t>
      </w:r>
    </w:p>
    <w:p w14:paraId="2BD18698" w14:textId="77777777" w:rsidR="00B8266F" w:rsidRDefault="00B8266F" w:rsidP="00B8266F">
      <w:pPr>
        <w:pStyle w:val="ListParagraph"/>
        <w:numPr>
          <w:ilvl w:val="0"/>
          <w:numId w:val="32"/>
        </w:numPr>
        <w:spacing w:before="100" w:beforeAutospacing="1" w:after="100" w:afterAutospacing="1"/>
      </w:pPr>
      <w:r>
        <w:t xml:space="preserve">When the user presses Add, the information is saved to the database. </w:t>
      </w:r>
    </w:p>
    <w:p w14:paraId="202540D3" w14:textId="77777777" w:rsidR="00B8266F" w:rsidRDefault="00B8266F" w:rsidP="00B8266F">
      <w:pPr>
        <w:pStyle w:val="Body"/>
        <w:numPr>
          <w:ilvl w:val="0"/>
          <w:numId w:val="32"/>
        </w:numPr>
        <w:spacing w:before="100" w:beforeAutospacing="1" w:after="100" w:afterAutospacing="1"/>
      </w:pPr>
      <w:r>
        <w:t>When the user enters the Address and Zip code, the Verify Address button is enabled.</w:t>
      </w:r>
    </w:p>
    <w:p w14:paraId="50349CB1" w14:textId="77777777" w:rsidR="00B8266F" w:rsidRDefault="00B8266F" w:rsidP="00B8266F">
      <w:pPr>
        <w:pStyle w:val="Body"/>
        <w:numPr>
          <w:ilvl w:val="0"/>
          <w:numId w:val="32"/>
        </w:numPr>
        <w:spacing w:before="100" w:beforeAutospacing="1" w:after="100" w:afterAutospacing="1"/>
      </w:pPr>
      <w:r>
        <w:t>Pressing the Verify Address will use a web service to identify the City and State and fill in the form with this information.</w:t>
      </w:r>
    </w:p>
    <w:p w14:paraId="0D6C1B6E" w14:textId="77777777" w:rsidR="00B8266F" w:rsidRDefault="00B8266F" w:rsidP="00B8266F">
      <w:pPr>
        <w:pStyle w:val="Body"/>
        <w:numPr>
          <w:ilvl w:val="0"/>
          <w:numId w:val="32"/>
        </w:numPr>
        <w:spacing w:before="100" w:beforeAutospacing="1" w:after="100" w:afterAutospacing="1"/>
      </w:pPr>
      <w:r>
        <w:t>When the address is verified and found, a web service is called that will return an aerial image of the players address.</w:t>
      </w:r>
    </w:p>
    <w:p w14:paraId="0764F85F" w14:textId="77777777" w:rsidR="00B8266F" w:rsidRDefault="00B8266F" w:rsidP="00B8266F">
      <w:pPr>
        <w:pStyle w:val="ListParagraph"/>
        <w:numPr>
          <w:ilvl w:val="0"/>
          <w:numId w:val="32"/>
        </w:numPr>
        <w:spacing w:before="100" w:beforeAutospacing="1" w:after="100" w:afterAutospacing="1"/>
      </w:pPr>
      <w:r>
        <w:t>Pressing Upload Photo will show a dialog to the user that will allow them to select a JPG image associated with the player.</w:t>
      </w:r>
    </w:p>
    <w:p w14:paraId="47990AD6" w14:textId="77777777" w:rsidR="00B8266F" w:rsidRDefault="00B8266F" w:rsidP="00B8266F">
      <w:pPr>
        <w:pStyle w:val="ListParagraph"/>
        <w:numPr>
          <w:ilvl w:val="0"/>
          <w:numId w:val="32"/>
        </w:numPr>
        <w:spacing w:before="100" w:beforeAutospacing="1" w:after="100" w:afterAutospacing="1"/>
      </w:pPr>
      <w:r>
        <w:t>When the user has added all required fields, the Add button is enabled.</w:t>
      </w:r>
    </w:p>
    <w:p w14:paraId="554181AB" w14:textId="77777777" w:rsidR="00B8266F" w:rsidRDefault="00B8266F" w:rsidP="00B8266F">
      <w:pPr>
        <w:ind w:left="2160"/>
      </w:pPr>
    </w:p>
    <w:p w14:paraId="4D18535D" w14:textId="77777777" w:rsidR="00B8266F" w:rsidRDefault="00B8266F" w:rsidP="00B8266F">
      <w:pPr>
        <w:ind w:left="2160"/>
      </w:pPr>
      <w:r>
        <w:rPr>
          <w:noProof/>
        </w:rPr>
        <w:drawing>
          <wp:inline distT="0" distB="0" distL="0" distR="0" wp14:anchorId="25CE2622" wp14:editId="7099B792">
            <wp:extent cx="3367675" cy="50863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78309" cy="5102411"/>
                    </a:xfrm>
                    <a:prstGeom prst="rect">
                      <a:avLst/>
                    </a:prstGeom>
                  </pic:spPr>
                </pic:pic>
              </a:graphicData>
            </a:graphic>
          </wp:inline>
        </w:drawing>
      </w:r>
    </w:p>
    <w:p w14:paraId="3942F33F" w14:textId="77777777" w:rsidR="00B8266F" w:rsidRDefault="00B8266F" w:rsidP="00B8266F">
      <w:pPr>
        <w:ind w:left="2160"/>
      </w:pPr>
    </w:p>
    <w:p w14:paraId="587A9745" w14:textId="77777777" w:rsidR="00B8266F" w:rsidRDefault="00B8266F" w:rsidP="00B8266F">
      <w:r>
        <w:br w:type="page"/>
      </w:r>
    </w:p>
    <w:p w14:paraId="720A14AB" w14:textId="77777777" w:rsidR="00B8266F" w:rsidRDefault="00B8266F" w:rsidP="00B8266F">
      <w:pPr>
        <w:ind w:left="2160"/>
      </w:pPr>
      <w:r w:rsidRPr="00AC21D5">
        <w:rPr>
          <w:u w:val="single"/>
        </w:rPr>
        <w:lastRenderedPageBreak/>
        <w:t>The user presses Teams</w:t>
      </w:r>
      <w:r>
        <w:t xml:space="preserve"> – this will allow a user to select a specific team which will show the details of the team and also allow the user to edit the team.</w:t>
      </w:r>
    </w:p>
    <w:p w14:paraId="07C7E5D3" w14:textId="77777777" w:rsidR="00B8266F" w:rsidRDefault="00B8266F" w:rsidP="00B8266F">
      <w:pPr>
        <w:pStyle w:val="ListParagraph"/>
        <w:numPr>
          <w:ilvl w:val="0"/>
          <w:numId w:val="36"/>
        </w:numPr>
        <w:spacing w:before="100" w:beforeAutospacing="1" w:after="100" w:afterAutospacing="1"/>
      </w:pPr>
      <w:r>
        <w:t>When the user selects a team in the grid, the team information is updated in the lower pane.</w:t>
      </w:r>
    </w:p>
    <w:p w14:paraId="1AC89351" w14:textId="77777777" w:rsidR="00B8266F" w:rsidRDefault="00B8266F" w:rsidP="00B8266F">
      <w:pPr>
        <w:pStyle w:val="Body"/>
        <w:numPr>
          <w:ilvl w:val="0"/>
          <w:numId w:val="36"/>
        </w:numPr>
        <w:spacing w:before="100" w:beforeAutospacing="1" w:after="100" w:afterAutospacing="1"/>
      </w:pPr>
      <w:r>
        <w:t>When the user enters the Address and Zip code, the Verify Address button is enabled.</w:t>
      </w:r>
    </w:p>
    <w:p w14:paraId="1BC83EBA" w14:textId="77777777" w:rsidR="00B8266F" w:rsidRDefault="00B8266F" w:rsidP="00B8266F">
      <w:pPr>
        <w:pStyle w:val="Body"/>
        <w:numPr>
          <w:ilvl w:val="0"/>
          <w:numId w:val="36"/>
        </w:numPr>
        <w:spacing w:before="100" w:beforeAutospacing="1" w:after="100" w:afterAutospacing="1"/>
      </w:pPr>
      <w:r>
        <w:t>Pressing the Verify Address will use a web service to identify the City and State and fill in the form with this information.</w:t>
      </w:r>
    </w:p>
    <w:p w14:paraId="6C1B372A" w14:textId="77777777" w:rsidR="00B8266F" w:rsidRDefault="00B8266F" w:rsidP="00B8266F">
      <w:pPr>
        <w:pStyle w:val="Body"/>
        <w:numPr>
          <w:ilvl w:val="0"/>
          <w:numId w:val="36"/>
        </w:numPr>
        <w:spacing w:before="100" w:beforeAutospacing="1" w:after="100" w:afterAutospacing="1"/>
      </w:pPr>
      <w:r>
        <w:t>When the address is verified and found, a web service is called that will return an aerial image of the players address.</w:t>
      </w:r>
    </w:p>
    <w:p w14:paraId="6B203F0A" w14:textId="77777777" w:rsidR="00B8266F" w:rsidRDefault="00B8266F" w:rsidP="00B8266F">
      <w:pPr>
        <w:pStyle w:val="ListParagraph"/>
        <w:numPr>
          <w:ilvl w:val="0"/>
          <w:numId w:val="36"/>
        </w:numPr>
        <w:spacing w:before="100" w:beforeAutospacing="1" w:after="100" w:afterAutospacing="1"/>
      </w:pPr>
      <w:r>
        <w:t>When the user presses Upload Crest, a dialog will be displayed which the user can then select a JPG image that is associated with the team.</w:t>
      </w:r>
    </w:p>
    <w:p w14:paraId="4F1F5B57" w14:textId="77777777" w:rsidR="00B8266F" w:rsidRDefault="00B8266F" w:rsidP="00B8266F">
      <w:pPr>
        <w:pStyle w:val="ListParagraph"/>
        <w:numPr>
          <w:ilvl w:val="0"/>
          <w:numId w:val="36"/>
        </w:numPr>
        <w:spacing w:before="100" w:beforeAutospacing="1" w:after="100" w:afterAutospacing="1"/>
      </w:pPr>
      <w:r>
        <w:t>When a team image is selected, the team image is updated.</w:t>
      </w:r>
    </w:p>
    <w:p w14:paraId="01000A6D" w14:textId="77777777" w:rsidR="00B8266F" w:rsidRDefault="00B8266F" w:rsidP="00B8266F">
      <w:pPr>
        <w:pStyle w:val="ListParagraph"/>
        <w:numPr>
          <w:ilvl w:val="0"/>
          <w:numId w:val="36"/>
        </w:numPr>
        <w:spacing w:before="100" w:beforeAutospacing="1" w:after="100" w:afterAutospacing="1"/>
      </w:pPr>
      <w:r>
        <w:t>When the user presses Add, the data is stored in the database.</w:t>
      </w:r>
    </w:p>
    <w:p w14:paraId="799CA7B3" w14:textId="77777777" w:rsidR="00B8266F" w:rsidRDefault="00B8266F" w:rsidP="00B8266F">
      <w:pPr>
        <w:pStyle w:val="ListParagraph"/>
        <w:numPr>
          <w:ilvl w:val="0"/>
          <w:numId w:val="36"/>
        </w:numPr>
        <w:spacing w:before="100" w:beforeAutospacing="1" w:after="100" w:afterAutospacing="1"/>
      </w:pPr>
      <w:r>
        <w:t>When the user has added all required fields, the Add button is enabled.</w:t>
      </w:r>
    </w:p>
    <w:p w14:paraId="09DA6F66" w14:textId="77777777" w:rsidR="00B8266F" w:rsidRDefault="00B8266F" w:rsidP="00B8266F">
      <w:pPr>
        <w:ind w:left="2160"/>
      </w:pPr>
    </w:p>
    <w:p w14:paraId="1BF05454" w14:textId="77777777" w:rsidR="00B8266F" w:rsidRDefault="00B8266F" w:rsidP="00B8266F">
      <w:pPr>
        <w:ind w:left="2160"/>
      </w:pPr>
      <w:r>
        <w:rPr>
          <w:noProof/>
        </w:rPr>
        <w:drawing>
          <wp:inline distT="0" distB="0" distL="0" distR="0" wp14:anchorId="54245858" wp14:editId="115E0F00">
            <wp:extent cx="3298303" cy="4981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3584" cy="4989551"/>
                    </a:xfrm>
                    <a:prstGeom prst="rect">
                      <a:avLst/>
                    </a:prstGeom>
                  </pic:spPr>
                </pic:pic>
              </a:graphicData>
            </a:graphic>
          </wp:inline>
        </w:drawing>
      </w:r>
    </w:p>
    <w:p w14:paraId="6DDFDDCC" w14:textId="77777777" w:rsidR="00B8266F" w:rsidRDefault="00B8266F" w:rsidP="00B8266F">
      <w:pPr>
        <w:ind w:left="2160"/>
      </w:pPr>
    </w:p>
    <w:p w14:paraId="404CDFA8" w14:textId="77777777" w:rsidR="00B8266F" w:rsidRDefault="00B8266F" w:rsidP="00B8266F">
      <w:pPr>
        <w:ind w:left="2160"/>
      </w:pPr>
    </w:p>
    <w:p w14:paraId="602D164F" w14:textId="77777777" w:rsidR="00B8266F" w:rsidRDefault="00B8266F" w:rsidP="00B8266F">
      <w:r>
        <w:br w:type="page"/>
      </w:r>
    </w:p>
    <w:p w14:paraId="3CBDAC37" w14:textId="77777777" w:rsidR="00B8266F" w:rsidRDefault="00B8266F" w:rsidP="00B8266F">
      <w:pPr>
        <w:ind w:left="2160"/>
      </w:pPr>
      <w:r w:rsidRPr="00AC21D5">
        <w:rPr>
          <w:u w:val="single"/>
        </w:rPr>
        <w:lastRenderedPageBreak/>
        <w:t>User presses Add Team</w:t>
      </w:r>
      <w:r>
        <w:t xml:space="preserve"> - this allows the user to add a new team to the database.</w:t>
      </w:r>
    </w:p>
    <w:p w14:paraId="538499D0" w14:textId="77777777" w:rsidR="00B8266F" w:rsidRDefault="00B8266F" w:rsidP="00B8266F">
      <w:pPr>
        <w:pStyle w:val="Body"/>
        <w:numPr>
          <w:ilvl w:val="0"/>
          <w:numId w:val="36"/>
        </w:numPr>
        <w:spacing w:before="100" w:beforeAutospacing="1" w:after="100" w:afterAutospacing="1"/>
      </w:pPr>
      <w:r>
        <w:t>When the user enters the Address and Zip code, the Verify Address button is enabled.</w:t>
      </w:r>
    </w:p>
    <w:p w14:paraId="210DA69E" w14:textId="77777777" w:rsidR="00B8266F" w:rsidRDefault="00B8266F" w:rsidP="00B8266F">
      <w:pPr>
        <w:pStyle w:val="Body"/>
        <w:numPr>
          <w:ilvl w:val="0"/>
          <w:numId w:val="36"/>
        </w:numPr>
        <w:spacing w:before="100" w:beforeAutospacing="1" w:after="100" w:afterAutospacing="1"/>
      </w:pPr>
      <w:r>
        <w:t>Pressing the Verify Address will use a web service to identify the City and State and fill in the form with this information.</w:t>
      </w:r>
    </w:p>
    <w:p w14:paraId="23BDBE03" w14:textId="77777777" w:rsidR="00B8266F" w:rsidRDefault="00B8266F" w:rsidP="00B8266F">
      <w:pPr>
        <w:pStyle w:val="ListParagraph"/>
        <w:numPr>
          <w:ilvl w:val="0"/>
          <w:numId w:val="36"/>
        </w:numPr>
        <w:spacing w:before="100" w:beforeAutospacing="1" w:after="100" w:afterAutospacing="1"/>
      </w:pPr>
      <w:r>
        <w:t>When the user presses Upload Crest, a dialog will be displayed which the user can then select a JPG image that is associated with the team.</w:t>
      </w:r>
    </w:p>
    <w:p w14:paraId="412F3EEC" w14:textId="77777777" w:rsidR="00B8266F" w:rsidRDefault="00B8266F" w:rsidP="00B8266F">
      <w:pPr>
        <w:pStyle w:val="ListParagraph"/>
        <w:numPr>
          <w:ilvl w:val="0"/>
          <w:numId w:val="36"/>
        </w:numPr>
        <w:spacing w:before="100" w:beforeAutospacing="1" w:after="100" w:afterAutospacing="1"/>
      </w:pPr>
      <w:r>
        <w:t>When a team image is selected, the team image is updated.</w:t>
      </w:r>
    </w:p>
    <w:p w14:paraId="4C8DC8AA" w14:textId="77777777" w:rsidR="00B8266F" w:rsidRDefault="00B8266F" w:rsidP="00B8266F">
      <w:pPr>
        <w:pStyle w:val="ListParagraph"/>
        <w:numPr>
          <w:ilvl w:val="0"/>
          <w:numId w:val="36"/>
        </w:numPr>
        <w:spacing w:before="100" w:beforeAutospacing="1" w:after="100" w:afterAutospacing="1"/>
      </w:pPr>
      <w:r>
        <w:t>When the user has added all required fields, the Add button is enabled.</w:t>
      </w:r>
    </w:p>
    <w:p w14:paraId="7657EEEE" w14:textId="77777777" w:rsidR="00B8266F" w:rsidRDefault="00B8266F" w:rsidP="00B8266F">
      <w:pPr>
        <w:pStyle w:val="ListParagraph"/>
        <w:numPr>
          <w:ilvl w:val="0"/>
          <w:numId w:val="36"/>
        </w:numPr>
        <w:spacing w:before="100" w:beforeAutospacing="1" w:after="100" w:afterAutospacing="1"/>
      </w:pPr>
      <w:r>
        <w:t>When the user presses Add, the data is entered into the database.</w:t>
      </w:r>
    </w:p>
    <w:p w14:paraId="2676241D" w14:textId="77777777" w:rsidR="00B8266F" w:rsidRDefault="00B8266F" w:rsidP="00B8266F">
      <w:pPr>
        <w:ind w:left="2160"/>
      </w:pPr>
    </w:p>
    <w:p w14:paraId="1D54258F" w14:textId="77777777" w:rsidR="00B8266F" w:rsidRDefault="00B8266F" w:rsidP="00B8266F">
      <w:pPr>
        <w:ind w:left="2160"/>
      </w:pPr>
    </w:p>
    <w:p w14:paraId="40319B31" w14:textId="77777777" w:rsidR="00B8266F" w:rsidRDefault="00B8266F" w:rsidP="00B8266F">
      <w:pPr>
        <w:ind w:left="2160"/>
      </w:pPr>
      <w:r>
        <w:rPr>
          <w:noProof/>
        </w:rPr>
        <w:drawing>
          <wp:inline distT="0" distB="0" distL="0" distR="0" wp14:anchorId="60721D1C" wp14:editId="14D39829">
            <wp:extent cx="3575789" cy="54006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7388" cy="5403090"/>
                    </a:xfrm>
                    <a:prstGeom prst="rect">
                      <a:avLst/>
                    </a:prstGeom>
                  </pic:spPr>
                </pic:pic>
              </a:graphicData>
            </a:graphic>
          </wp:inline>
        </w:drawing>
      </w:r>
      <w:bookmarkStart w:id="34" w:name="_Toc100645993"/>
    </w:p>
    <w:p w14:paraId="4A1B8223" w14:textId="77777777" w:rsidR="00B8266F" w:rsidRDefault="00B8266F" w:rsidP="00B8266F">
      <w:pPr>
        <w:rPr>
          <w:i/>
          <w:sz w:val="24"/>
        </w:rPr>
      </w:pPr>
      <w:r>
        <w:br w:type="page"/>
      </w:r>
    </w:p>
    <w:p w14:paraId="4D981ED8" w14:textId="77777777" w:rsidR="00B8266F" w:rsidRPr="00442CD4" w:rsidRDefault="00B8266F" w:rsidP="00B8266F">
      <w:pPr>
        <w:pStyle w:val="Heading40"/>
        <w:tabs>
          <w:tab w:val="clear" w:pos="900"/>
          <w:tab w:val="left" w:pos="2340"/>
        </w:tabs>
        <w:ind w:left="2340"/>
      </w:pPr>
      <w:r>
        <w:lastRenderedPageBreak/>
        <w:t>Screen or Control definition</w:t>
      </w:r>
      <w:bookmarkEnd w:id="34"/>
    </w:p>
    <w:p w14:paraId="1F41E774" w14:textId="77777777" w:rsidR="00B8266F" w:rsidRDefault="00B8266F" w:rsidP="00B8266F">
      <w:pPr>
        <w:ind w:left="1476"/>
      </w:pPr>
      <w:r>
        <w:t>Name of controls will following a naming convention as follows:</w:t>
      </w:r>
    </w:p>
    <w:p w14:paraId="3E5922DC" w14:textId="77777777" w:rsidR="00B8266F" w:rsidRDefault="00B8266F" w:rsidP="00B8266F">
      <w:pPr>
        <w:pStyle w:val="ListParagraph"/>
        <w:numPr>
          <w:ilvl w:val="0"/>
          <w:numId w:val="40"/>
        </w:numPr>
      </w:pPr>
      <w:r>
        <w:t>[ViewName]{ControlType][Action]</w:t>
      </w:r>
    </w:p>
    <w:p w14:paraId="7C9B23F7" w14:textId="77777777" w:rsidR="00B8266F" w:rsidRDefault="00B8266F" w:rsidP="00B8266F">
      <w:pPr>
        <w:pStyle w:val="ListParagraph"/>
        <w:numPr>
          <w:ilvl w:val="0"/>
          <w:numId w:val="40"/>
        </w:numPr>
      </w:pPr>
      <w:r>
        <w:t>Sample controls:</w:t>
      </w:r>
    </w:p>
    <w:p w14:paraId="66BFB6F6" w14:textId="77777777" w:rsidR="00B8266F" w:rsidRDefault="00B8266F" w:rsidP="00B8266F"/>
    <w:p w14:paraId="63DADB80" w14:textId="77777777" w:rsidR="00B8266F" w:rsidRPr="00442CD4" w:rsidRDefault="00B8266F" w:rsidP="00B8266F">
      <w:pPr>
        <w:ind w:left="2160"/>
      </w:pPr>
      <w:r w:rsidRPr="00442CD4">
        <w:t>playerButtonUpdatePlayerApply;</w:t>
      </w:r>
    </w:p>
    <w:p w14:paraId="5E239910" w14:textId="77777777" w:rsidR="00B8266F" w:rsidRPr="00442CD4" w:rsidRDefault="00B8266F" w:rsidP="00B8266F">
      <w:pPr>
        <w:ind w:left="2160"/>
      </w:pPr>
      <w:r w:rsidRPr="00442CD4">
        <w:t>playerComboBoxPositions;</w:t>
      </w:r>
    </w:p>
    <w:p w14:paraId="16B3D34E" w14:textId="77777777" w:rsidR="00B8266F" w:rsidRPr="00442CD4" w:rsidRDefault="00B8266F" w:rsidP="00B8266F">
      <w:pPr>
        <w:ind w:left="2160"/>
      </w:pPr>
      <w:r w:rsidRPr="00442CD4">
        <w:t>playerLabelAddress;</w:t>
      </w:r>
    </w:p>
    <w:p w14:paraId="4D981EE4" w14:textId="77777777" w:rsidR="00B8266F" w:rsidRDefault="00B8266F" w:rsidP="00B8266F">
      <w:pPr>
        <w:pStyle w:val="Heading3"/>
        <w:tabs>
          <w:tab w:val="clear" w:pos="720"/>
          <w:tab w:val="num" w:pos="1440"/>
        </w:tabs>
        <w:ind w:left="1440"/>
        <w:rPr>
          <w:b w:val="0"/>
          <w:sz w:val="26"/>
          <w:szCs w:val="26"/>
        </w:rPr>
      </w:pPr>
      <w:bookmarkStart w:id="35" w:name="_Toc381780074"/>
      <w:r w:rsidRPr="000B2744">
        <w:rPr>
          <w:b w:val="0"/>
          <w:sz w:val="26"/>
          <w:szCs w:val="26"/>
        </w:rPr>
        <w:t>Localization</w:t>
      </w:r>
      <w:bookmarkEnd w:id="35"/>
    </w:p>
    <w:p w14:paraId="17AB5CF7" w14:textId="77777777" w:rsidR="00B8266F" w:rsidRPr="000B2744" w:rsidRDefault="00B8266F" w:rsidP="00B8266F">
      <w:pPr>
        <w:ind w:left="720"/>
      </w:pPr>
      <w:r>
        <w:t>All strings that are shown on the form will be localized using the resource file.</w:t>
      </w:r>
    </w:p>
    <w:p w14:paraId="4D981EF9" w14:textId="77777777" w:rsidR="00B8266F" w:rsidRPr="003E1A66" w:rsidRDefault="00B8266F" w:rsidP="00B8266F">
      <w:pPr>
        <w:pStyle w:val="Heading3"/>
        <w:tabs>
          <w:tab w:val="clear" w:pos="720"/>
          <w:tab w:val="num" w:pos="1440"/>
        </w:tabs>
        <w:ind w:left="1440"/>
        <w:rPr>
          <w:b w:val="0"/>
          <w:sz w:val="26"/>
          <w:szCs w:val="26"/>
        </w:rPr>
      </w:pPr>
      <w:bookmarkStart w:id="36" w:name="_Toc381780075"/>
      <w:r w:rsidRPr="003E1A66">
        <w:rPr>
          <w:b w:val="0"/>
          <w:sz w:val="26"/>
          <w:szCs w:val="26"/>
        </w:rPr>
        <w:t>Configurations</w:t>
      </w:r>
      <w:bookmarkEnd w:id="36"/>
    </w:p>
    <w:p w14:paraId="1CC4F766" w14:textId="77777777" w:rsidR="00B8266F" w:rsidRDefault="00B8266F" w:rsidP="00B8266F">
      <w:pPr>
        <w:ind w:left="720"/>
      </w:pPr>
      <w:r>
        <w:t>The following information will be stored in the configuration file:</w:t>
      </w:r>
    </w:p>
    <w:p w14:paraId="4B53C34B" w14:textId="77777777" w:rsidR="00B8266F" w:rsidRDefault="00B8266F" w:rsidP="00B8266F">
      <w:pPr>
        <w:pStyle w:val="ListParagraph"/>
        <w:numPr>
          <w:ilvl w:val="0"/>
          <w:numId w:val="37"/>
        </w:numPr>
      </w:pPr>
      <w:r>
        <w:t>Database connection string.</w:t>
      </w:r>
    </w:p>
    <w:p w14:paraId="6777F9C6" w14:textId="77777777" w:rsidR="00B8266F" w:rsidRDefault="00B8266F" w:rsidP="00B8266F">
      <w:pPr>
        <w:pStyle w:val="ListParagraph"/>
        <w:numPr>
          <w:ilvl w:val="0"/>
          <w:numId w:val="37"/>
        </w:numPr>
      </w:pPr>
      <w:r>
        <w:t>ISearchService Web API settings</w:t>
      </w:r>
    </w:p>
    <w:p w14:paraId="00B5FF7E" w14:textId="77777777" w:rsidR="00B8266F" w:rsidRDefault="00B8266F" w:rsidP="00B8266F">
      <w:pPr>
        <w:pStyle w:val="ListParagraph"/>
        <w:numPr>
          <w:ilvl w:val="0"/>
          <w:numId w:val="37"/>
        </w:numPr>
      </w:pPr>
      <w:r>
        <w:t>IGeoCodeService Web API settings.</w:t>
      </w:r>
    </w:p>
    <w:p w14:paraId="61174117" w14:textId="77777777" w:rsidR="00B8266F" w:rsidRDefault="00B8266F" w:rsidP="00B8266F">
      <w:pPr>
        <w:pStyle w:val="ListParagraph"/>
        <w:numPr>
          <w:ilvl w:val="0"/>
          <w:numId w:val="37"/>
        </w:numPr>
      </w:pPr>
      <w:r>
        <w:t>Different control settings for the form so that when the user opens the form again, they will get the same look and feel they had when they last closed the form.</w:t>
      </w:r>
    </w:p>
    <w:p w14:paraId="4D981EFB" w14:textId="77777777" w:rsidR="00B8266F" w:rsidRDefault="00B8266F" w:rsidP="00B8266F">
      <w:pPr>
        <w:ind w:left="720"/>
      </w:pPr>
    </w:p>
    <w:p w14:paraId="4D981EFC" w14:textId="77777777" w:rsidR="00B8266F" w:rsidRPr="003E1A66" w:rsidRDefault="00B8266F" w:rsidP="00B8266F">
      <w:pPr>
        <w:pStyle w:val="Heading3"/>
        <w:tabs>
          <w:tab w:val="clear" w:pos="720"/>
          <w:tab w:val="num" w:pos="1440"/>
        </w:tabs>
        <w:ind w:left="1440"/>
        <w:rPr>
          <w:b w:val="0"/>
          <w:sz w:val="26"/>
          <w:szCs w:val="26"/>
        </w:rPr>
      </w:pPr>
      <w:bookmarkStart w:id="37" w:name="_Toc381780076"/>
      <w:r w:rsidRPr="003E1A66">
        <w:rPr>
          <w:b w:val="0"/>
          <w:sz w:val="26"/>
          <w:szCs w:val="26"/>
        </w:rPr>
        <w:t>Error Handling</w:t>
      </w:r>
      <w:bookmarkEnd w:id="37"/>
    </w:p>
    <w:p w14:paraId="433818FD" w14:textId="77777777" w:rsidR="00B8266F" w:rsidRDefault="00B8266F" w:rsidP="00B8266F">
      <w:pPr>
        <w:ind w:left="720"/>
      </w:pPr>
      <w:r>
        <w:t>For most methods, there is a common error handler which will:</w:t>
      </w:r>
    </w:p>
    <w:p w14:paraId="5A2389C2" w14:textId="77777777" w:rsidR="00B8266F" w:rsidRDefault="00B8266F" w:rsidP="00B8266F">
      <w:pPr>
        <w:pStyle w:val="ListParagraph"/>
        <w:numPr>
          <w:ilvl w:val="0"/>
          <w:numId w:val="39"/>
        </w:numPr>
      </w:pPr>
      <w:r>
        <w:t>Give the user a similar UI if there are any errors.</w:t>
      </w:r>
    </w:p>
    <w:p w14:paraId="2068CE3D" w14:textId="77777777" w:rsidR="00B8266F" w:rsidRDefault="00B8266F" w:rsidP="00B8266F">
      <w:pPr>
        <w:pStyle w:val="ListParagraph"/>
        <w:numPr>
          <w:ilvl w:val="0"/>
          <w:numId w:val="39"/>
        </w:numPr>
      </w:pPr>
      <w:r>
        <w:t>Be easily updated in one place for all methods.</w:t>
      </w:r>
    </w:p>
    <w:p w14:paraId="6FBCD02D" w14:textId="77777777" w:rsidR="00B8266F" w:rsidRDefault="00B8266F" w:rsidP="00B8266F">
      <w:pPr>
        <w:pStyle w:val="ListParagraph"/>
        <w:numPr>
          <w:ilvl w:val="0"/>
          <w:numId w:val="39"/>
        </w:numPr>
      </w:pPr>
      <w:r>
        <w:t>All UI event methods will wrap the event with an exception handler so that the application will never crash.</w:t>
      </w:r>
    </w:p>
    <w:p w14:paraId="4D981EFF" w14:textId="77777777" w:rsidR="00B8266F" w:rsidRPr="003E1A66" w:rsidRDefault="00B8266F" w:rsidP="00B8266F">
      <w:pPr>
        <w:pStyle w:val="Heading3"/>
        <w:tabs>
          <w:tab w:val="clear" w:pos="720"/>
          <w:tab w:val="num" w:pos="1440"/>
        </w:tabs>
        <w:ind w:left="1440"/>
        <w:rPr>
          <w:b w:val="0"/>
          <w:sz w:val="26"/>
          <w:szCs w:val="26"/>
        </w:rPr>
      </w:pPr>
      <w:bookmarkStart w:id="38" w:name="_Toc381780077"/>
      <w:r w:rsidRPr="003E1A66">
        <w:rPr>
          <w:b w:val="0"/>
          <w:sz w:val="26"/>
          <w:szCs w:val="26"/>
        </w:rPr>
        <w:t>Security</w:t>
      </w:r>
      <w:bookmarkEnd w:id="38"/>
    </w:p>
    <w:p w14:paraId="4D981F00" w14:textId="77777777" w:rsidR="00B8266F" w:rsidRDefault="00B8266F" w:rsidP="00B8266F">
      <w:pPr>
        <w:pStyle w:val="Heading40"/>
        <w:tabs>
          <w:tab w:val="clear" w:pos="1080"/>
          <w:tab w:val="num" w:pos="1800"/>
        </w:tabs>
        <w:ind w:left="1800" w:hanging="900"/>
      </w:pPr>
      <w:bookmarkStart w:id="39" w:name="_Toc100646000"/>
      <w:r>
        <w:t>Authentication</w:t>
      </w:r>
      <w:bookmarkEnd w:id="39"/>
    </w:p>
    <w:p w14:paraId="1E4C4522" w14:textId="77777777" w:rsidR="00B8266F" w:rsidRPr="00D7253F" w:rsidRDefault="00B8266F" w:rsidP="00B8266F">
      <w:pPr>
        <w:pStyle w:val="Body"/>
        <w:ind w:left="900"/>
      </w:pPr>
      <w:r>
        <w:t>Only the database administrator can log into the database and see the individual schema and data.  The authentication process will be controlled by the normal database mechanisms.</w:t>
      </w:r>
    </w:p>
    <w:p w14:paraId="4D981F02" w14:textId="77777777" w:rsidR="00B8266F" w:rsidRDefault="00B8266F" w:rsidP="00B8266F">
      <w:pPr>
        <w:pStyle w:val="Heading40"/>
        <w:tabs>
          <w:tab w:val="clear" w:pos="1080"/>
          <w:tab w:val="num" w:pos="1800"/>
        </w:tabs>
        <w:ind w:left="1800" w:hanging="900"/>
      </w:pPr>
      <w:bookmarkStart w:id="40" w:name="_Toc100646001"/>
      <w:r>
        <w:t>Authorization</w:t>
      </w:r>
      <w:bookmarkEnd w:id="40"/>
    </w:p>
    <w:p w14:paraId="29C934FB" w14:textId="77777777" w:rsidR="00B8266F" w:rsidRPr="00683A1C" w:rsidRDefault="00B8266F" w:rsidP="00B8266F">
      <w:pPr>
        <w:pStyle w:val="Body"/>
        <w:ind w:left="900"/>
      </w:pPr>
      <w:r>
        <w:t>Again this is controlled by the Azure SQL server.</w:t>
      </w:r>
    </w:p>
    <w:p w14:paraId="27024BBD" w14:textId="77777777" w:rsidR="00B8266F" w:rsidRPr="00683A1C" w:rsidRDefault="00B8266F" w:rsidP="00B8266F">
      <w:pPr>
        <w:pStyle w:val="Body"/>
      </w:pPr>
      <w:r>
        <w:tab/>
      </w:r>
    </w:p>
    <w:p w14:paraId="4D981F04" w14:textId="77777777" w:rsidR="00B8266F" w:rsidRDefault="00B8266F" w:rsidP="00B8266F">
      <w:pPr>
        <w:pStyle w:val="Heading40"/>
        <w:tabs>
          <w:tab w:val="clear" w:pos="1080"/>
          <w:tab w:val="num" w:pos="1800"/>
        </w:tabs>
        <w:ind w:left="1800" w:hanging="900"/>
      </w:pPr>
      <w:bookmarkStart w:id="41" w:name="_Toc100646002"/>
      <w:r>
        <w:t>Encryption</w:t>
      </w:r>
      <w:bookmarkEnd w:id="41"/>
    </w:p>
    <w:p w14:paraId="5B3F10E3" w14:textId="77777777" w:rsidR="00B8266F" w:rsidRPr="00D7253F" w:rsidRDefault="00B8266F" w:rsidP="00B8266F">
      <w:pPr>
        <w:pStyle w:val="Body"/>
        <w:ind w:left="900"/>
      </w:pPr>
      <w:r>
        <w:t>There is no encryption used in this product.</w:t>
      </w:r>
    </w:p>
    <w:p w14:paraId="4D981F73" w14:textId="77777777" w:rsidR="00B8266F" w:rsidRPr="009F231C" w:rsidRDefault="00B8266F" w:rsidP="00B8266F">
      <w:pPr>
        <w:pStyle w:val="Heading1"/>
        <w:pBdr>
          <w:bottom w:val="none" w:sz="0" w:space="0" w:color="auto"/>
        </w:pBdr>
        <w:rPr>
          <w:sz w:val="32"/>
          <w:szCs w:val="32"/>
        </w:rPr>
      </w:pPr>
      <w:bookmarkStart w:id="42" w:name="_Toc381780078"/>
      <w:r w:rsidRPr="009F231C">
        <w:rPr>
          <w:sz w:val="32"/>
          <w:szCs w:val="32"/>
        </w:rPr>
        <w:t>Database Objects</w:t>
      </w:r>
      <w:bookmarkEnd w:id="27"/>
      <w:bookmarkEnd w:id="42"/>
    </w:p>
    <w:p w14:paraId="17746953" w14:textId="77777777" w:rsidR="00B8266F" w:rsidRDefault="00B8266F" w:rsidP="00B8266F">
      <w:r>
        <w:t>This is a very simple database composed of three tables.  All ‘querying’ of the data is done from within the code through LINQ to SQL objects.</w:t>
      </w:r>
    </w:p>
    <w:p w14:paraId="4D981F8B" w14:textId="77777777" w:rsidR="00B8266F" w:rsidRDefault="00B8266F" w:rsidP="00B8266F">
      <w:pPr>
        <w:pStyle w:val="Heading2"/>
        <w:rPr>
          <w:rFonts w:cs="Arial"/>
        </w:rPr>
      </w:pPr>
      <w:bookmarkStart w:id="43" w:name="_Toc506705227"/>
      <w:bookmarkStart w:id="44" w:name="_Toc381780079"/>
      <w:r>
        <w:rPr>
          <w:rFonts w:cs="Arial"/>
        </w:rPr>
        <w:lastRenderedPageBreak/>
        <w:t>Entity Relationship Diagram</w:t>
      </w:r>
      <w:bookmarkEnd w:id="44"/>
      <w:r>
        <w:rPr>
          <w:rFonts w:cs="Arial"/>
        </w:rPr>
        <w:t xml:space="preserve"> </w:t>
      </w:r>
    </w:p>
    <w:p w14:paraId="4D981F8C" w14:textId="77777777" w:rsidR="00B8266F" w:rsidRPr="00780DD3" w:rsidRDefault="00B8266F" w:rsidP="00B8266F">
      <w:pPr>
        <w:pStyle w:val="Heading3"/>
        <w:tabs>
          <w:tab w:val="clear" w:pos="720"/>
          <w:tab w:val="num" w:pos="1440"/>
        </w:tabs>
        <w:ind w:left="1440"/>
        <w:rPr>
          <w:b w:val="0"/>
          <w:sz w:val="26"/>
          <w:szCs w:val="26"/>
        </w:rPr>
      </w:pPr>
      <w:bookmarkStart w:id="45" w:name="_Toc381780080"/>
      <w:r>
        <w:rPr>
          <w:b w:val="0"/>
          <w:sz w:val="26"/>
          <w:szCs w:val="26"/>
        </w:rPr>
        <w:t>Tables used in Application</w:t>
      </w:r>
      <w:bookmarkEnd w:id="45"/>
      <w:r>
        <w:rPr>
          <w:b w:val="0"/>
          <w:sz w:val="26"/>
          <w:szCs w:val="26"/>
        </w:rPr>
        <w:t xml:space="preserve"> </w:t>
      </w:r>
    </w:p>
    <w:p w14:paraId="4D981F8D" w14:textId="77777777" w:rsidR="00B8266F" w:rsidRDefault="00B8266F" w:rsidP="00B8266F">
      <w:pPr>
        <w:pStyle w:val="GuidanceText"/>
        <w:ind w:left="720" w:firstLine="720"/>
        <w:rPr>
          <w:sz w:val="20"/>
          <w:szCs w:val="20"/>
        </w:rPr>
      </w:pPr>
      <w:r w:rsidRPr="0089519D">
        <w:rPr>
          <w:sz w:val="20"/>
          <w:szCs w:val="20"/>
        </w:rPr>
        <w:t>[A data schema (</w:t>
      </w:r>
      <w:r>
        <w:rPr>
          <w:sz w:val="20"/>
          <w:szCs w:val="20"/>
        </w:rPr>
        <w:t>ER</w:t>
      </w:r>
      <w:r w:rsidRPr="0089519D">
        <w:rPr>
          <w:sz w:val="20"/>
          <w:szCs w:val="20"/>
        </w:rPr>
        <w:t xml:space="preserve"> diagram) may be included </w:t>
      </w:r>
      <w:r>
        <w:rPr>
          <w:sz w:val="20"/>
          <w:szCs w:val="20"/>
        </w:rPr>
        <w:t>here</w:t>
      </w:r>
      <w:r w:rsidRPr="0089519D">
        <w:rPr>
          <w:sz w:val="20"/>
          <w:szCs w:val="20"/>
        </w:rPr>
        <w:t xml:space="preserve"> or may be referenced as a separate document. The sample below is a subset of the RIO ERwin diagram</w:t>
      </w:r>
      <w:r>
        <w:rPr>
          <w:sz w:val="20"/>
          <w:szCs w:val="20"/>
        </w:rPr>
        <w:t>.  On maintenance projects where the changes to the database are minimal, this diagram is not required</w:t>
      </w:r>
      <w:r w:rsidRPr="0089519D">
        <w:rPr>
          <w:sz w:val="20"/>
          <w:szCs w:val="20"/>
        </w:rPr>
        <w:t>.</w:t>
      </w:r>
      <w:r>
        <w:rPr>
          <w:sz w:val="20"/>
          <w:szCs w:val="20"/>
        </w:rPr>
        <w:t xml:space="preserve"> This ER diagram would contain the list of tables and relationships pertaining to the application</w:t>
      </w:r>
      <w:r w:rsidRPr="0089519D">
        <w:rPr>
          <w:sz w:val="20"/>
          <w:szCs w:val="20"/>
        </w:rPr>
        <w:t>]</w:t>
      </w:r>
    </w:p>
    <w:p w14:paraId="4D981F8E" w14:textId="77777777" w:rsidR="00B8266F" w:rsidRDefault="00B8266F" w:rsidP="00B8266F">
      <w:pPr>
        <w:ind w:firstLine="720"/>
      </w:pPr>
      <w:r>
        <w:t>&lt;&lt;Begin text here&gt;&gt;</w:t>
      </w:r>
    </w:p>
    <w:p w14:paraId="4D981F8F" w14:textId="77777777" w:rsidR="00B8266F" w:rsidRPr="00587E25" w:rsidRDefault="00B8266F" w:rsidP="00B8266F">
      <w:r>
        <w:rPr>
          <w:noProof/>
        </w:rPr>
        <w:drawing>
          <wp:inline distT="0" distB="0" distL="0" distR="0" wp14:anchorId="14812055" wp14:editId="38C222A3">
            <wp:extent cx="6188075" cy="3594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6188075" cy="3594100"/>
                    </a:xfrm>
                    <a:prstGeom prst="rect">
                      <a:avLst/>
                    </a:prstGeom>
                    <a:noFill/>
                    <a:ln w="9525">
                      <a:noFill/>
                      <a:miter lim="800000"/>
                      <a:headEnd/>
                      <a:tailEnd/>
                    </a:ln>
                  </pic:spPr>
                </pic:pic>
              </a:graphicData>
            </a:graphic>
          </wp:inline>
        </w:drawing>
      </w:r>
    </w:p>
    <w:p w14:paraId="4D981F90" w14:textId="77777777" w:rsidR="00B8266F" w:rsidRPr="00780DD3" w:rsidRDefault="00B8266F" w:rsidP="00B8266F">
      <w:pPr>
        <w:pStyle w:val="Heading3"/>
        <w:tabs>
          <w:tab w:val="clear" w:pos="720"/>
          <w:tab w:val="num" w:pos="1440"/>
        </w:tabs>
        <w:ind w:left="1440"/>
        <w:rPr>
          <w:b w:val="0"/>
          <w:sz w:val="26"/>
          <w:szCs w:val="26"/>
        </w:rPr>
      </w:pPr>
      <w:bookmarkStart w:id="46" w:name="_Toc381780081"/>
      <w:r>
        <w:rPr>
          <w:b w:val="0"/>
          <w:sz w:val="26"/>
          <w:szCs w:val="26"/>
        </w:rPr>
        <w:t>Meta Data Table Structure</w:t>
      </w:r>
      <w:bookmarkEnd w:id="46"/>
    </w:p>
    <w:p w14:paraId="4D981F91" w14:textId="77777777" w:rsidR="00B8266F" w:rsidRDefault="00B8266F" w:rsidP="00B8266F">
      <w:pPr>
        <w:pStyle w:val="GuidanceText"/>
        <w:ind w:left="720" w:firstLine="720"/>
        <w:rPr>
          <w:sz w:val="20"/>
          <w:szCs w:val="20"/>
        </w:rPr>
      </w:pPr>
      <w:r w:rsidRPr="0089519D">
        <w:rPr>
          <w:sz w:val="20"/>
          <w:szCs w:val="20"/>
        </w:rPr>
        <w:t>[</w:t>
      </w:r>
      <w:r>
        <w:rPr>
          <w:sz w:val="20"/>
          <w:szCs w:val="20"/>
        </w:rPr>
        <w:t>This section requires the ER diagram for the tables that are associated with Meta Data where applicable.  Metadata tables are tables that drive business rules for the use of the application without ever being displayed in any report or user interface component.  Examples include tables with permissions for screens, controls or page objects by user group</w:t>
      </w:r>
      <w:r w:rsidRPr="0089519D">
        <w:rPr>
          <w:sz w:val="20"/>
          <w:szCs w:val="20"/>
        </w:rPr>
        <w:t>]</w:t>
      </w:r>
    </w:p>
    <w:p w14:paraId="4D981F92" w14:textId="77777777" w:rsidR="00B8266F" w:rsidRPr="00587E25" w:rsidRDefault="00B8266F" w:rsidP="00B8266F">
      <w:r>
        <w:rPr>
          <w:noProof/>
        </w:rPr>
        <w:lastRenderedPageBreak/>
        <w:drawing>
          <wp:inline distT="0" distB="0" distL="0" distR="0" wp14:anchorId="0AB7A52E" wp14:editId="424880A5">
            <wp:extent cx="6188075" cy="3594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6188075" cy="3594100"/>
                    </a:xfrm>
                    <a:prstGeom prst="rect">
                      <a:avLst/>
                    </a:prstGeom>
                    <a:noFill/>
                    <a:ln w="9525">
                      <a:noFill/>
                      <a:miter lim="800000"/>
                      <a:headEnd/>
                      <a:tailEnd/>
                    </a:ln>
                  </pic:spPr>
                </pic:pic>
              </a:graphicData>
            </a:graphic>
          </wp:inline>
        </w:drawing>
      </w:r>
    </w:p>
    <w:p w14:paraId="4D981F93" w14:textId="77777777" w:rsidR="00B8266F" w:rsidRDefault="00B8266F" w:rsidP="00B8266F">
      <w:pPr>
        <w:pStyle w:val="Body"/>
      </w:pPr>
    </w:p>
    <w:p w14:paraId="4D981F94" w14:textId="77777777" w:rsidR="00B8266F" w:rsidRDefault="00B8266F" w:rsidP="00B8266F">
      <w:pPr>
        <w:pStyle w:val="Heading2"/>
        <w:rPr>
          <w:rFonts w:cs="Arial"/>
        </w:rPr>
      </w:pPr>
      <w:bookmarkStart w:id="47" w:name="_Toc381780082"/>
      <w:r>
        <w:t>Tables</w:t>
      </w:r>
      <w:bookmarkEnd w:id="47"/>
    </w:p>
    <w:p w14:paraId="35F5DBAF" w14:textId="77777777" w:rsidR="00B8266F" w:rsidRPr="00C022E5" w:rsidRDefault="00B8266F" w:rsidP="00B8266F">
      <w:pPr>
        <w:ind w:left="270"/>
        <w:rPr>
          <w:color w:val="000000" w:themeColor="text1"/>
        </w:rPr>
      </w:pPr>
    </w:p>
    <w:p w14:paraId="33F99F7E" w14:textId="77777777" w:rsidR="00B8266F" w:rsidRPr="00C022E5" w:rsidRDefault="00B8266F" w:rsidP="00B8266F">
      <w:pPr>
        <w:pStyle w:val="ListParagraph"/>
        <w:numPr>
          <w:ilvl w:val="0"/>
          <w:numId w:val="41"/>
        </w:numPr>
        <w:autoSpaceDE w:val="0"/>
        <w:autoSpaceDN w:val="0"/>
        <w:adjustRightInd w:val="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TABLE [dbo].[Player] </w:t>
      </w:r>
    </w:p>
    <w:p w14:paraId="0A68733A" w14:textId="77777777" w:rsidR="00B8266F" w:rsidRPr="00C022E5" w:rsidRDefault="00B8266F" w:rsidP="00B8266F">
      <w:pPr>
        <w:autoSpaceDE w:val="0"/>
        <w:autoSpaceDN w:val="0"/>
        <w:adjustRightInd w:val="0"/>
        <w:ind w:left="36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[PlayerId]         INT             IDENTITY (1, 1) NOT NULL,</w:t>
      </w:r>
    </w:p>
    <w:p w14:paraId="6419325D" w14:textId="77777777" w:rsidR="00B8266F" w:rsidRPr="00C022E5" w:rsidRDefault="00B8266F" w:rsidP="00B8266F">
      <w:pPr>
        <w:autoSpaceDE w:val="0"/>
        <w:autoSpaceDN w:val="0"/>
        <w:adjustRightInd w:val="0"/>
        <w:ind w:left="36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[FirstName]        NVARCHAR (50)   NOT NULL,</w:t>
      </w:r>
    </w:p>
    <w:p w14:paraId="35ADFFC3" w14:textId="77777777" w:rsidR="00B8266F" w:rsidRPr="00C022E5" w:rsidRDefault="00B8266F" w:rsidP="00B8266F">
      <w:pPr>
        <w:autoSpaceDE w:val="0"/>
        <w:autoSpaceDN w:val="0"/>
        <w:adjustRightInd w:val="0"/>
        <w:ind w:left="36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[LastName]         NVARCHAR (50)   NOT NULL,</w:t>
      </w:r>
    </w:p>
    <w:p w14:paraId="6F39BDD8" w14:textId="77777777" w:rsidR="00B8266F" w:rsidRPr="00C022E5" w:rsidRDefault="00B8266F" w:rsidP="00B8266F">
      <w:pPr>
        <w:autoSpaceDE w:val="0"/>
        <w:autoSpaceDN w:val="0"/>
        <w:adjustRightInd w:val="0"/>
        <w:ind w:left="36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[Email]            NVARCHAR (50)   NOT NULL,</w:t>
      </w:r>
    </w:p>
    <w:p w14:paraId="1534F7CA" w14:textId="77777777" w:rsidR="00B8266F" w:rsidRPr="00C022E5" w:rsidRDefault="00B8266F" w:rsidP="00B8266F">
      <w:pPr>
        <w:autoSpaceDE w:val="0"/>
        <w:autoSpaceDN w:val="0"/>
        <w:adjustRightInd w:val="0"/>
        <w:ind w:left="36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[CreatedDateTime]  DATETIME2 (7)   NOT NULL,</w:t>
      </w:r>
    </w:p>
    <w:p w14:paraId="2C12BEA6" w14:textId="77777777" w:rsidR="00B8266F" w:rsidRPr="00C022E5" w:rsidRDefault="00B8266F" w:rsidP="00B8266F">
      <w:pPr>
        <w:autoSpaceDE w:val="0"/>
        <w:autoSpaceDN w:val="0"/>
        <w:adjustRightInd w:val="0"/>
        <w:ind w:left="36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[ModifiedDateTime] DATETIME2 (7)   NOT NULL,</w:t>
      </w:r>
    </w:p>
    <w:p w14:paraId="6628BDF8" w14:textId="77777777" w:rsidR="00B8266F" w:rsidRPr="00C022E5" w:rsidRDefault="00B8266F" w:rsidP="00B8266F">
      <w:pPr>
        <w:autoSpaceDE w:val="0"/>
        <w:autoSpaceDN w:val="0"/>
        <w:adjustRightInd w:val="0"/>
        <w:ind w:left="36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[PositionId]       INT             NULL,</w:t>
      </w:r>
    </w:p>
    <w:p w14:paraId="440CC0DD" w14:textId="77777777" w:rsidR="00B8266F" w:rsidRPr="00C022E5" w:rsidRDefault="00B8266F" w:rsidP="00B8266F">
      <w:pPr>
        <w:autoSpaceDE w:val="0"/>
        <w:autoSpaceDN w:val="0"/>
        <w:adjustRightInd w:val="0"/>
        <w:ind w:left="36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[TeamId]           INT             NULL,</w:t>
      </w:r>
    </w:p>
    <w:p w14:paraId="384FBC19" w14:textId="77777777" w:rsidR="00B8266F" w:rsidRPr="00C022E5" w:rsidRDefault="00B8266F" w:rsidP="00B8266F">
      <w:pPr>
        <w:autoSpaceDE w:val="0"/>
        <w:autoSpaceDN w:val="0"/>
        <w:adjustRightInd w:val="0"/>
        <w:ind w:left="36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[Birthdate]        DATETIME2 (7)   NULL,</w:t>
      </w:r>
    </w:p>
    <w:p w14:paraId="65EFCE71" w14:textId="77777777" w:rsidR="00B8266F" w:rsidRPr="00C022E5" w:rsidRDefault="00B8266F" w:rsidP="00B8266F">
      <w:pPr>
        <w:autoSpaceDE w:val="0"/>
        <w:autoSpaceDN w:val="0"/>
        <w:adjustRightInd w:val="0"/>
        <w:ind w:left="36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[Image]            VARBINARY (MAX) NULL,</w:t>
      </w:r>
    </w:p>
    <w:p w14:paraId="3BCFAA34" w14:textId="77777777" w:rsidR="00B8266F" w:rsidRPr="00C022E5" w:rsidRDefault="00B8266F" w:rsidP="00B8266F">
      <w:pPr>
        <w:autoSpaceDE w:val="0"/>
        <w:autoSpaceDN w:val="0"/>
        <w:adjustRightInd w:val="0"/>
        <w:ind w:left="36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[City]             VARCHAR (50)    NULL,</w:t>
      </w:r>
    </w:p>
    <w:p w14:paraId="28C16EF9" w14:textId="77777777" w:rsidR="00B8266F" w:rsidRPr="00C022E5" w:rsidRDefault="00B8266F" w:rsidP="00B8266F">
      <w:pPr>
        <w:autoSpaceDE w:val="0"/>
        <w:autoSpaceDN w:val="0"/>
        <w:adjustRightInd w:val="0"/>
        <w:ind w:left="36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[State]            VARCHAR (2)     NULL,</w:t>
      </w:r>
    </w:p>
    <w:p w14:paraId="1FCB1762" w14:textId="77777777" w:rsidR="00B8266F" w:rsidRPr="00C022E5" w:rsidRDefault="00B8266F" w:rsidP="00B8266F">
      <w:pPr>
        <w:autoSpaceDE w:val="0"/>
        <w:autoSpaceDN w:val="0"/>
        <w:adjustRightInd w:val="0"/>
        <w:ind w:left="36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[Zip]              VARCHAR (7)     NULL,</w:t>
      </w:r>
    </w:p>
    <w:p w14:paraId="4D4CC4AC" w14:textId="77777777" w:rsidR="00B8266F" w:rsidRPr="00C022E5" w:rsidRDefault="00B8266F" w:rsidP="00B8266F">
      <w:pPr>
        <w:autoSpaceDE w:val="0"/>
        <w:autoSpaceDN w:val="0"/>
        <w:adjustRightInd w:val="0"/>
        <w:ind w:left="36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[Address]          VARCHAR (50)    NULL,</w:t>
      </w:r>
    </w:p>
    <w:p w14:paraId="1521CB8F" w14:textId="77777777" w:rsidR="00B8266F" w:rsidRPr="00C022E5" w:rsidRDefault="00B8266F" w:rsidP="00B8266F">
      <w:pPr>
        <w:autoSpaceDE w:val="0"/>
        <w:autoSpaceDN w:val="0"/>
        <w:adjustRightInd w:val="0"/>
        <w:ind w:left="36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[AddressURI]       VARCHAR (256)   NULL,</w:t>
      </w:r>
    </w:p>
    <w:p w14:paraId="4C8AF4F4" w14:textId="77777777" w:rsidR="00B8266F" w:rsidRPr="00C022E5" w:rsidRDefault="00B8266F" w:rsidP="00B8266F">
      <w:pPr>
        <w:autoSpaceDE w:val="0"/>
        <w:autoSpaceDN w:val="0"/>
        <w:adjustRightInd w:val="0"/>
        <w:ind w:left="36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[Longitude]        FLOAT (53)      NULL,</w:t>
      </w:r>
    </w:p>
    <w:p w14:paraId="09E423D6" w14:textId="77777777" w:rsidR="00B8266F" w:rsidRPr="00C022E5" w:rsidRDefault="00B8266F" w:rsidP="00B8266F">
      <w:pPr>
        <w:autoSpaceDE w:val="0"/>
        <w:autoSpaceDN w:val="0"/>
        <w:adjustRightInd w:val="0"/>
        <w:ind w:left="36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[Latitude]         FLOAT (53)      NULL,</w:t>
      </w:r>
    </w:p>
    <w:p w14:paraId="103F9180" w14:textId="77777777" w:rsidR="00B8266F" w:rsidRPr="00C022E5" w:rsidRDefault="00B8266F" w:rsidP="00B8266F">
      <w:pPr>
        <w:autoSpaceDE w:val="0"/>
        <w:autoSpaceDN w:val="0"/>
        <w:adjustRightInd w:val="0"/>
        <w:ind w:left="36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CONSTRAINT [PK_PlayerId] PRIMARY KEY CLUSTERED ([PlayerId] ASC),</w:t>
      </w:r>
    </w:p>
    <w:p w14:paraId="71BD9D49" w14:textId="77777777" w:rsidR="00B8266F" w:rsidRPr="00C022E5" w:rsidRDefault="00B8266F" w:rsidP="00B8266F">
      <w:pPr>
        <w:autoSpaceDE w:val="0"/>
        <w:autoSpaceDN w:val="0"/>
        <w:adjustRightInd w:val="0"/>
        <w:ind w:left="36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CONSTRAINT [FK_Player_Position] FOREIGN KEY ([PositionId]) REFERENCES [dbo].[Position] ([PositionId]),</w:t>
      </w:r>
    </w:p>
    <w:p w14:paraId="1247E5CB" w14:textId="77777777" w:rsidR="00B8266F" w:rsidRPr="00C022E5" w:rsidRDefault="00B8266F" w:rsidP="00B8266F">
      <w:pPr>
        <w:ind w:left="36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CONSTRAINT [FK_Player_Team] FOREIGN KEY ([TeamId]) REFERENCES [dbo].[Team] ([TeamId])</w:t>
      </w:r>
    </w:p>
    <w:p w14:paraId="6B47625A" w14:textId="77777777" w:rsidR="00B8266F" w:rsidRPr="00C022E5" w:rsidRDefault="00B8266F" w:rsidP="00B8266F">
      <w:pPr>
        <w:ind w:left="360"/>
        <w:rPr>
          <w:rFonts w:ascii="Consolas" w:hAnsi="Consolas" w:cs="Consolas"/>
          <w:color w:val="000000" w:themeColor="text1"/>
          <w:sz w:val="12"/>
          <w:szCs w:val="19"/>
        </w:rPr>
      </w:pPr>
    </w:p>
    <w:p w14:paraId="2C950D15" w14:textId="77777777" w:rsidR="00B8266F" w:rsidRPr="00C022E5" w:rsidRDefault="00B8266F" w:rsidP="00B8266F">
      <w:pPr>
        <w:autoSpaceDE w:val="0"/>
        <w:autoSpaceDN w:val="0"/>
        <w:adjustRightInd w:val="0"/>
        <w:ind w:left="720"/>
        <w:rPr>
          <w:rFonts w:ascii="Consolas" w:hAnsi="Consolas" w:cs="Consolas"/>
          <w:color w:val="000000" w:themeColor="text1"/>
          <w:sz w:val="16"/>
          <w:szCs w:val="19"/>
        </w:rPr>
      </w:pPr>
      <w:r w:rsidRPr="00C022E5">
        <w:rPr>
          <w:rFonts w:ascii="Consolas" w:hAnsi="Consolas" w:cs="Consolas"/>
          <w:color w:val="000000" w:themeColor="text1"/>
          <w:sz w:val="16"/>
          <w:szCs w:val="19"/>
        </w:rPr>
        <w:t>NONCLUSTERED INDEX [IX_Player__ID]</w:t>
      </w:r>
    </w:p>
    <w:p w14:paraId="6D23B82A" w14:textId="77777777" w:rsidR="00B8266F" w:rsidRPr="00C022E5" w:rsidRDefault="00B8266F" w:rsidP="00B8266F">
      <w:pPr>
        <w:ind w:left="720"/>
        <w:rPr>
          <w:rFonts w:ascii="Consolas" w:hAnsi="Consolas" w:cs="Consolas"/>
          <w:color w:val="000000" w:themeColor="text1"/>
          <w:sz w:val="12"/>
          <w:szCs w:val="19"/>
        </w:rPr>
      </w:pPr>
      <w:r w:rsidRPr="00C022E5">
        <w:rPr>
          <w:rFonts w:ascii="Consolas" w:hAnsi="Consolas" w:cs="Consolas"/>
          <w:color w:val="000000" w:themeColor="text1"/>
          <w:sz w:val="16"/>
          <w:szCs w:val="19"/>
        </w:rPr>
        <w:t xml:space="preserve">    ON [dbo].[Player]([PlayerId] ASC</w:t>
      </w:r>
    </w:p>
    <w:p w14:paraId="0E5D25C9" w14:textId="77777777" w:rsidR="00B8266F" w:rsidRPr="00C022E5" w:rsidRDefault="00B8266F" w:rsidP="00B8266F">
      <w:pPr>
        <w:autoSpaceDE w:val="0"/>
        <w:autoSpaceDN w:val="0"/>
        <w:adjustRightInd w:val="0"/>
        <w:ind w:left="360"/>
        <w:rPr>
          <w:rFonts w:ascii="Consolas" w:hAnsi="Consolas" w:cs="Consolas"/>
          <w:color w:val="000000" w:themeColor="text1"/>
          <w:sz w:val="12"/>
          <w:szCs w:val="19"/>
        </w:rPr>
      </w:pPr>
    </w:p>
    <w:p w14:paraId="267F53AF" w14:textId="77777777" w:rsidR="00B8266F" w:rsidRPr="00C022E5" w:rsidRDefault="00B8266F" w:rsidP="00B8266F">
      <w:pPr>
        <w:ind w:left="360"/>
        <w:rPr>
          <w:rFonts w:ascii="Consolas" w:hAnsi="Consolas" w:cs="Consolas"/>
          <w:color w:val="000000" w:themeColor="text1"/>
          <w:sz w:val="16"/>
          <w:szCs w:val="19"/>
        </w:rPr>
      </w:pPr>
    </w:p>
    <w:p w14:paraId="7DBA14DF" w14:textId="77777777" w:rsidR="00B8266F" w:rsidRPr="00C022E5" w:rsidRDefault="00B8266F" w:rsidP="00B8266F">
      <w:pPr>
        <w:pStyle w:val="ListParagraph"/>
        <w:numPr>
          <w:ilvl w:val="0"/>
          <w:numId w:val="41"/>
        </w:numPr>
        <w:autoSpaceDE w:val="0"/>
        <w:autoSpaceDN w:val="0"/>
        <w:adjustRightInd w:val="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TABLE [dbo].[Position] </w:t>
      </w:r>
    </w:p>
    <w:p w14:paraId="66BFA6F8" w14:textId="77777777" w:rsidR="00B8266F" w:rsidRPr="00C022E5" w:rsidRDefault="00B8266F" w:rsidP="00B8266F">
      <w:pPr>
        <w:autoSpaceDE w:val="0"/>
        <w:autoSpaceDN w:val="0"/>
        <w:adjustRightInd w:val="0"/>
        <w:ind w:left="36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[PositionId]   INT           NOT NULL,</w:t>
      </w:r>
    </w:p>
    <w:p w14:paraId="617570F4" w14:textId="77777777" w:rsidR="00B8266F" w:rsidRPr="00C022E5" w:rsidRDefault="00B8266F" w:rsidP="00B8266F">
      <w:pPr>
        <w:autoSpaceDE w:val="0"/>
        <w:autoSpaceDN w:val="0"/>
        <w:adjustRightInd w:val="0"/>
        <w:ind w:left="36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[PositionName] NVARCHAR (20) NOT NULL,</w:t>
      </w:r>
    </w:p>
    <w:p w14:paraId="717B19F4" w14:textId="77777777" w:rsidR="00B8266F" w:rsidRDefault="00B8266F" w:rsidP="00B8266F">
      <w:pPr>
        <w:autoSpaceDE w:val="0"/>
        <w:autoSpaceDN w:val="0"/>
        <w:adjustRightInd w:val="0"/>
        <w:ind w:left="36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PRIMARY KEY CLUSTERED ([PositionId] ASC)</w:t>
      </w:r>
    </w:p>
    <w:p w14:paraId="1A9F9343" w14:textId="77777777" w:rsidR="00B8266F" w:rsidRPr="00C022E5" w:rsidRDefault="00B8266F" w:rsidP="00B8266F">
      <w:pPr>
        <w:autoSpaceDE w:val="0"/>
        <w:autoSpaceDN w:val="0"/>
        <w:adjustRightInd w:val="0"/>
        <w:ind w:left="360"/>
        <w:rPr>
          <w:rFonts w:ascii="Consolas" w:hAnsi="Consolas" w:cs="Consolas"/>
          <w:color w:val="000000" w:themeColor="text1"/>
          <w:sz w:val="16"/>
          <w:szCs w:val="19"/>
        </w:rPr>
      </w:pPr>
    </w:p>
    <w:p w14:paraId="76E14149" w14:textId="77777777" w:rsidR="00B8266F" w:rsidRPr="00C022E5" w:rsidRDefault="00B8266F" w:rsidP="00B8266F">
      <w:pPr>
        <w:autoSpaceDE w:val="0"/>
        <w:autoSpaceDN w:val="0"/>
        <w:adjustRightInd w:val="0"/>
        <w:ind w:left="720"/>
        <w:rPr>
          <w:rFonts w:ascii="Consolas" w:hAnsi="Consolas" w:cs="Consolas"/>
          <w:color w:val="000000" w:themeColor="text1"/>
          <w:sz w:val="16"/>
          <w:szCs w:val="19"/>
        </w:rPr>
      </w:pPr>
      <w:r w:rsidRPr="00C022E5">
        <w:rPr>
          <w:rFonts w:ascii="Consolas" w:hAnsi="Consolas" w:cs="Consolas"/>
          <w:color w:val="000000" w:themeColor="text1"/>
          <w:sz w:val="16"/>
          <w:szCs w:val="19"/>
        </w:rPr>
        <w:t>NONCLUSTERED INDEX [IX_Position_PositionId]</w:t>
      </w:r>
    </w:p>
    <w:p w14:paraId="3A928674" w14:textId="77777777" w:rsidR="00B8266F" w:rsidRPr="00C022E5" w:rsidRDefault="00B8266F" w:rsidP="00B8266F">
      <w:pPr>
        <w:autoSpaceDE w:val="0"/>
        <w:autoSpaceDN w:val="0"/>
        <w:adjustRightInd w:val="0"/>
        <w:ind w:left="72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ON [dbo].[Position]([PositionId] ASC</w:t>
      </w:r>
    </w:p>
    <w:p w14:paraId="223CF093" w14:textId="77777777" w:rsidR="00B8266F" w:rsidRDefault="00B8266F" w:rsidP="00B8266F">
      <w:pPr>
        <w:rPr>
          <w:color w:val="000000" w:themeColor="text1"/>
          <w:sz w:val="16"/>
        </w:rPr>
      </w:pPr>
    </w:p>
    <w:p w14:paraId="16E6087A" w14:textId="77777777" w:rsidR="00B8266F" w:rsidRPr="00C022E5" w:rsidRDefault="00B8266F" w:rsidP="00B8266F">
      <w:pPr>
        <w:pStyle w:val="ListParagraph"/>
        <w:numPr>
          <w:ilvl w:val="0"/>
          <w:numId w:val="41"/>
        </w:numPr>
        <w:autoSpaceDE w:val="0"/>
        <w:autoSpaceDN w:val="0"/>
        <w:adjustRightInd w:val="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TABLE [dbo].[Team] </w:t>
      </w:r>
    </w:p>
    <w:p w14:paraId="11DFF854" w14:textId="77777777" w:rsidR="00B8266F" w:rsidRPr="00C022E5" w:rsidRDefault="00B8266F" w:rsidP="00B8266F">
      <w:pPr>
        <w:autoSpaceDE w:val="0"/>
        <w:autoSpaceDN w:val="0"/>
        <w:adjustRightInd w:val="0"/>
        <w:ind w:left="36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[TeamId]   INT             IDENTITY (1, 1) NOT NULL,</w:t>
      </w:r>
    </w:p>
    <w:p w14:paraId="58467758" w14:textId="77777777" w:rsidR="00B8266F" w:rsidRPr="00C022E5" w:rsidRDefault="00B8266F" w:rsidP="00B8266F">
      <w:pPr>
        <w:autoSpaceDE w:val="0"/>
        <w:autoSpaceDN w:val="0"/>
        <w:adjustRightInd w:val="0"/>
        <w:ind w:left="36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[TeamName] NVARCHAR (50)   NOT NULL,</w:t>
      </w:r>
    </w:p>
    <w:p w14:paraId="225D5A17" w14:textId="77777777" w:rsidR="00B8266F" w:rsidRPr="00C022E5" w:rsidRDefault="00B8266F" w:rsidP="00B8266F">
      <w:pPr>
        <w:autoSpaceDE w:val="0"/>
        <w:autoSpaceDN w:val="0"/>
        <w:adjustRightInd w:val="0"/>
        <w:ind w:left="36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[Address]  VARCHAR (50)    NULL,</w:t>
      </w:r>
    </w:p>
    <w:p w14:paraId="7255E624" w14:textId="77777777" w:rsidR="00B8266F" w:rsidRPr="00C022E5" w:rsidRDefault="00B8266F" w:rsidP="00B8266F">
      <w:pPr>
        <w:autoSpaceDE w:val="0"/>
        <w:autoSpaceDN w:val="0"/>
        <w:adjustRightInd w:val="0"/>
        <w:ind w:left="36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[City]     VARCHAR (50)    NULL,</w:t>
      </w:r>
    </w:p>
    <w:p w14:paraId="646ADF59" w14:textId="77777777" w:rsidR="00B8266F" w:rsidRPr="00C022E5" w:rsidRDefault="00B8266F" w:rsidP="00B8266F">
      <w:pPr>
        <w:autoSpaceDE w:val="0"/>
        <w:autoSpaceDN w:val="0"/>
        <w:adjustRightInd w:val="0"/>
        <w:ind w:left="36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[ZipCode]  VARCHAR (10)    NULL,</w:t>
      </w:r>
    </w:p>
    <w:p w14:paraId="7307454D" w14:textId="77777777" w:rsidR="00B8266F" w:rsidRPr="00C022E5" w:rsidRDefault="00B8266F" w:rsidP="00B8266F">
      <w:pPr>
        <w:autoSpaceDE w:val="0"/>
        <w:autoSpaceDN w:val="0"/>
        <w:adjustRightInd w:val="0"/>
        <w:ind w:left="36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[Email]    VARCHAR (50)    NULL,</w:t>
      </w:r>
    </w:p>
    <w:p w14:paraId="78FA915B" w14:textId="77777777" w:rsidR="00B8266F" w:rsidRPr="00C022E5" w:rsidRDefault="00B8266F" w:rsidP="00B8266F">
      <w:pPr>
        <w:autoSpaceDE w:val="0"/>
        <w:autoSpaceDN w:val="0"/>
        <w:adjustRightInd w:val="0"/>
        <w:ind w:left="36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[Image]    VARBINARY (MAX) NULL,</w:t>
      </w:r>
    </w:p>
    <w:p w14:paraId="3FA74FF6" w14:textId="77777777" w:rsidR="00B8266F" w:rsidRPr="00C022E5" w:rsidRDefault="00B8266F" w:rsidP="00B8266F">
      <w:pPr>
        <w:autoSpaceDE w:val="0"/>
        <w:autoSpaceDN w:val="0"/>
        <w:adjustRightInd w:val="0"/>
        <w:ind w:left="36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[State]    VARCHAR (2)     NULL,</w:t>
      </w:r>
    </w:p>
    <w:p w14:paraId="10B36C9B" w14:textId="77777777" w:rsidR="00B8266F" w:rsidRPr="00C022E5" w:rsidRDefault="00B8266F" w:rsidP="00B8266F">
      <w:pPr>
        <w:autoSpaceDE w:val="0"/>
        <w:autoSpaceDN w:val="0"/>
        <w:adjustRightInd w:val="0"/>
        <w:ind w:left="36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CONSTRAINT [PK_TeamId] PRIMARY KEY CLUSTERED ([TeamId] ASC)</w:t>
      </w:r>
    </w:p>
    <w:p w14:paraId="4E5A40C9" w14:textId="77777777" w:rsidR="00B8266F" w:rsidRPr="00C022E5" w:rsidRDefault="00B8266F" w:rsidP="00B8266F">
      <w:pPr>
        <w:autoSpaceDE w:val="0"/>
        <w:autoSpaceDN w:val="0"/>
        <w:adjustRightInd w:val="0"/>
        <w:ind w:left="360"/>
        <w:rPr>
          <w:rFonts w:ascii="Consolas" w:hAnsi="Consolas" w:cs="Consolas"/>
          <w:color w:val="000000" w:themeColor="text1"/>
          <w:sz w:val="16"/>
          <w:szCs w:val="19"/>
        </w:rPr>
      </w:pPr>
    </w:p>
    <w:p w14:paraId="77744DFC" w14:textId="77777777" w:rsidR="00B8266F" w:rsidRPr="00C022E5" w:rsidRDefault="00B8266F" w:rsidP="00B8266F">
      <w:pPr>
        <w:rPr>
          <w:color w:val="000000" w:themeColor="text1"/>
          <w:sz w:val="16"/>
        </w:rPr>
      </w:pPr>
    </w:p>
    <w:p w14:paraId="43E0BD20" w14:textId="77777777" w:rsidR="00B8266F" w:rsidRDefault="00B8266F" w:rsidP="00B8266F">
      <w:pPr>
        <w:pStyle w:val="Heading2"/>
        <w:rPr>
          <w:rFonts w:cs="Arial"/>
        </w:rPr>
      </w:pPr>
      <w:bookmarkStart w:id="48" w:name="_Toc381780083"/>
      <w:r>
        <w:t>Views</w:t>
      </w:r>
      <w:bookmarkEnd w:id="48"/>
    </w:p>
    <w:p w14:paraId="1FC442C7" w14:textId="77777777" w:rsidR="00B8266F" w:rsidRDefault="00B8266F" w:rsidP="00B8266F">
      <w:pPr>
        <w:ind w:left="270"/>
      </w:pPr>
      <w:r>
        <w:t>There are no views.  All ‘views’ are done with LINQ within the code.</w:t>
      </w:r>
    </w:p>
    <w:p w14:paraId="47429114" w14:textId="77777777" w:rsidR="00B8266F" w:rsidRPr="00E67C21" w:rsidRDefault="00B8266F" w:rsidP="00B8266F">
      <w:pPr>
        <w:pStyle w:val="Heading2"/>
        <w:rPr>
          <w:rFonts w:cs="Arial"/>
        </w:rPr>
      </w:pPr>
      <w:bookmarkStart w:id="49" w:name="_Toc381780084"/>
      <w:r>
        <w:t>Indexes</w:t>
      </w:r>
      <w:bookmarkEnd w:id="49"/>
    </w:p>
    <w:p w14:paraId="5FC47C5D" w14:textId="77777777" w:rsidR="00B8266F" w:rsidRPr="00C022E5" w:rsidRDefault="00B8266F" w:rsidP="00B8266F">
      <w:pPr>
        <w:autoSpaceDE w:val="0"/>
        <w:autoSpaceDN w:val="0"/>
        <w:adjustRightInd w:val="0"/>
        <w:ind w:left="270"/>
        <w:rPr>
          <w:rFonts w:ascii="Consolas" w:hAnsi="Consolas" w:cs="Consolas"/>
          <w:color w:val="000000" w:themeColor="text1"/>
          <w:sz w:val="12"/>
          <w:szCs w:val="19"/>
        </w:rPr>
      </w:pPr>
      <w:r w:rsidRPr="00C022E5">
        <w:rPr>
          <w:rFonts w:ascii="Consolas" w:hAnsi="Consolas" w:cs="Consolas"/>
          <w:color w:val="000000" w:themeColor="text1"/>
          <w:sz w:val="16"/>
          <w:szCs w:val="19"/>
        </w:rPr>
        <w:t>NONCLUSTERED INDEX [IX_Player__ID] ON [dbo].[Player]([PlayerId] ASC</w:t>
      </w:r>
    </w:p>
    <w:p w14:paraId="0FE3DC4C" w14:textId="77777777" w:rsidR="00B8266F" w:rsidRDefault="00B8266F" w:rsidP="00B8266F">
      <w:pPr>
        <w:autoSpaceDE w:val="0"/>
        <w:autoSpaceDN w:val="0"/>
        <w:adjustRightInd w:val="0"/>
        <w:rPr>
          <w:rFonts w:ascii="Consolas" w:hAnsi="Consolas" w:cs="Consolas"/>
          <w:color w:val="000000" w:themeColor="text1"/>
          <w:sz w:val="16"/>
          <w:szCs w:val="19"/>
        </w:rPr>
      </w:pPr>
      <w:r w:rsidRPr="00C022E5">
        <w:rPr>
          <w:rFonts w:ascii="Consolas" w:hAnsi="Consolas" w:cs="Consolas"/>
          <w:color w:val="000000" w:themeColor="text1"/>
          <w:sz w:val="16"/>
          <w:szCs w:val="19"/>
        </w:rPr>
        <w:t xml:space="preserve">    </w:t>
      </w:r>
    </w:p>
    <w:p w14:paraId="3387014A" w14:textId="77777777" w:rsidR="00B8266F" w:rsidRDefault="00B8266F" w:rsidP="00B8266F">
      <w:pPr>
        <w:autoSpaceDE w:val="0"/>
        <w:autoSpaceDN w:val="0"/>
        <w:adjustRightInd w:val="0"/>
        <w:ind w:left="270"/>
        <w:rPr>
          <w:rFonts w:ascii="Consolas" w:hAnsi="Consolas" w:cs="Consolas"/>
          <w:color w:val="000000" w:themeColor="text1"/>
          <w:sz w:val="16"/>
          <w:szCs w:val="19"/>
        </w:rPr>
      </w:pPr>
      <w:r w:rsidRPr="00C022E5">
        <w:rPr>
          <w:rFonts w:ascii="Consolas" w:hAnsi="Consolas" w:cs="Consolas"/>
          <w:color w:val="000000" w:themeColor="text1"/>
          <w:sz w:val="16"/>
          <w:szCs w:val="19"/>
        </w:rPr>
        <w:t>CONSTRAINT [PK_TeamId] PRIMARY KEY CLUSTERED ([TeamId] ASC)</w:t>
      </w:r>
    </w:p>
    <w:p w14:paraId="5D4937C4" w14:textId="77777777" w:rsidR="00B8266F" w:rsidRDefault="00B8266F" w:rsidP="00B8266F">
      <w:pPr>
        <w:autoSpaceDE w:val="0"/>
        <w:autoSpaceDN w:val="0"/>
        <w:adjustRightInd w:val="0"/>
        <w:rPr>
          <w:rFonts w:ascii="Consolas" w:hAnsi="Consolas" w:cs="Consolas"/>
          <w:color w:val="000000" w:themeColor="text1"/>
          <w:sz w:val="16"/>
          <w:szCs w:val="19"/>
        </w:rPr>
      </w:pPr>
    </w:p>
    <w:p w14:paraId="5CED49C5" w14:textId="77777777" w:rsidR="00B8266F" w:rsidRPr="00C022E5" w:rsidRDefault="00B8266F" w:rsidP="00B8266F">
      <w:pPr>
        <w:autoSpaceDE w:val="0"/>
        <w:autoSpaceDN w:val="0"/>
        <w:adjustRightInd w:val="0"/>
        <w:ind w:left="270"/>
        <w:rPr>
          <w:rFonts w:ascii="Consolas" w:hAnsi="Consolas" w:cs="Consolas"/>
          <w:color w:val="000000" w:themeColor="text1"/>
          <w:sz w:val="16"/>
          <w:szCs w:val="19"/>
        </w:rPr>
      </w:pPr>
      <w:r w:rsidRPr="00C022E5">
        <w:rPr>
          <w:rFonts w:ascii="Consolas" w:hAnsi="Consolas" w:cs="Consolas"/>
          <w:color w:val="000000" w:themeColor="text1"/>
          <w:sz w:val="16"/>
          <w:szCs w:val="19"/>
        </w:rPr>
        <w:t>CONSTRAINT [PK_PlayerId] PRIMARY KEY CLUSTERED ([PlayerId] ASC),</w:t>
      </w:r>
    </w:p>
    <w:p w14:paraId="1633F62B" w14:textId="77777777" w:rsidR="00B8266F" w:rsidRDefault="00B8266F" w:rsidP="00B8266F">
      <w:pPr>
        <w:autoSpaceDE w:val="0"/>
        <w:autoSpaceDN w:val="0"/>
        <w:adjustRightInd w:val="0"/>
        <w:rPr>
          <w:rFonts w:ascii="Consolas" w:hAnsi="Consolas" w:cs="Consolas"/>
          <w:color w:val="000000" w:themeColor="text1"/>
          <w:sz w:val="16"/>
          <w:szCs w:val="19"/>
        </w:rPr>
      </w:pPr>
    </w:p>
    <w:p w14:paraId="62777CCD" w14:textId="77777777" w:rsidR="00B8266F" w:rsidRPr="00C022E5" w:rsidRDefault="00B8266F" w:rsidP="00B8266F">
      <w:pPr>
        <w:autoSpaceDE w:val="0"/>
        <w:autoSpaceDN w:val="0"/>
        <w:adjustRightInd w:val="0"/>
        <w:ind w:left="270"/>
        <w:rPr>
          <w:rFonts w:ascii="Consolas" w:hAnsi="Consolas" w:cs="Consolas"/>
          <w:color w:val="000000" w:themeColor="text1"/>
          <w:sz w:val="16"/>
          <w:szCs w:val="19"/>
        </w:rPr>
      </w:pPr>
      <w:r w:rsidRPr="00C022E5">
        <w:rPr>
          <w:rFonts w:ascii="Consolas" w:hAnsi="Consolas" w:cs="Consolas"/>
          <w:color w:val="000000" w:themeColor="text1"/>
          <w:sz w:val="16"/>
          <w:szCs w:val="19"/>
        </w:rPr>
        <w:t>CONSTRAINT [FK_Player_Position] FOREIGN KEY ([PositionId]) REFERENCES [dbo].[Position] ([PositionId]),</w:t>
      </w:r>
    </w:p>
    <w:p w14:paraId="1CFBB29F" w14:textId="77777777" w:rsidR="00B8266F" w:rsidRDefault="00B8266F" w:rsidP="00B8266F">
      <w:pPr>
        <w:rPr>
          <w:rFonts w:ascii="Consolas" w:hAnsi="Consolas" w:cs="Consolas"/>
          <w:color w:val="000000" w:themeColor="text1"/>
          <w:sz w:val="16"/>
          <w:szCs w:val="19"/>
        </w:rPr>
      </w:pPr>
    </w:p>
    <w:p w14:paraId="7F0031AF" w14:textId="77777777" w:rsidR="00B8266F" w:rsidRPr="00C022E5" w:rsidRDefault="00B8266F" w:rsidP="00B8266F">
      <w:pPr>
        <w:ind w:left="270"/>
        <w:rPr>
          <w:rFonts w:ascii="Consolas" w:hAnsi="Consolas" w:cs="Consolas"/>
          <w:color w:val="000000" w:themeColor="text1"/>
          <w:sz w:val="16"/>
          <w:szCs w:val="19"/>
        </w:rPr>
      </w:pPr>
      <w:r w:rsidRPr="00C022E5">
        <w:rPr>
          <w:rFonts w:ascii="Consolas" w:hAnsi="Consolas" w:cs="Consolas"/>
          <w:color w:val="000000" w:themeColor="text1"/>
          <w:sz w:val="16"/>
          <w:szCs w:val="19"/>
        </w:rPr>
        <w:t>CONSTRAINT [FK_Player_Team] FOREIGN KEY ([TeamId]) REFERENCES [dbo].[Team] ([TeamId])</w:t>
      </w:r>
    </w:p>
    <w:p w14:paraId="457F020E" w14:textId="77777777" w:rsidR="00B8266F" w:rsidRPr="00C022E5" w:rsidRDefault="00B8266F" w:rsidP="00B8266F">
      <w:pPr>
        <w:rPr>
          <w:rFonts w:ascii="Consolas" w:hAnsi="Consolas" w:cs="Consolas"/>
          <w:color w:val="000000" w:themeColor="text1"/>
          <w:sz w:val="12"/>
          <w:szCs w:val="19"/>
        </w:rPr>
      </w:pPr>
    </w:p>
    <w:p w14:paraId="347EBA1D" w14:textId="77777777" w:rsidR="00B8266F" w:rsidRPr="00C022E5" w:rsidRDefault="00B8266F" w:rsidP="00B8266F">
      <w:pPr>
        <w:autoSpaceDE w:val="0"/>
        <w:autoSpaceDN w:val="0"/>
        <w:adjustRightInd w:val="0"/>
        <w:ind w:left="270"/>
        <w:rPr>
          <w:rFonts w:ascii="Consolas" w:hAnsi="Consolas" w:cs="Consolas"/>
          <w:color w:val="000000" w:themeColor="text1"/>
          <w:sz w:val="12"/>
          <w:szCs w:val="19"/>
        </w:rPr>
      </w:pPr>
      <w:r w:rsidRPr="00C022E5">
        <w:rPr>
          <w:rFonts w:ascii="Consolas" w:hAnsi="Consolas" w:cs="Consolas"/>
          <w:color w:val="000000" w:themeColor="text1"/>
          <w:sz w:val="16"/>
          <w:szCs w:val="19"/>
        </w:rPr>
        <w:t>NONCLUSTERED INDEX [IX_Player__ID] ON [dbo].[Player]([PlayerId] ASC</w:t>
      </w:r>
    </w:p>
    <w:p w14:paraId="4D981FA1" w14:textId="77777777" w:rsidR="00B8266F" w:rsidRDefault="00B8266F" w:rsidP="00B8266F">
      <w:pPr>
        <w:pStyle w:val="Heading2"/>
        <w:rPr>
          <w:rFonts w:cs="Arial"/>
        </w:rPr>
      </w:pPr>
      <w:bookmarkStart w:id="50" w:name="_Toc455827871"/>
      <w:bookmarkStart w:id="51" w:name="_Toc506705231"/>
      <w:bookmarkStart w:id="52" w:name="_Toc381780085"/>
      <w:bookmarkEnd w:id="43"/>
      <w:r>
        <w:t>Triggers</w:t>
      </w:r>
      <w:bookmarkEnd w:id="52"/>
    </w:p>
    <w:p w14:paraId="093118B7" w14:textId="77777777" w:rsidR="00B8266F" w:rsidRDefault="00B8266F" w:rsidP="00B8266F">
      <w:pPr>
        <w:ind w:left="720"/>
      </w:pPr>
      <w:r>
        <w:t>There are no triggers.</w:t>
      </w:r>
    </w:p>
    <w:p w14:paraId="4D981FA5" w14:textId="77777777" w:rsidR="00B8266F" w:rsidRDefault="00B8266F" w:rsidP="00B8266F">
      <w:pPr>
        <w:pStyle w:val="Heading2"/>
      </w:pPr>
      <w:bookmarkStart w:id="53" w:name="_Toc381780086"/>
      <w:r>
        <w:t>User Defined Functions</w:t>
      </w:r>
      <w:bookmarkEnd w:id="53"/>
    </w:p>
    <w:p w14:paraId="4E09C800" w14:textId="77777777" w:rsidR="00B8266F" w:rsidRDefault="00B8266F" w:rsidP="00B8266F">
      <w:pPr>
        <w:ind w:left="720"/>
      </w:pPr>
      <w:r>
        <w:t>There are no user defined functions.</w:t>
      </w:r>
    </w:p>
    <w:p w14:paraId="4D981FAC" w14:textId="77777777" w:rsidR="00B8266F" w:rsidRDefault="00B8266F" w:rsidP="00B8266F">
      <w:pPr>
        <w:pStyle w:val="Heading2"/>
      </w:pPr>
      <w:bookmarkStart w:id="54" w:name="_Toc381780087"/>
      <w:r>
        <w:t>Stored Procedures</w:t>
      </w:r>
      <w:bookmarkEnd w:id="50"/>
      <w:bookmarkEnd w:id="51"/>
      <w:bookmarkEnd w:id="54"/>
    </w:p>
    <w:p w14:paraId="0D63E6C8" w14:textId="77777777" w:rsidR="00B8266F" w:rsidRDefault="00B8266F" w:rsidP="00B8266F">
      <w:pPr>
        <w:ind w:firstLine="720"/>
      </w:pPr>
      <w:bookmarkStart w:id="55" w:name="_Toc455827872"/>
      <w:bookmarkStart w:id="56" w:name="_Toc506705232"/>
      <w:r>
        <w:t>There are no stored procedures.</w:t>
      </w:r>
    </w:p>
    <w:p w14:paraId="4D982009" w14:textId="77777777" w:rsidR="00B8266F" w:rsidRPr="00B336CA" w:rsidRDefault="00B8266F" w:rsidP="00B8266F">
      <w:pPr>
        <w:pStyle w:val="Heading2"/>
      </w:pPr>
      <w:bookmarkStart w:id="57" w:name="_Toc506705235"/>
      <w:bookmarkStart w:id="58" w:name="_Toc381780088"/>
      <w:bookmarkEnd w:id="55"/>
      <w:bookmarkEnd w:id="56"/>
      <w:r w:rsidRPr="00B336CA">
        <w:t>Scripts</w:t>
      </w:r>
      <w:bookmarkEnd w:id="58"/>
    </w:p>
    <w:p w14:paraId="2D46BCCD" w14:textId="77777777" w:rsidR="00B8266F" w:rsidRDefault="00B8266F" w:rsidP="00B8266F">
      <w:pPr>
        <w:ind w:left="270"/>
      </w:pPr>
      <w:r>
        <w:t xml:space="preserve">There is a solution (MSAADatabase) to </w:t>
      </w:r>
      <w:r>
        <w:rPr>
          <w:lang w:val="en"/>
        </w:rPr>
        <w:t xml:space="preserve">manage changes to the database. You can manage changes to objects and settings on a database server with the project. There is a wizard within Visual Studio projecv that will help deploy the database. </w:t>
      </w:r>
    </w:p>
    <w:p w14:paraId="4D982089" w14:textId="77777777" w:rsidR="00B8266F" w:rsidRPr="008C59F7" w:rsidRDefault="00B8266F" w:rsidP="00B8266F">
      <w:pPr>
        <w:pStyle w:val="Heading1"/>
        <w:pBdr>
          <w:bottom w:val="none" w:sz="0" w:space="0" w:color="auto"/>
        </w:pBdr>
        <w:rPr>
          <w:bCs/>
          <w:kern w:val="32"/>
          <w:sz w:val="32"/>
        </w:rPr>
      </w:pPr>
      <w:bookmarkStart w:id="59" w:name="_Toc381780089"/>
      <w:r w:rsidRPr="008C59F7">
        <w:rPr>
          <w:bCs/>
          <w:kern w:val="32"/>
          <w:sz w:val="32"/>
        </w:rPr>
        <w:t>Registry Settings/INI files/.config files</w:t>
      </w:r>
      <w:bookmarkEnd w:id="59"/>
    </w:p>
    <w:p w14:paraId="78D20D0B" w14:textId="77777777" w:rsidR="00B8266F" w:rsidRDefault="00B8266F" w:rsidP="00B8266F"/>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2"/>
        <w:gridCol w:w="2383"/>
        <w:gridCol w:w="3625"/>
      </w:tblGrid>
      <w:tr w:rsidR="00B8266F" w14:paraId="1A5ACC8D" w14:textId="77777777" w:rsidTr="00B8266F">
        <w:trPr>
          <w:tblHeader/>
          <w:jc w:val="center"/>
        </w:trPr>
        <w:tc>
          <w:tcPr>
            <w:tcW w:w="2511" w:type="dxa"/>
            <w:shd w:val="solid" w:color="auto" w:fill="000080"/>
          </w:tcPr>
          <w:p w14:paraId="2D4B663E" w14:textId="77777777" w:rsidR="00B8266F" w:rsidRDefault="00B8266F" w:rsidP="00B8266F">
            <w:pPr>
              <w:pStyle w:val="TableHeading"/>
            </w:pPr>
            <w:r>
              <w:t>AppSettings Key</w:t>
            </w:r>
          </w:p>
        </w:tc>
        <w:tc>
          <w:tcPr>
            <w:tcW w:w="2720" w:type="dxa"/>
            <w:shd w:val="solid" w:color="auto" w:fill="000080"/>
          </w:tcPr>
          <w:p w14:paraId="409E2D1E" w14:textId="77777777" w:rsidR="00B8266F" w:rsidRDefault="00B8266F" w:rsidP="00B8266F">
            <w:pPr>
              <w:pStyle w:val="TableHeading"/>
            </w:pPr>
            <w:r>
              <w:t>Value</w:t>
            </w:r>
          </w:p>
        </w:tc>
        <w:tc>
          <w:tcPr>
            <w:tcW w:w="4129" w:type="dxa"/>
            <w:shd w:val="solid" w:color="auto" w:fill="000080"/>
          </w:tcPr>
          <w:p w14:paraId="0F35B483" w14:textId="77777777" w:rsidR="00B8266F" w:rsidRDefault="00B8266F" w:rsidP="00B8266F">
            <w:pPr>
              <w:pStyle w:val="TableHeading"/>
            </w:pPr>
            <w:r>
              <w:t>Purpose</w:t>
            </w:r>
          </w:p>
        </w:tc>
      </w:tr>
      <w:tr w:rsidR="00B8266F" w14:paraId="22D5F885" w14:textId="77777777" w:rsidTr="00B8266F">
        <w:trPr>
          <w:jc w:val="center"/>
        </w:trPr>
        <w:tc>
          <w:tcPr>
            <w:tcW w:w="2511" w:type="dxa"/>
          </w:tcPr>
          <w:p w14:paraId="2865F13A" w14:textId="77777777" w:rsidR="00B8266F" w:rsidRDefault="00B8266F" w:rsidP="00B8266F">
            <w:pPr>
              <w:pStyle w:val="TableCell"/>
            </w:pPr>
            <w:r w:rsidRPr="00E67C21">
              <w:t>dbBaseBallRosterConnectionString</w:t>
            </w:r>
          </w:p>
        </w:tc>
        <w:tc>
          <w:tcPr>
            <w:tcW w:w="2720" w:type="dxa"/>
          </w:tcPr>
          <w:p w14:paraId="69E3F3CB" w14:textId="77777777" w:rsidR="00B8266F" w:rsidRDefault="00B8266F" w:rsidP="00B8266F">
            <w:pPr>
              <w:pStyle w:val="TableCell"/>
            </w:pPr>
          </w:p>
        </w:tc>
        <w:tc>
          <w:tcPr>
            <w:tcW w:w="4129" w:type="dxa"/>
          </w:tcPr>
          <w:p w14:paraId="690C95A6" w14:textId="77777777" w:rsidR="00B8266F" w:rsidRDefault="00B8266F" w:rsidP="00B8266F">
            <w:pPr>
              <w:pStyle w:val="TableCell"/>
            </w:pPr>
            <w:r>
              <w:t>This is the connection string to connect to the Azure database.</w:t>
            </w:r>
          </w:p>
        </w:tc>
      </w:tr>
      <w:tr w:rsidR="00B8266F" w14:paraId="3181E38D" w14:textId="77777777" w:rsidTr="00B8266F">
        <w:trPr>
          <w:jc w:val="center"/>
        </w:trPr>
        <w:tc>
          <w:tcPr>
            <w:tcW w:w="2511" w:type="dxa"/>
          </w:tcPr>
          <w:p w14:paraId="05ABB96C" w14:textId="77777777" w:rsidR="00B8266F" w:rsidRDefault="00B8266F" w:rsidP="00B8266F">
            <w:pPr>
              <w:pStyle w:val="TableCell"/>
            </w:pPr>
            <w:r w:rsidRPr="00E67C21">
              <w:t>SplitterDistanceTeam</w:t>
            </w:r>
          </w:p>
        </w:tc>
        <w:tc>
          <w:tcPr>
            <w:tcW w:w="2720" w:type="dxa"/>
          </w:tcPr>
          <w:p w14:paraId="27F51311" w14:textId="77777777" w:rsidR="00B8266F" w:rsidRDefault="00B8266F" w:rsidP="00B8266F">
            <w:pPr>
              <w:pStyle w:val="TableCell"/>
            </w:pPr>
            <w:r>
              <w:t>260</w:t>
            </w:r>
          </w:p>
        </w:tc>
        <w:tc>
          <w:tcPr>
            <w:tcW w:w="4129" w:type="dxa"/>
          </w:tcPr>
          <w:p w14:paraId="7FE93ACE" w14:textId="77777777" w:rsidR="00B8266F" w:rsidRDefault="00B8266F" w:rsidP="00B8266F">
            <w:pPr>
              <w:pStyle w:val="TableCell"/>
            </w:pPr>
            <w:r>
              <w:t xml:space="preserve">This is a persisted sizing so the formn retains the same look on startup from </w:t>
            </w:r>
            <w:r>
              <w:lastRenderedPageBreak/>
              <w:t>what it was the last time it was run.</w:t>
            </w:r>
          </w:p>
        </w:tc>
      </w:tr>
      <w:tr w:rsidR="00B8266F" w14:paraId="43D9FFA5" w14:textId="77777777" w:rsidTr="00B8266F">
        <w:trPr>
          <w:jc w:val="center"/>
        </w:trPr>
        <w:tc>
          <w:tcPr>
            <w:tcW w:w="2511" w:type="dxa"/>
          </w:tcPr>
          <w:p w14:paraId="5F0375A8" w14:textId="77777777" w:rsidR="00B8266F" w:rsidRDefault="00B8266F" w:rsidP="00B8266F">
            <w:pPr>
              <w:pStyle w:val="TableCell"/>
            </w:pPr>
            <w:r w:rsidRPr="00E67C21">
              <w:lastRenderedPageBreak/>
              <w:t>SplitterDistanceRoster</w:t>
            </w:r>
          </w:p>
        </w:tc>
        <w:tc>
          <w:tcPr>
            <w:tcW w:w="2720" w:type="dxa"/>
          </w:tcPr>
          <w:p w14:paraId="22C59B47" w14:textId="77777777" w:rsidR="00B8266F" w:rsidRDefault="00B8266F" w:rsidP="00B8266F">
            <w:pPr>
              <w:pStyle w:val="TableCell"/>
            </w:pPr>
            <w:r>
              <w:t>260</w:t>
            </w:r>
          </w:p>
        </w:tc>
        <w:tc>
          <w:tcPr>
            <w:tcW w:w="4129" w:type="dxa"/>
          </w:tcPr>
          <w:p w14:paraId="11E2C631" w14:textId="77777777" w:rsidR="00B8266F" w:rsidRDefault="00B8266F" w:rsidP="00B8266F">
            <w:pPr>
              <w:pStyle w:val="TableCell"/>
            </w:pPr>
            <w:r>
              <w:t>This is a persisted sizing so the formn retains the same look on startup from what it was the last time it was run.</w:t>
            </w:r>
          </w:p>
        </w:tc>
      </w:tr>
      <w:tr w:rsidR="00B8266F" w14:paraId="605BE507" w14:textId="77777777" w:rsidTr="00B8266F">
        <w:trPr>
          <w:jc w:val="center"/>
        </w:trPr>
        <w:tc>
          <w:tcPr>
            <w:tcW w:w="2511" w:type="dxa"/>
          </w:tcPr>
          <w:p w14:paraId="1D313F79" w14:textId="77777777" w:rsidR="00B8266F" w:rsidRPr="00E67C21" w:rsidRDefault="00B8266F" w:rsidP="00B8266F">
            <w:pPr>
              <w:pStyle w:val="TableCell"/>
            </w:pPr>
            <w:r w:rsidRPr="00E67C21">
              <w:t>SplitterDistanceContainerSurface</w:t>
            </w:r>
          </w:p>
        </w:tc>
        <w:tc>
          <w:tcPr>
            <w:tcW w:w="2720" w:type="dxa"/>
          </w:tcPr>
          <w:p w14:paraId="055CD955" w14:textId="77777777" w:rsidR="00B8266F" w:rsidRDefault="00B8266F" w:rsidP="00B8266F">
            <w:pPr>
              <w:pStyle w:val="TableCell"/>
            </w:pPr>
            <w:r>
              <w:t>93</w:t>
            </w:r>
          </w:p>
        </w:tc>
        <w:tc>
          <w:tcPr>
            <w:tcW w:w="4129" w:type="dxa"/>
          </w:tcPr>
          <w:p w14:paraId="560A3339" w14:textId="77777777" w:rsidR="00B8266F" w:rsidRDefault="00B8266F" w:rsidP="00B8266F">
            <w:pPr>
              <w:pStyle w:val="TableCell"/>
            </w:pPr>
            <w:r>
              <w:t>This is a persisted sizing so the formn retains the same look on startup from what it was the last time it was run.</w:t>
            </w:r>
          </w:p>
        </w:tc>
      </w:tr>
      <w:tr w:rsidR="00B8266F" w14:paraId="5DFBBEE4" w14:textId="77777777" w:rsidTr="00B8266F">
        <w:trPr>
          <w:jc w:val="center"/>
        </w:trPr>
        <w:tc>
          <w:tcPr>
            <w:tcW w:w="2511" w:type="dxa"/>
          </w:tcPr>
          <w:p w14:paraId="406E16C8" w14:textId="77777777" w:rsidR="00B8266F" w:rsidRPr="00E67C21" w:rsidRDefault="00B8266F" w:rsidP="00B8266F">
            <w:pPr>
              <w:pStyle w:val="TableCell"/>
            </w:pPr>
            <w:r w:rsidRPr="00E67C21">
              <w:t>SplitterDistancePlayer</w:t>
            </w:r>
          </w:p>
        </w:tc>
        <w:tc>
          <w:tcPr>
            <w:tcW w:w="2720" w:type="dxa"/>
          </w:tcPr>
          <w:p w14:paraId="5A6CDD4F" w14:textId="77777777" w:rsidR="00B8266F" w:rsidRDefault="00B8266F" w:rsidP="00B8266F">
            <w:pPr>
              <w:pStyle w:val="TableCell"/>
            </w:pPr>
            <w:r>
              <w:t>260</w:t>
            </w:r>
          </w:p>
        </w:tc>
        <w:tc>
          <w:tcPr>
            <w:tcW w:w="4129" w:type="dxa"/>
          </w:tcPr>
          <w:p w14:paraId="1D72F3B2" w14:textId="77777777" w:rsidR="00B8266F" w:rsidRDefault="00B8266F" w:rsidP="00B8266F">
            <w:pPr>
              <w:pStyle w:val="TableCell"/>
            </w:pPr>
            <w:r>
              <w:t>This is a persisted sizing so the formn retains the same look on startup from what it was the last time it was run.</w:t>
            </w:r>
          </w:p>
        </w:tc>
      </w:tr>
      <w:tr w:rsidR="00B8266F" w14:paraId="26B1EF10" w14:textId="77777777" w:rsidTr="00B8266F">
        <w:trPr>
          <w:jc w:val="center"/>
        </w:trPr>
        <w:tc>
          <w:tcPr>
            <w:tcW w:w="2511" w:type="dxa"/>
          </w:tcPr>
          <w:p w14:paraId="1DD718C2" w14:textId="77777777" w:rsidR="00B8266F" w:rsidRPr="00E67C21" w:rsidRDefault="00B8266F" w:rsidP="00B8266F">
            <w:pPr>
              <w:pStyle w:val="TableCell"/>
            </w:pPr>
            <w:r w:rsidRPr="00E67C21">
              <w:t>SplitterDistanceSurface</w:t>
            </w:r>
          </w:p>
        </w:tc>
        <w:tc>
          <w:tcPr>
            <w:tcW w:w="2720" w:type="dxa"/>
          </w:tcPr>
          <w:p w14:paraId="5FDD7B7A" w14:textId="77777777" w:rsidR="00B8266F" w:rsidRDefault="00B8266F" w:rsidP="00B8266F">
            <w:pPr>
              <w:pStyle w:val="TableCell"/>
            </w:pPr>
            <w:r>
              <w:t>260</w:t>
            </w:r>
          </w:p>
        </w:tc>
        <w:tc>
          <w:tcPr>
            <w:tcW w:w="4129" w:type="dxa"/>
          </w:tcPr>
          <w:p w14:paraId="4ED6EF94" w14:textId="77777777" w:rsidR="00B8266F" w:rsidRDefault="00B8266F" w:rsidP="00B8266F">
            <w:pPr>
              <w:pStyle w:val="TableCell"/>
            </w:pPr>
            <w:r>
              <w:t>This is a persisted sizing so the formn retains the same look on startup from what it was the last time it was run.</w:t>
            </w:r>
          </w:p>
        </w:tc>
      </w:tr>
      <w:tr w:rsidR="00B8266F" w14:paraId="00E1CFFB" w14:textId="77777777" w:rsidTr="00B8266F">
        <w:trPr>
          <w:jc w:val="center"/>
        </w:trPr>
        <w:tc>
          <w:tcPr>
            <w:tcW w:w="2511" w:type="dxa"/>
          </w:tcPr>
          <w:p w14:paraId="132CFAAD" w14:textId="77777777" w:rsidR="00B8266F" w:rsidRPr="00E67C21" w:rsidRDefault="00B8266F" w:rsidP="00B8266F">
            <w:pPr>
              <w:pStyle w:val="TableCell"/>
            </w:pPr>
            <w:r w:rsidRPr="00E67C21">
              <w:t>BingKey</w:t>
            </w:r>
          </w:p>
        </w:tc>
        <w:tc>
          <w:tcPr>
            <w:tcW w:w="2720" w:type="dxa"/>
          </w:tcPr>
          <w:p w14:paraId="3F998BB9" w14:textId="77777777" w:rsidR="00B8266F" w:rsidRDefault="00B8266F" w:rsidP="00B8266F">
            <w:pPr>
              <w:pStyle w:val="TableCell"/>
            </w:pPr>
          </w:p>
        </w:tc>
        <w:tc>
          <w:tcPr>
            <w:tcW w:w="4129" w:type="dxa"/>
          </w:tcPr>
          <w:p w14:paraId="00921FFD" w14:textId="77777777" w:rsidR="00B8266F" w:rsidRDefault="00B8266F" w:rsidP="00B8266F">
            <w:pPr>
              <w:pStyle w:val="TableCell"/>
            </w:pPr>
            <w:r>
              <w:t>Key used to call into the GoeCache web APIs.</w:t>
            </w:r>
          </w:p>
        </w:tc>
      </w:tr>
    </w:tbl>
    <w:p w14:paraId="4D9820E3" w14:textId="77777777" w:rsidR="00B8266F" w:rsidRPr="0091321C" w:rsidRDefault="00B8266F" w:rsidP="00B8266F">
      <w:pPr>
        <w:pStyle w:val="Heading10"/>
        <w:numPr>
          <w:ilvl w:val="0"/>
          <w:numId w:val="5"/>
        </w:numPr>
        <w:tabs>
          <w:tab w:val="clear" w:pos="432"/>
          <w:tab w:val="num" w:pos="360"/>
        </w:tabs>
        <w:ind w:left="360" w:hanging="360"/>
        <w:rPr>
          <w:rFonts w:ascii="Arial" w:hAnsi="Arial" w:cs="Arial"/>
          <w:bCs/>
          <w:kern w:val="32"/>
          <w:sz w:val="32"/>
          <w:szCs w:val="32"/>
        </w:rPr>
      </w:pPr>
      <w:r>
        <w:rPr>
          <w:rFonts w:ascii="Arial" w:hAnsi="Arial" w:cs="Arial"/>
          <w:bCs/>
          <w:kern w:val="32"/>
          <w:sz w:val="32"/>
          <w:szCs w:val="32"/>
        </w:rPr>
        <w:t xml:space="preserve">    </w:t>
      </w:r>
      <w:bookmarkStart w:id="60" w:name="_Toc381780090"/>
      <w:r>
        <w:rPr>
          <w:rFonts w:ascii="Arial" w:hAnsi="Arial" w:cs="Arial"/>
          <w:bCs/>
          <w:kern w:val="32"/>
          <w:sz w:val="32"/>
          <w:szCs w:val="32"/>
        </w:rPr>
        <w:t>Internationalization</w:t>
      </w:r>
      <w:bookmarkEnd w:id="60"/>
    </w:p>
    <w:p w14:paraId="4D9820E4" w14:textId="77777777" w:rsidR="00B8266F" w:rsidRDefault="00B8266F" w:rsidP="00B8266F">
      <w:pPr>
        <w:pStyle w:val="ListParagraph"/>
        <w:ind w:left="360"/>
        <w:rPr>
          <w:rFonts w:ascii="Arial" w:hAnsi="Arial" w:cs="Arial"/>
        </w:rPr>
      </w:pPr>
    </w:p>
    <w:p w14:paraId="16ED7E63" w14:textId="77777777" w:rsidR="00B8266F" w:rsidRPr="0020547C" w:rsidRDefault="00B8266F" w:rsidP="00B8266F">
      <w:pPr>
        <w:rPr>
          <w:rFonts w:cs="Arial"/>
          <w:i/>
          <w:color w:val="0000FF"/>
        </w:rPr>
      </w:pPr>
      <w:r>
        <w:rPr>
          <w:rFonts w:cs="Arial"/>
          <w:i/>
          <w:color w:val="0000FF"/>
        </w:rPr>
        <w:t>There is no internationalization done with this project other than to allow localizing the strings.</w:t>
      </w:r>
    </w:p>
    <w:p w14:paraId="4D9820E6" w14:textId="77777777" w:rsidR="00B8266F" w:rsidRPr="0020547C" w:rsidRDefault="00B8266F" w:rsidP="00B8266F">
      <w:pPr>
        <w:rPr>
          <w:rFonts w:cs="Arial"/>
          <w:i/>
          <w:color w:val="0000FF"/>
        </w:rPr>
      </w:pPr>
    </w:p>
    <w:p w14:paraId="4D9820E7" w14:textId="77777777" w:rsidR="00B8266F" w:rsidRPr="0020547C" w:rsidRDefault="00B8266F" w:rsidP="00B8266F">
      <w:pPr>
        <w:rPr>
          <w:rFonts w:cs="Arial"/>
          <w:i/>
          <w:color w:val="0000FF"/>
        </w:rPr>
      </w:pPr>
      <w:r w:rsidRPr="0020547C">
        <w:rPr>
          <w:rFonts w:cs="Arial"/>
          <w:i/>
          <w:color w:val="0000FF"/>
        </w:rPr>
        <w:t>For more information about globalization and localization standards and practices within MSIT,</w:t>
      </w:r>
    </w:p>
    <w:p w14:paraId="4D9820E8" w14:textId="77777777" w:rsidR="00B8266F" w:rsidRPr="0020547C" w:rsidRDefault="00B8266F" w:rsidP="00B8266F">
      <w:pPr>
        <w:pStyle w:val="ListParagraph"/>
        <w:numPr>
          <w:ilvl w:val="0"/>
          <w:numId w:val="25"/>
        </w:numPr>
        <w:rPr>
          <w:rFonts w:ascii="Arial" w:hAnsi="Arial" w:cs="Arial"/>
          <w:i/>
          <w:color w:val="0000FF"/>
        </w:rPr>
      </w:pPr>
      <w:r w:rsidRPr="0020547C">
        <w:rPr>
          <w:rFonts w:ascii="Arial" w:hAnsi="Arial" w:cs="Arial"/>
          <w:i/>
          <w:color w:val="0000FF"/>
        </w:rPr>
        <w:t xml:space="preserve">visit </w:t>
      </w:r>
      <w:hyperlink r:id="rId23" w:history="1">
        <w:r w:rsidRPr="0020547C">
          <w:rPr>
            <w:rStyle w:val="Hyperlink"/>
            <w:rFonts w:ascii="Arial" w:hAnsi="Arial" w:cs="Arial"/>
            <w:i/>
          </w:rPr>
          <w:t>http://sharepoint/sites/globalizeIT</w:t>
        </w:r>
      </w:hyperlink>
    </w:p>
    <w:p w14:paraId="4D9820E9" w14:textId="77777777" w:rsidR="00B8266F" w:rsidRPr="0020547C" w:rsidRDefault="00B8266F" w:rsidP="00B8266F">
      <w:pPr>
        <w:pStyle w:val="ListParagraph"/>
        <w:numPr>
          <w:ilvl w:val="0"/>
          <w:numId w:val="25"/>
        </w:numPr>
        <w:rPr>
          <w:rFonts w:ascii="Arial" w:hAnsi="Arial" w:cs="Arial"/>
          <w:i/>
          <w:color w:val="0000FF"/>
        </w:rPr>
      </w:pPr>
      <w:r w:rsidRPr="0020547C">
        <w:rPr>
          <w:rFonts w:ascii="Arial" w:hAnsi="Arial" w:cs="Arial"/>
          <w:i/>
          <w:color w:val="0000FF"/>
        </w:rPr>
        <w:t xml:space="preserve">or contact </w:t>
      </w:r>
      <w:hyperlink r:id="rId24" w:history="1">
        <w:r w:rsidRPr="0020547C">
          <w:rPr>
            <w:rStyle w:val="Hyperlink"/>
            <w:rFonts w:ascii="Arial" w:hAnsi="Arial" w:cs="Arial"/>
            <w:i/>
          </w:rPr>
          <w:t>MSIT Globalization-Localization Info</w:t>
        </w:r>
      </w:hyperlink>
      <w:r w:rsidRPr="0020547C">
        <w:rPr>
          <w:rFonts w:ascii="Arial" w:hAnsi="Arial" w:cs="Arial"/>
          <w:i/>
          <w:color w:val="0000FF"/>
        </w:rPr>
        <w:t xml:space="preserve"> (mailto:locinfo)]</w:t>
      </w:r>
    </w:p>
    <w:p w14:paraId="4D982131" w14:textId="77777777" w:rsidR="00B8266F" w:rsidRPr="0052135B" w:rsidRDefault="00B8266F" w:rsidP="00B8266F">
      <w:pPr>
        <w:pStyle w:val="GuidanceText"/>
        <w:ind w:left="846"/>
        <w:rPr>
          <w:rFonts w:cs="Arial"/>
          <w:sz w:val="20"/>
          <w:szCs w:val="20"/>
        </w:rPr>
      </w:pPr>
    </w:p>
    <w:p w14:paraId="4D982132" w14:textId="77777777" w:rsidR="00B8266F" w:rsidRPr="00330B68" w:rsidRDefault="00B8266F" w:rsidP="00B8266F">
      <w:pPr>
        <w:pStyle w:val="Appendix"/>
        <w:pageBreakBefore/>
        <w:rPr>
          <w:sz w:val="32"/>
          <w:szCs w:val="32"/>
        </w:rPr>
      </w:pPr>
      <w:bookmarkStart w:id="61" w:name="_Toc98736290"/>
      <w:bookmarkStart w:id="62" w:name="_Toc100114008"/>
      <w:bookmarkStart w:id="63" w:name="_Toc503350780"/>
      <w:bookmarkStart w:id="64" w:name="_Toc506625605"/>
      <w:bookmarkStart w:id="65" w:name="_Toc506705244"/>
      <w:bookmarkStart w:id="66" w:name="_Toc381780091"/>
      <w:bookmarkEnd w:id="57"/>
      <w:r w:rsidRPr="00330B68">
        <w:rPr>
          <w:sz w:val="32"/>
          <w:szCs w:val="32"/>
        </w:rPr>
        <w:lastRenderedPageBreak/>
        <w:t>Glossary/ Definitions</w:t>
      </w:r>
      <w:bookmarkEnd w:id="61"/>
      <w:bookmarkEnd w:id="62"/>
      <w:bookmarkEnd w:id="66"/>
    </w:p>
    <w:p w14:paraId="4D982133" w14:textId="77777777" w:rsidR="00B8266F" w:rsidRDefault="00B8266F" w:rsidP="00B8266F">
      <w:pPr>
        <w:pStyle w:val="Body"/>
      </w:pPr>
      <w:r>
        <w:t>Below is a list of common terms and their definitions that are used throughout this document:</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8370"/>
      </w:tblGrid>
      <w:tr w:rsidR="00B8266F" w:rsidRPr="0058493F" w14:paraId="4D982136" w14:textId="77777777" w:rsidTr="00B8266F">
        <w:trPr>
          <w:tblHeader/>
          <w:jc w:val="center"/>
        </w:trPr>
        <w:tc>
          <w:tcPr>
            <w:tcW w:w="1548" w:type="dxa"/>
            <w:tcBorders>
              <w:top w:val="nil"/>
              <w:left w:val="nil"/>
              <w:bottom w:val="nil"/>
              <w:right w:val="nil"/>
            </w:tcBorders>
            <w:shd w:val="clear" w:color="auto" w:fill="000000"/>
          </w:tcPr>
          <w:p w14:paraId="4D982134" w14:textId="77777777" w:rsidR="00B8266F" w:rsidRPr="00330B68" w:rsidRDefault="00B8266F" w:rsidP="00B8266F">
            <w:pPr>
              <w:pStyle w:val="TableHeading"/>
              <w:rPr>
                <w:sz w:val="16"/>
                <w:szCs w:val="16"/>
                <w:highlight w:val="darkBlue"/>
              </w:rPr>
            </w:pPr>
            <w:r w:rsidRPr="00330B68">
              <w:rPr>
                <w:sz w:val="16"/>
                <w:szCs w:val="16"/>
              </w:rPr>
              <w:t>Term</w:t>
            </w:r>
          </w:p>
        </w:tc>
        <w:tc>
          <w:tcPr>
            <w:tcW w:w="8370" w:type="dxa"/>
            <w:tcBorders>
              <w:top w:val="nil"/>
              <w:left w:val="nil"/>
              <w:bottom w:val="nil"/>
              <w:right w:val="nil"/>
            </w:tcBorders>
            <w:shd w:val="clear" w:color="auto" w:fill="000000"/>
          </w:tcPr>
          <w:p w14:paraId="4D982135" w14:textId="77777777" w:rsidR="00B8266F" w:rsidRPr="00330B68" w:rsidRDefault="00B8266F" w:rsidP="00B8266F">
            <w:pPr>
              <w:pStyle w:val="TableHeading"/>
              <w:rPr>
                <w:sz w:val="16"/>
                <w:szCs w:val="16"/>
              </w:rPr>
            </w:pPr>
            <w:r w:rsidRPr="00330B68">
              <w:rPr>
                <w:sz w:val="16"/>
                <w:szCs w:val="16"/>
              </w:rPr>
              <w:t>Definition</w:t>
            </w:r>
          </w:p>
        </w:tc>
      </w:tr>
      <w:tr w:rsidR="00B8266F" w:rsidRPr="0058493F" w14:paraId="4D982139" w14:textId="77777777" w:rsidTr="00B8266F">
        <w:trPr>
          <w:jc w:val="center"/>
        </w:trPr>
        <w:tc>
          <w:tcPr>
            <w:tcW w:w="1548" w:type="dxa"/>
            <w:tcBorders>
              <w:top w:val="nil"/>
            </w:tcBorders>
          </w:tcPr>
          <w:p w14:paraId="4D982137" w14:textId="77777777" w:rsidR="00B8266F" w:rsidRPr="0058493F" w:rsidRDefault="00B8266F" w:rsidP="00B8266F">
            <w:pPr>
              <w:pStyle w:val="TableCell"/>
              <w:rPr>
                <w:sz w:val="16"/>
                <w:szCs w:val="16"/>
              </w:rPr>
            </w:pPr>
          </w:p>
        </w:tc>
        <w:tc>
          <w:tcPr>
            <w:tcW w:w="8370" w:type="dxa"/>
            <w:tcBorders>
              <w:top w:val="nil"/>
            </w:tcBorders>
          </w:tcPr>
          <w:p w14:paraId="4D982138" w14:textId="77777777" w:rsidR="00B8266F" w:rsidRPr="0058493F" w:rsidRDefault="00B8266F" w:rsidP="00B8266F">
            <w:pPr>
              <w:pStyle w:val="TableCell"/>
              <w:rPr>
                <w:sz w:val="16"/>
                <w:szCs w:val="16"/>
              </w:rPr>
            </w:pPr>
          </w:p>
        </w:tc>
      </w:tr>
      <w:tr w:rsidR="00B8266F" w:rsidRPr="0058493F" w14:paraId="4D98213C" w14:textId="77777777" w:rsidTr="00B8266F">
        <w:trPr>
          <w:jc w:val="center"/>
        </w:trPr>
        <w:tc>
          <w:tcPr>
            <w:tcW w:w="1548" w:type="dxa"/>
          </w:tcPr>
          <w:p w14:paraId="4D98213A" w14:textId="77777777" w:rsidR="00B8266F" w:rsidRPr="0058493F" w:rsidRDefault="00B8266F" w:rsidP="00B8266F">
            <w:pPr>
              <w:pStyle w:val="TableCell"/>
              <w:rPr>
                <w:sz w:val="16"/>
                <w:szCs w:val="16"/>
              </w:rPr>
            </w:pPr>
          </w:p>
        </w:tc>
        <w:tc>
          <w:tcPr>
            <w:tcW w:w="8370" w:type="dxa"/>
          </w:tcPr>
          <w:p w14:paraId="4D98213B" w14:textId="77777777" w:rsidR="00B8266F" w:rsidRPr="0058493F" w:rsidRDefault="00B8266F" w:rsidP="00B8266F">
            <w:pPr>
              <w:pStyle w:val="TableCell"/>
              <w:rPr>
                <w:sz w:val="16"/>
                <w:szCs w:val="16"/>
              </w:rPr>
            </w:pPr>
          </w:p>
        </w:tc>
      </w:tr>
      <w:tr w:rsidR="00B8266F" w:rsidRPr="0058493F" w14:paraId="4D98213F" w14:textId="77777777" w:rsidTr="00B8266F">
        <w:trPr>
          <w:jc w:val="center"/>
        </w:trPr>
        <w:tc>
          <w:tcPr>
            <w:tcW w:w="1548" w:type="dxa"/>
          </w:tcPr>
          <w:p w14:paraId="4D98213D" w14:textId="77777777" w:rsidR="00B8266F" w:rsidRPr="0058493F" w:rsidRDefault="00B8266F" w:rsidP="00B8266F">
            <w:pPr>
              <w:pStyle w:val="TableCell"/>
              <w:rPr>
                <w:sz w:val="16"/>
                <w:szCs w:val="16"/>
              </w:rPr>
            </w:pPr>
          </w:p>
        </w:tc>
        <w:tc>
          <w:tcPr>
            <w:tcW w:w="8370" w:type="dxa"/>
          </w:tcPr>
          <w:p w14:paraId="4D98213E" w14:textId="77777777" w:rsidR="00B8266F" w:rsidRPr="0058493F" w:rsidRDefault="00B8266F" w:rsidP="00B8266F">
            <w:pPr>
              <w:pStyle w:val="TableCell"/>
              <w:rPr>
                <w:sz w:val="16"/>
                <w:szCs w:val="16"/>
              </w:rPr>
            </w:pPr>
          </w:p>
        </w:tc>
      </w:tr>
    </w:tbl>
    <w:p w14:paraId="4D982140" w14:textId="77777777" w:rsidR="00B8266F" w:rsidRPr="00330B68" w:rsidRDefault="00B8266F" w:rsidP="00B8266F">
      <w:pPr>
        <w:pStyle w:val="Appendix"/>
        <w:pageBreakBefore/>
        <w:rPr>
          <w:sz w:val="32"/>
          <w:szCs w:val="32"/>
        </w:rPr>
      </w:pPr>
      <w:bookmarkStart w:id="67" w:name="_Toc98736291"/>
      <w:bookmarkStart w:id="68" w:name="_Toc100114009"/>
      <w:bookmarkStart w:id="69" w:name="_Toc381780092"/>
      <w:r w:rsidRPr="00330B68">
        <w:rPr>
          <w:sz w:val="32"/>
          <w:szCs w:val="32"/>
        </w:rPr>
        <w:lastRenderedPageBreak/>
        <w:t>Related Documents/References</w:t>
      </w:r>
      <w:bookmarkEnd w:id="67"/>
      <w:bookmarkEnd w:id="68"/>
      <w:bookmarkEnd w:id="69"/>
    </w:p>
    <w:p w14:paraId="4D982141" w14:textId="77777777" w:rsidR="00B8266F" w:rsidRPr="00837715" w:rsidRDefault="00B8266F" w:rsidP="00B8266F">
      <w:pPr>
        <w:pStyle w:val="Body"/>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0"/>
        <w:gridCol w:w="7526"/>
      </w:tblGrid>
      <w:tr w:rsidR="00B8266F" w:rsidRPr="0058493F" w14:paraId="4D982144" w14:textId="77777777" w:rsidTr="00B8266F">
        <w:trPr>
          <w:cantSplit/>
          <w:tblHeader/>
          <w:jc w:val="center"/>
        </w:trPr>
        <w:tc>
          <w:tcPr>
            <w:tcW w:w="2050" w:type="dxa"/>
            <w:shd w:val="clear" w:color="auto" w:fill="000000"/>
          </w:tcPr>
          <w:p w14:paraId="4D982142" w14:textId="77777777" w:rsidR="00B8266F" w:rsidRPr="0058493F" w:rsidRDefault="00B8266F" w:rsidP="00B8266F">
            <w:pPr>
              <w:pStyle w:val="TableHeading"/>
              <w:rPr>
                <w:sz w:val="16"/>
                <w:szCs w:val="16"/>
              </w:rPr>
            </w:pPr>
            <w:r w:rsidRPr="0058493F">
              <w:rPr>
                <w:sz w:val="16"/>
                <w:szCs w:val="16"/>
              </w:rPr>
              <w:t>Document</w:t>
            </w:r>
          </w:p>
        </w:tc>
        <w:tc>
          <w:tcPr>
            <w:tcW w:w="7526" w:type="dxa"/>
            <w:shd w:val="clear" w:color="auto" w:fill="000000"/>
          </w:tcPr>
          <w:p w14:paraId="4D982143" w14:textId="77777777" w:rsidR="00B8266F" w:rsidRPr="0058493F" w:rsidRDefault="00B8266F" w:rsidP="00B8266F">
            <w:pPr>
              <w:pStyle w:val="TableHeading"/>
              <w:rPr>
                <w:sz w:val="16"/>
                <w:szCs w:val="16"/>
              </w:rPr>
            </w:pPr>
            <w:r w:rsidRPr="0058493F">
              <w:rPr>
                <w:sz w:val="16"/>
                <w:szCs w:val="16"/>
              </w:rPr>
              <w:t>Document Location</w:t>
            </w:r>
          </w:p>
        </w:tc>
      </w:tr>
      <w:tr w:rsidR="00B8266F" w:rsidRPr="002F10E7" w14:paraId="4D982147" w14:textId="77777777" w:rsidTr="00B8266F">
        <w:trPr>
          <w:jc w:val="center"/>
        </w:trPr>
        <w:tc>
          <w:tcPr>
            <w:tcW w:w="2050" w:type="dxa"/>
          </w:tcPr>
          <w:p w14:paraId="4D982145" w14:textId="77777777" w:rsidR="00B8266F" w:rsidRPr="002F10E7" w:rsidRDefault="00B8266F" w:rsidP="00B8266F">
            <w:r w:rsidRPr="002F10E7">
              <w:t>Vision and Scope</w:t>
            </w:r>
          </w:p>
        </w:tc>
        <w:tc>
          <w:tcPr>
            <w:tcW w:w="7526" w:type="dxa"/>
          </w:tcPr>
          <w:p w14:paraId="4D982146" w14:textId="77777777" w:rsidR="00B8266F" w:rsidRPr="002F10E7" w:rsidRDefault="00B8266F" w:rsidP="00B8266F"/>
        </w:tc>
      </w:tr>
      <w:tr w:rsidR="00B8266F" w:rsidRPr="002F10E7" w14:paraId="4D98214A" w14:textId="77777777" w:rsidTr="00B8266F">
        <w:trPr>
          <w:jc w:val="center"/>
        </w:trPr>
        <w:tc>
          <w:tcPr>
            <w:tcW w:w="2050" w:type="dxa"/>
          </w:tcPr>
          <w:p w14:paraId="4D982148" w14:textId="77777777" w:rsidR="00B8266F" w:rsidRPr="002F10E7" w:rsidRDefault="00B8266F" w:rsidP="00B8266F">
            <w:r w:rsidRPr="002F10E7">
              <w:t>Business Requirements Document</w:t>
            </w:r>
          </w:p>
        </w:tc>
        <w:tc>
          <w:tcPr>
            <w:tcW w:w="7526" w:type="dxa"/>
          </w:tcPr>
          <w:p w14:paraId="4D982149" w14:textId="77777777" w:rsidR="00B8266F" w:rsidRPr="002F10E7" w:rsidRDefault="00B8266F" w:rsidP="00B8266F"/>
        </w:tc>
      </w:tr>
      <w:tr w:rsidR="00B8266F" w:rsidRPr="002F10E7" w14:paraId="4D98214D" w14:textId="77777777" w:rsidTr="00B8266F">
        <w:trPr>
          <w:jc w:val="center"/>
        </w:trPr>
        <w:tc>
          <w:tcPr>
            <w:tcW w:w="2050" w:type="dxa"/>
          </w:tcPr>
          <w:p w14:paraId="4D98214B" w14:textId="77777777" w:rsidR="00B8266F" w:rsidRPr="002F10E7" w:rsidRDefault="00B8266F" w:rsidP="00B8266F">
            <w:r w:rsidRPr="002F10E7">
              <w:t>Functional Specification</w:t>
            </w:r>
          </w:p>
        </w:tc>
        <w:tc>
          <w:tcPr>
            <w:tcW w:w="7526" w:type="dxa"/>
          </w:tcPr>
          <w:p w14:paraId="4D98214C" w14:textId="77777777" w:rsidR="00B8266F" w:rsidRPr="002F10E7" w:rsidRDefault="00B8266F" w:rsidP="00B8266F"/>
        </w:tc>
      </w:tr>
      <w:tr w:rsidR="00B8266F" w:rsidRPr="002F10E7" w14:paraId="4D982150" w14:textId="77777777" w:rsidTr="00B8266F">
        <w:trPr>
          <w:jc w:val="center"/>
        </w:trPr>
        <w:tc>
          <w:tcPr>
            <w:tcW w:w="2050" w:type="dxa"/>
          </w:tcPr>
          <w:p w14:paraId="4D98214E" w14:textId="77777777" w:rsidR="00B8266F" w:rsidRPr="002F10E7" w:rsidRDefault="00B8266F" w:rsidP="00B8266F"/>
        </w:tc>
        <w:tc>
          <w:tcPr>
            <w:tcW w:w="7526" w:type="dxa"/>
          </w:tcPr>
          <w:p w14:paraId="4D98214F" w14:textId="77777777" w:rsidR="00B8266F" w:rsidRPr="002F10E7" w:rsidRDefault="00B8266F" w:rsidP="00B8266F"/>
        </w:tc>
      </w:tr>
      <w:tr w:rsidR="00B8266F" w:rsidRPr="002F10E7" w14:paraId="4D982153" w14:textId="77777777" w:rsidTr="00B8266F">
        <w:trPr>
          <w:jc w:val="center"/>
        </w:trPr>
        <w:tc>
          <w:tcPr>
            <w:tcW w:w="2050" w:type="dxa"/>
          </w:tcPr>
          <w:p w14:paraId="4D982151" w14:textId="77777777" w:rsidR="00B8266F" w:rsidRPr="002F10E7" w:rsidRDefault="00B8266F" w:rsidP="00B8266F"/>
        </w:tc>
        <w:tc>
          <w:tcPr>
            <w:tcW w:w="7526" w:type="dxa"/>
          </w:tcPr>
          <w:p w14:paraId="4D982152" w14:textId="77777777" w:rsidR="00B8266F" w:rsidRPr="002F10E7" w:rsidRDefault="00B8266F" w:rsidP="00B8266F"/>
        </w:tc>
      </w:tr>
    </w:tbl>
    <w:p w14:paraId="4D982154" w14:textId="77777777" w:rsidR="00B8266F" w:rsidRPr="00A07426" w:rsidRDefault="00B8266F" w:rsidP="00B8266F">
      <w:pPr>
        <w:pStyle w:val="Appendix"/>
        <w:pageBreakBefore/>
        <w:rPr>
          <w:sz w:val="32"/>
          <w:szCs w:val="32"/>
        </w:rPr>
      </w:pPr>
      <w:bookmarkStart w:id="70" w:name="_Toc79553043"/>
      <w:bookmarkStart w:id="71" w:name="_Toc381780093"/>
      <w:bookmarkEnd w:id="63"/>
      <w:bookmarkEnd w:id="64"/>
      <w:bookmarkEnd w:id="65"/>
      <w:r w:rsidRPr="00A07426">
        <w:rPr>
          <w:sz w:val="32"/>
          <w:szCs w:val="32"/>
        </w:rPr>
        <w:lastRenderedPageBreak/>
        <w:t>Environments</w:t>
      </w:r>
      <w:bookmarkEnd w:id="70"/>
      <w:bookmarkEnd w:id="71"/>
    </w:p>
    <w:p w14:paraId="4D982155" w14:textId="77777777" w:rsidR="00B8266F" w:rsidRPr="0089519D" w:rsidRDefault="00B8266F" w:rsidP="00B8266F">
      <w:pPr>
        <w:pStyle w:val="GuidanceText"/>
        <w:rPr>
          <w:sz w:val="20"/>
          <w:szCs w:val="20"/>
        </w:rPr>
      </w:pPr>
      <w:r w:rsidRPr="0089519D">
        <w:rPr>
          <w:sz w:val="20"/>
          <w:szCs w:val="20"/>
        </w:rPr>
        <w:t>[Include in this section known environmental information. At design time test and production environment details may not be known.]</w:t>
      </w:r>
    </w:p>
    <w:p w14:paraId="4D982156" w14:textId="77777777" w:rsidR="00B8266F" w:rsidRDefault="00B8266F" w:rsidP="00B8266F">
      <w:pPr>
        <w:pStyle w:val="Body"/>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340"/>
        <w:gridCol w:w="2700"/>
        <w:gridCol w:w="2610"/>
      </w:tblGrid>
      <w:tr w:rsidR="00B8266F" w14:paraId="4D98215B" w14:textId="77777777" w:rsidTr="00B8266F">
        <w:tc>
          <w:tcPr>
            <w:tcW w:w="2268" w:type="dxa"/>
            <w:shd w:val="solid" w:color="auto" w:fill="000000"/>
          </w:tcPr>
          <w:p w14:paraId="4D982157" w14:textId="77777777" w:rsidR="00B8266F" w:rsidRDefault="00B8266F" w:rsidP="00B8266F">
            <w:pPr>
              <w:pStyle w:val="TableHeading"/>
            </w:pPr>
            <w:r>
              <w:t>Component</w:t>
            </w:r>
          </w:p>
        </w:tc>
        <w:tc>
          <w:tcPr>
            <w:tcW w:w="2340" w:type="dxa"/>
            <w:shd w:val="solid" w:color="auto" w:fill="000000"/>
          </w:tcPr>
          <w:p w14:paraId="4D982158" w14:textId="77777777" w:rsidR="00B8266F" w:rsidRDefault="00B8266F" w:rsidP="00B8266F">
            <w:pPr>
              <w:pStyle w:val="TableHeading"/>
            </w:pPr>
            <w:r>
              <w:t>Development</w:t>
            </w:r>
          </w:p>
        </w:tc>
        <w:tc>
          <w:tcPr>
            <w:tcW w:w="2700" w:type="dxa"/>
            <w:shd w:val="solid" w:color="auto" w:fill="000000"/>
          </w:tcPr>
          <w:p w14:paraId="4D982159" w14:textId="77777777" w:rsidR="00B8266F" w:rsidRDefault="00B8266F" w:rsidP="00B8266F">
            <w:pPr>
              <w:pStyle w:val="TableHeading"/>
            </w:pPr>
            <w:r>
              <w:t>Test</w:t>
            </w:r>
          </w:p>
        </w:tc>
        <w:tc>
          <w:tcPr>
            <w:tcW w:w="2610" w:type="dxa"/>
            <w:shd w:val="solid" w:color="auto" w:fill="000000"/>
          </w:tcPr>
          <w:p w14:paraId="4D98215A" w14:textId="77777777" w:rsidR="00B8266F" w:rsidRDefault="00B8266F" w:rsidP="00B8266F">
            <w:pPr>
              <w:pStyle w:val="TableHeading"/>
            </w:pPr>
            <w:r>
              <w:t>Production</w:t>
            </w:r>
          </w:p>
        </w:tc>
      </w:tr>
      <w:tr w:rsidR="00B8266F" w14:paraId="4D982160" w14:textId="77777777" w:rsidTr="00B8266F">
        <w:tc>
          <w:tcPr>
            <w:tcW w:w="2268" w:type="dxa"/>
            <w:shd w:val="solid" w:color="auto" w:fill="000000"/>
          </w:tcPr>
          <w:p w14:paraId="4D98215C" w14:textId="77777777" w:rsidR="00B8266F" w:rsidRDefault="00B8266F" w:rsidP="00B8266F">
            <w:pPr>
              <w:pStyle w:val="TableHeading"/>
            </w:pPr>
            <w:r>
              <w:t>e.g. IIS</w:t>
            </w:r>
          </w:p>
        </w:tc>
        <w:tc>
          <w:tcPr>
            <w:tcW w:w="2340" w:type="dxa"/>
          </w:tcPr>
          <w:p w14:paraId="4D98215D" w14:textId="77777777" w:rsidR="00B8266F" w:rsidRDefault="00B8266F" w:rsidP="00B8266F">
            <w:pPr>
              <w:pStyle w:val="TableCell"/>
            </w:pPr>
          </w:p>
        </w:tc>
        <w:tc>
          <w:tcPr>
            <w:tcW w:w="2700" w:type="dxa"/>
          </w:tcPr>
          <w:p w14:paraId="4D98215E" w14:textId="77777777" w:rsidR="00B8266F" w:rsidRDefault="00B8266F" w:rsidP="00B8266F">
            <w:pPr>
              <w:pStyle w:val="TableCell"/>
            </w:pPr>
          </w:p>
        </w:tc>
        <w:tc>
          <w:tcPr>
            <w:tcW w:w="2610" w:type="dxa"/>
          </w:tcPr>
          <w:p w14:paraId="4D98215F" w14:textId="77777777" w:rsidR="00B8266F" w:rsidRDefault="00B8266F" w:rsidP="00B8266F">
            <w:pPr>
              <w:pStyle w:val="TableCell"/>
            </w:pPr>
          </w:p>
        </w:tc>
      </w:tr>
      <w:tr w:rsidR="00B8266F" w14:paraId="4D982165" w14:textId="77777777" w:rsidTr="00B8266F">
        <w:tc>
          <w:tcPr>
            <w:tcW w:w="2268" w:type="dxa"/>
            <w:shd w:val="solid" w:color="auto" w:fill="000000"/>
          </w:tcPr>
          <w:p w14:paraId="4D982161" w14:textId="77777777" w:rsidR="00B8266F" w:rsidRDefault="00B8266F" w:rsidP="00B8266F">
            <w:pPr>
              <w:pStyle w:val="TableHeading"/>
              <w:rPr>
                <w:bCs/>
              </w:rPr>
            </w:pPr>
            <w:r>
              <w:rPr>
                <w:bCs/>
              </w:rPr>
              <w:t>e.g. Database</w:t>
            </w:r>
          </w:p>
        </w:tc>
        <w:tc>
          <w:tcPr>
            <w:tcW w:w="2340" w:type="dxa"/>
          </w:tcPr>
          <w:p w14:paraId="4D982162" w14:textId="77777777" w:rsidR="00B8266F" w:rsidRDefault="00B8266F" w:rsidP="00B8266F">
            <w:pPr>
              <w:pStyle w:val="TableCell"/>
            </w:pPr>
          </w:p>
        </w:tc>
        <w:tc>
          <w:tcPr>
            <w:tcW w:w="2700" w:type="dxa"/>
          </w:tcPr>
          <w:p w14:paraId="4D982163" w14:textId="77777777" w:rsidR="00B8266F" w:rsidRDefault="00B8266F" w:rsidP="00B8266F">
            <w:pPr>
              <w:pStyle w:val="TableCell"/>
            </w:pPr>
          </w:p>
        </w:tc>
        <w:tc>
          <w:tcPr>
            <w:tcW w:w="2610" w:type="dxa"/>
          </w:tcPr>
          <w:p w14:paraId="4D982164" w14:textId="77777777" w:rsidR="00B8266F" w:rsidRDefault="00B8266F" w:rsidP="00B8266F">
            <w:pPr>
              <w:pStyle w:val="TableCell"/>
            </w:pPr>
          </w:p>
        </w:tc>
      </w:tr>
      <w:tr w:rsidR="00B8266F" w14:paraId="4D98216A" w14:textId="77777777" w:rsidTr="00B8266F">
        <w:tc>
          <w:tcPr>
            <w:tcW w:w="2268" w:type="dxa"/>
            <w:shd w:val="solid" w:color="auto" w:fill="000000"/>
          </w:tcPr>
          <w:p w14:paraId="4D982166" w14:textId="77777777" w:rsidR="00B8266F" w:rsidRDefault="00B8266F" w:rsidP="00B8266F">
            <w:pPr>
              <w:pStyle w:val="TableHeading"/>
              <w:rPr>
                <w:bCs/>
              </w:rPr>
            </w:pPr>
            <w:r>
              <w:rPr>
                <w:bCs/>
              </w:rPr>
              <w:t>e.g. Reporting DB</w:t>
            </w:r>
          </w:p>
        </w:tc>
        <w:tc>
          <w:tcPr>
            <w:tcW w:w="2340" w:type="dxa"/>
          </w:tcPr>
          <w:p w14:paraId="4D982167" w14:textId="77777777" w:rsidR="00B8266F" w:rsidRDefault="00B8266F" w:rsidP="00B8266F">
            <w:pPr>
              <w:pStyle w:val="TableCell"/>
            </w:pPr>
          </w:p>
        </w:tc>
        <w:tc>
          <w:tcPr>
            <w:tcW w:w="2700" w:type="dxa"/>
          </w:tcPr>
          <w:p w14:paraId="4D982168" w14:textId="77777777" w:rsidR="00B8266F" w:rsidRDefault="00B8266F" w:rsidP="00B8266F">
            <w:pPr>
              <w:pStyle w:val="TableCell"/>
            </w:pPr>
          </w:p>
        </w:tc>
        <w:tc>
          <w:tcPr>
            <w:tcW w:w="2610" w:type="dxa"/>
          </w:tcPr>
          <w:p w14:paraId="4D982169" w14:textId="77777777" w:rsidR="00B8266F" w:rsidRDefault="00B8266F" w:rsidP="00B8266F">
            <w:pPr>
              <w:pStyle w:val="TableCell"/>
            </w:pPr>
          </w:p>
        </w:tc>
      </w:tr>
      <w:tr w:rsidR="00B8266F" w14:paraId="4D98216F" w14:textId="77777777" w:rsidTr="00B8266F">
        <w:tc>
          <w:tcPr>
            <w:tcW w:w="2268" w:type="dxa"/>
            <w:shd w:val="solid" w:color="auto" w:fill="000000"/>
          </w:tcPr>
          <w:p w14:paraId="4D98216B" w14:textId="77777777" w:rsidR="00B8266F" w:rsidRDefault="00B8266F" w:rsidP="00B8266F">
            <w:pPr>
              <w:pStyle w:val="TableHeading"/>
              <w:rPr>
                <w:bCs/>
              </w:rPr>
            </w:pPr>
            <w:r>
              <w:rPr>
                <w:bCs/>
              </w:rPr>
              <w:t>e.g. Batch job group</w:t>
            </w:r>
          </w:p>
        </w:tc>
        <w:tc>
          <w:tcPr>
            <w:tcW w:w="2340" w:type="dxa"/>
          </w:tcPr>
          <w:p w14:paraId="4D98216C" w14:textId="77777777" w:rsidR="00B8266F" w:rsidRDefault="00B8266F" w:rsidP="00B8266F">
            <w:pPr>
              <w:pStyle w:val="TableCell"/>
            </w:pPr>
          </w:p>
        </w:tc>
        <w:tc>
          <w:tcPr>
            <w:tcW w:w="2700" w:type="dxa"/>
          </w:tcPr>
          <w:p w14:paraId="4D98216D" w14:textId="77777777" w:rsidR="00B8266F" w:rsidRDefault="00B8266F" w:rsidP="00B8266F">
            <w:pPr>
              <w:pStyle w:val="TableCell"/>
            </w:pPr>
          </w:p>
        </w:tc>
        <w:tc>
          <w:tcPr>
            <w:tcW w:w="2610" w:type="dxa"/>
          </w:tcPr>
          <w:p w14:paraId="4D98216E" w14:textId="77777777" w:rsidR="00B8266F" w:rsidRDefault="00B8266F" w:rsidP="00B8266F">
            <w:pPr>
              <w:pStyle w:val="TableCell"/>
            </w:pPr>
          </w:p>
        </w:tc>
      </w:tr>
      <w:tr w:rsidR="00B8266F" w14:paraId="4D982174" w14:textId="77777777" w:rsidTr="00B8266F">
        <w:tc>
          <w:tcPr>
            <w:tcW w:w="2268" w:type="dxa"/>
            <w:shd w:val="solid" w:color="auto" w:fill="000000"/>
          </w:tcPr>
          <w:p w14:paraId="4D982170" w14:textId="77777777" w:rsidR="00B8266F" w:rsidRDefault="00B8266F" w:rsidP="00B8266F">
            <w:pPr>
              <w:pStyle w:val="TableHeading"/>
              <w:rPr>
                <w:bCs/>
              </w:rPr>
            </w:pPr>
            <w:r>
              <w:rPr>
                <w:bCs/>
              </w:rPr>
              <w:t>e.g. File share</w:t>
            </w:r>
          </w:p>
        </w:tc>
        <w:tc>
          <w:tcPr>
            <w:tcW w:w="2340" w:type="dxa"/>
          </w:tcPr>
          <w:p w14:paraId="4D982171" w14:textId="77777777" w:rsidR="00B8266F" w:rsidRDefault="00B8266F" w:rsidP="00B8266F">
            <w:pPr>
              <w:pStyle w:val="TableCell"/>
            </w:pPr>
          </w:p>
        </w:tc>
        <w:tc>
          <w:tcPr>
            <w:tcW w:w="2700" w:type="dxa"/>
          </w:tcPr>
          <w:p w14:paraId="4D982172" w14:textId="77777777" w:rsidR="00B8266F" w:rsidRDefault="00B8266F" w:rsidP="00B8266F">
            <w:pPr>
              <w:pStyle w:val="TableCell"/>
            </w:pPr>
          </w:p>
        </w:tc>
        <w:tc>
          <w:tcPr>
            <w:tcW w:w="2610" w:type="dxa"/>
          </w:tcPr>
          <w:p w14:paraId="4D982173" w14:textId="77777777" w:rsidR="00B8266F" w:rsidRDefault="00B8266F" w:rsidP="00B8266F">
            <w:pPr>
              <w:pStyle w:val="TableCell"/>
            </w:pPr>
          </w:p>
        </w:tc>
      </w:tr>
      <w:tr w:rsidR="00B8266F" w14:paraId="4D982179" w14:textId="77777777" w:rsidTr="00B8266F">
        <w:tc>
          <w:tcPr>
            <w:tcW w:w="2268" w:type="dxa"/>
            <w:shd w:val="solid" w:color="auto" w:fill="000000"/>
          </w:tcPr>
          <w:p w14:paraId="4D982175" w14:textId="77777777" w:rsidR="00B8266F" w:rsidRDefault="00B8266F" w:rsidP="00B8266F">
            <w:pPr>
              <w:pStyle w:val="TableHeading"/>
              <w:rPr>
                <w:bCs/>
              </w:rPr>
            </w:pPr>
            <w:r>
              <w:rPr>
                <w:bCs/>
              </w:rPr>
              <w:t>e.g. VSS Location</w:t>
            </w:r>
          </w:p>
        </w:tc>
        <w:tc>
          <w:tcPr>
            <w:tcW w:w="2340" w:type="dxa"/>
          </w:tcPr>
          <w:p w14:paraId="4D982176" w14:textId="77777777" w:rsidR="00B8266F" w:rsidRDefault="00B8266F" w:rsidP="00B8266F">
            <w:pPr>
              <w:pStyle w:val="TableCell"/>
            </w:pPr>
          </w:p>
        </w:tc>
        <w:tc>
          <w:tcPr>
            <w:tcW w:w="2700" w:type="dxa"/>
          </w:tcPr>
          <w:p w14:paraId="4D982177" w14:textId="77777777" w:rsidR="00B8266F" w:rsidRDefault="00B8266F" w:rsidP="00B8266F">
            <w:pPr>
              <w:pStyle w:val="TableCell"/>
            </w:pPr>
          </w:p>
        </w:tc>
        <w:tc>
          <w:tcPr>
            <w:tcW w:w="2610" w:type="dxa"/>
          </w:tcPr>
          <w:p w14:paraId="4D982178" w14:textId="77777777" w:rsidR="00B8266F" w:rsidRDefault="00B8266F" w:rsidP="00B8266F">
            <w:pPr>
              <w:pStyle w:val="TableCell"/>
            </w:pPr>
          </w:p>
        </w:tc>
      </w:tr>
    </w:tbl>
    <w:p w14:paraId="4D98217A" w14:textId="77777777" w:rsidR="00B8266F" w:rsidRDefault="00B8266F" w:rsidP="00B8266F"/>
    <w:p w14:paraId="4D982314" w14:textId="77777777" w:rsidR="00B8266F" w:rsidRPr="00394880" w:rsidRDefault="00B8266F" w:rsidP="00B8266F">
      <w:pPr>
        <w:pStyle w:val="Body"/>
      </w:pPr>
      <w:bookmarkStart w:id="72" w:name="_Toc30856305"/>
      <w:bookmarkStart w:id="73" w:name="_Toc62017289"/>
      <w:bookmarkStart w:id="74" w:name="_Toc75677742"/>
      <w:bookmarkStart w:id="75" w:name="_Toc76183445"/>
      <w:bookmarkStart w:id="76" w:name="_Toc100114007"/>
      <w:bookmarkStart w:id="77" w:name="_Toc506548854"/>
    </w:p>
    <w:p w14:paraId="4D982315" w14:textId="77777777" w:rsidR="00B8266F" w:rsidRPr="00330B68" w:rsidRDefault="00B8266F" w:rsidP="00B8266F">
      <w:pPr>
        <w:pStyle w:val="Appendix"/>
        <w:pageBreakBefore/>
        <w:rPr>
          <w:sz w:val="32"/>
          <w:szCs w:val="32"/>
        </w:rPr>
      </w:pPr>
      <w:bookmarkStart w:id="78" w:name="_Toc381780094"/>
      <w:r w:rsidRPr="00330B68">
        <w:rPr>
          <w:sz w:val="32"/>
          <w:szCs w:val="32"/>
        </w:rPr>
        <w:lastRenderedPageBreak/>
        <w:t>Review</w:t>
      </w:r>
      <w:bookmarkEnd w:id="72"/>
      <w:bookmarkEnd w:id="73"/>
      <w:bookmarkEnd w:id="74"/>
      <w:bookmarkEnd w:id="75"/>
      <w:bookmarkEnd w:id="76"/>
      <w:r>
        <w:rPr>
          <w:sz w:val="32"/>
          <w:szCs w:val="32"/>
        </w:rPr>
        <w:t>ers</w:t>
      </w:r>
      <w:bookmarkEnd w:id="78"/>
    </w:p>
    <w:p w14:paraId="4D982316" w14:textId="77777777" w:rsidR="00B8266F" w:rsidRDefault="00B8266F" w:rsidP="00B8266F">
      <w:pPr>
        <w:pStyle w:val="Body"/>
      </w:pPr>
    </w:p>
    <w:bookmarkEnd w:id="77"/>
    <w:p w14:paraId="4D982317" w14:textId="77777777" w:rsidR="00B8266F" w:rsidRDefault="00B8266F" w:rsidP="00B8266F">
      <w:pPr>
        <w:pStyle w:val="Body"/>
      </w:pPr>
      <w:r>
        <w:t>Below is a list of the project team members and required reviewers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827"/>
        <w:gridCol w:w="2410"/>
        <w:gridCol w:w="1984"/>
      </w:tblGrid>
      <w:tr w:rsidR="00B8266F" w:rsidRPr="0058493F" w14:paraId="4D98231C" w14:textId="77777777" w:rsidTr="00B8266F">
        <w:trPr>
          <w:jc w:val="center"/>
        </w:trPr>
        <w:tc>
          <w:tcPr>
            <w:tcW w:w="1526" w:type="dxa"/>
            <w:shd w:val="clear" w:color="auto" w:fill="000000"/>
          </w:tcPr>
          <w:p w14:paraId="4D982318" w14:textId="77777777" w:rsidR="00B8266F" w:rsidRPr="0058493F" w:rsidRDefault="00B8266F" w:rsidP="00B8266F">
            <w:pPr>
              <w:pStyle w:val="TableHeading"/>
              <w:rPr>
                <w:sz w:val="16"/>
                <w:szCs w:val="16"/>
              </w:rPr>
            </w:pPr>
            <w:r w:rsidRPr="0058493F">
              <w:rPr>
                <w:sz w:val="16"/>
                <w:szCs w:val="16"/>
              </w:rPr>
              <w:t>Person</w:t>
            </w:r>
          </w:p>
        </w:tc>
        <w:tc>
          <w:tcPr>
            <w:tcW w:w="3827" w:type="dxa"/>
            <w:shd w:val="clear" w:color="auto" w:fill="000000"/>
          </w:tcPr>
          <w:p w14:paraId="4D982319" w14:textId="77777777" w:rsidR="00B8266F" w:rsidRPr="0058493F" w:rsidRDefault="00B8266F" w:rsidP="00B8266F">
            <w:pPr>
              <w:pStyle w:val="TableHeading"/>
              <w:rPr>
                <w:sz w:val="16"/>
                <w:szCs w:val="16"/>
              </w:rPr>
            </w:pPr>
            <w:r w:rsidRPr="0058493F">
              <w:rPr>
                <w:sz w:val="16"/>
                <w:szCs w:val="16"/>
              </w:rPr>
              <w:t>Role</w:t>
            </w:r>
          </w:p>
        </w:tc>
        <w:tc>
          <w:tcPr>
            <w:tcW w:w="2410" w:type="dxa"/>
            <w:shd w:val="clear" w:color="auto" w:fill="000000"/>
          </w:tcPr>
          <w:p w14:paraId="4D98231A" w14:textId="77777777" w:rsidR="00B8266F" w:rsidRPr="0058493F" w:rsidRDefault="00B8266F" w:rsidP="00B8266F">
            <w:pPr>
              <w:pStyle w:val="TableHeading"/>
              <w:rPr>
                <w:sz w:val="16"/>
                <w:szCs w:val="16"/>
              </w:rPr>
            </w:pPr>
            <w:r w:rsidRPr="0058493F">
              <w:rPr>
                <w:sz w:val="16"/>
                <w:szCs w:val="16"/>
              </w:rPr>
              <w:t>Contact</w:t>
            </w:r>
          </w:p>
        </w:tc>
        <w:tc>
          <w:tcPr>
            <w:tcW w:w="1984" w:type="dxa"/>
            <w:shd w:val="clear" w:color="auto" w:fill="000000"/>
          </w:tcPr>
          <w:p w14:paraId="4D98231B" w14:textId="77777777" w:rsidR="00B8266F" w:rsidRPr="0058493F" w:rsidRDefault="00B8266F" w:rsidP="00B8266F">
            <w:pPr>
              <w:pStyle w:val="TableHeading"/>
              <w:rPr>
                <w:sz w:val="16"/>
                <w:szCs w:val="16"/>
              </w:rPr>
            </w:pPr>
            <w:r w:rsidRPr="0058493F">
              <w:rPr>
                <w:sz w:val="16"/>
                <w:szCs w:val="16"/>
              </w:rPr>
              <w:t>Reviewed Date</w:t>
            </w:r>
          </w:p>
        </w:tc>
      </w:tr>
      <w:tr w:rsidR="00B8266F" w:rsidRPr="0058493F" w14:paraId="4D982321" w14:textId="77777777" w:rsidTr="00B8266F">
        <w:trPr>
          <w:jc w:val="center"/>
        </w:trPr>
        <w:tc>
          <w:tcPr>
            <w:tcW w:w="1526" w:type="dxa"/>
          </w:tcPr>
          <w:p w14:paraId="4D98231D" w14:textId="77777777" w:rsidR="00B8266F" w:rsidRPr="0058493F" w:rsidRDefault="00B8266F" w:rsidP="00B8266F">
            <w:pPr>
              <w:pStyle w:val="TableCell"/>
              <w:rPr>
                <w:sz w:val="16"/>
                <w:szCs w:val="16"/>
              </w:rPr>
            </w:pPr>
          </w:p>
        </w:tc>
        <w:tc>
          <w:tcPr>
            <w:tcW w:w="3827" w:type="dxa"/>
          </w:tcPr>
          <w:p w14:paraId="4D98231E" w14:textId="77777777" w:rsidR="00B8266F" w:rsidRPr="0058493F" w:rsidRDefault="00B8266F" w:rsidP="00B8266F">
            <w:pPr>
              <w:pStyle w:val="TableCell"/>
              <w:rPr>
                <w:sz w:val="16"/>
                <w:szCs w:val="16"/>
              </w:rPr>
            </w:pPr>
          </w:p>
        </w:tc>
        <w:tc>
          <w:tcPr>
            <w:tcW w:w="2410" w:type="dxa"/>
          </w:tcPr>
          <w:p w14:paraId="4D98231F" w14:textId="77777777" w:rsidR="00B8266F" w:rsidRPr="0058493F" w:rsidRDefault="00B8266F" w:rsidP="00B8266F">
            <w:pPr>
              <w:pStyle w:val="TableCell"/>
              <w:rPr>
                <w:sz w:val="16"/>
                <w:szCs w:val="16"/>
              </w:rPr>
            </w:pPr>
          </w:p>
        </w:tc>
        <w:tc>
          <w:tcPr>
            <w:tcW w:w="1984" w:type="dxa"/>
          </w:tcPr>
          <w:p w14:paraId="4D982320" w14:textId="77777777" w:rsidR="00B8266F" w:rsidRPr="0058493F" w:rsidRDefault="00B8266F" w:rsidP="00B8266F">
            <w:pPr>
              <w:pStyle w:val="TableCell"/>
              <w:rPr>
                <w:sz w:val="16"/>
                <w:szCs w:val="16"/>
              </w:rPr>
            </w:pPr>
          </w:p>
        </w:tc>
      </w:tr>
      <w:tr w:rsidR="00B8266F" w:rsidRPr="0058493F" w14:paraId="4D982326" w14:textId="77777777" w:rsidTr="00B8266F">
        <w:trPr>
          <w:jc w:val="center"/>
        </w:trPr>
        <w:tc>
          <w:tcPr>
            <w:tcW w:w="1526" w:type="dxa"/>
          </w:tcPr>
          <w:p w14:paraId="4D982322" w14:textId="77777777" w:rsidR="00B8266F" w:rsidRPr="0058493F" w:rsidRDefault="00B8266F" w:rsidP="00B8266F">
            <w:pPr>
              <w:pStyle w:val="TableCell"/>
              <w:rPr>
                <w:sz w:val="16"/>
                <w:szCs w:val="16"/>
              </w:rPr>
            </w:pPr>
          </w:p>
        </w:tc>
        <w:tc>
          <w:tcPr>
            <w:tcW w:w="3827" w:type="dxa"/>
          </w:tcPr>
          <w:p w14:paraId="4D982323" w14:textId="77777777" w:rsidR="00B8266F" w:rsidRPr="0058493F" w:rsidRDefault="00B8266F" w:rsidP="00B8266F">
            <w:pPr>
              <w:pStyle w:val="TableCell"/>
              <w:rPr>
                <w:sz w:val="16"/>
                <w:szCs w:val="16"/>
              </w:rPr>
            </w:pPr>
          </w:p>
        </w:tc>
        <w:tc>
          <w:tcPr>
            <w:tcW w:w="2410" w:type="dxa"/>
          </w:tcPr>
          <w:p w14:paraId="4D982324" w14:textId="77777777" w:rsidR="00B8266F" w:rsidRPr="0058493F" w:rsidRDefault="00B8266F" w:rsidP="00B8266F">
            <w:pPr>
              <w:pStyle w:val="TableCell"/>
              <w:rPr>
                <w:sz w:val="16"/>
                <w:szCs w:val="16"/>
              </w:rPr>
            </w:pPr>
          </w:p>
        </w:tc>
        <w:tc>
          <w:tcPr>
            <w:tcW w:w="1984" w:type="dxa"/>
          </w:tcPr>
          <w:p w14:paraId="4D982325" w14:textId="77777777" w:rsidR="00B8266F" w:rsidRPr="0058493F" w:rsidRDefault="00B8266F" w:rsidP="00B8266F">
            <w:pPr>
              <w:pStyle w:val="TableCell"/>
              <w:rPr>
                <w:sz w:val="16"/>
                <w:szCs w:val="16"/>
              </w:rPr>
            </w:pPr>
          </w:p>
        </w:tc>
      </w:tr>
      <w:tr w:rsidR="00B8266F" w:rsidRPr="0058493F" w14:paraId="4D98232B" w14:textId="77777777" w:rsidTr="00B8266F">
        <w:trPr>
          <w:jc w:val="center"/>
        </w:trPr>
        <w:tc>
          <w:tcPr>
            <w:tcW w:w="1526" w:type="dxa"/>
          </w:tcPr>
          <w:p w14:paraId="4D982327" w14:textId="77777777" w:rsidR="00B8266F" w:rsidRPr="0058493F" w:rsidRDefault="00B8266F" w:rsidP="00B8266F">
            <w:pPr>
              <w:pStyle w:val="TableCell"/>
              <w:rPr>
                <w:sz w:val="16"/>
                <w:szCs w:val="16"/>
              </w:rPr>
            </w:pPr>
          </w:p>
        </w:tc>
        <w:tc>
          <w:tcPr>
            <w:tcW w:w="3827" w:type="dxa"/>
          </w:tcPr>
          <w:p w14:paraId="4D982328" w14:textId="77777777" w:rsidR="00B8266F" w:rsidRPr="0058493F" w:rsidRDefault="00B8266F" w:rsidP="00B8266F">
            <w:pPr>
              <w:pStyle w:val="TableCell"/>
              <w:rPr>
                <w:sz w:val="16"/>
                <w:szCs w:val="16"/>
              </w:rPr>
            </w:pPr>
          </w:p>
        </w:tc>
        <w:tc>
          <w:tcPr>
            <w:tcW w:w="2410" w:type="dxa"/>
          </w:tcPr>
          <w:p w14:paraId="4D982329" w14:textId="77777777" w:rsidR="00B8266F" w:rsidRPr="0058493F" w:rsidRDefault="00B8266F" w:rsidP="00B8266F">
            <w:pPr>
              <w:pStyle w:val="TableCell"/>
              <w:rPr>
                <w:sz w:val="16"/>
                <w:szCs w:val="16"/>
              </w:rPr>
            </w:pPr>
          </w:p>
        </w:tc>
        <w:tc>
          <w:tcPr>
            <w:tcW w:w="1984" w:type="dxa"/>
          </w:tcPr>
          <w:p w14:paraId="4D98232A" w14:textId="77777777" w:rsidR="00B8266F" w:rsidRPr="0058493F" w:rsidRDefault="00B8266F" w:rsidP="00B8266F">
            <w:pPr>
              <w:pStyle w:val="TableCell"/>
              <w:rPr>
                <w:sz w:val="16"/>
                <w:szCs w:val="16"/>
              </w:rPr>
            </w:pPr>
          </w:p>
        </w:tc>
      </w:tr>
    </w:tbl>
    <w:p w14:paraId="7679DC20" w14:textId="77777777" w:rsidR="00B8266F" w:rsidRPr="00E40C94" w:rsidRDefault="00B8266F" w:rsidP="00B8266F">
      <w:pPr>
        <w:pStyle w:val="BodyText"/>
        <w:spacing w:after="120"/>
      </w:pPr>
    </w:p>
    <w:p w14:paraId="4D98232C" w14:textId="77777777" w:rsidR="00A57C40" w:rsidRPr="00B8266F" w:rsidRDefault="00A57C40" w:rsidP="00B8266F"/>
    <w:sectPr w:rsidR="00A57C40" w:rsidRPr="00B8266F" w:rsidSect="009608CE">
      <w:footerReference w:type="default" r:id="rId25"/>
      <w:pgSz w:w="12240" w:h="15840" w:code="1"/>
      <w:pgMar w:top="1440" w:right="1080" w:bottom="1440" w:left="1080" w:header="432" w:footer="432"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AAA492" w14:textId="77777777" w:rsidR="00B8266F" w:rsidRDefault="00B8266F">
      <w:r>
        <w:separator/>
      </w:r>
    </w:p>
  </w:endnote>
  <w:endnote w:type="continuationSeparator" w:id="0">
    <w:p w14:paraId="0503620F" w14:textId="77777777" w:rsidR="00B8266F" w:rsidRDefault="00B8266F">
      <w:r>
        <w:continuationSeparator/>
      </w:r>
    </w:p>
  </w:endnote>
  <w:endnote w:type="continuationNotice" w:id="1">
    <w:p w14:paraId="460749D5" w14:textId="77777777" w:rsidR="007B7D6A" w:rsidRDefault="007B7D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8234D" w14:textId="77777777" w:rsidR="00B8266F" w:rsidRPr="007A5560" w:rsidRDefault="00B8266F" w:rsidP="009608CE">
    <w:pPr>
      <w:tabs>
        <w:tab w:val="center" w:pos="5040"/>
        <w:tab w:val="right" w:pos="10080"/>
      </w:tabs>
      <w:ind w:left="180"/>
      <w:rPr>
        <w:sz w:val="16"/>
        <w:szCs w:val="16"/>
      </w:rPr>
    </w:pPr>
    <w:r w:rsidRPr="007A5560">
      <w:rPr>
        <w:sz w:val="16"/>
        <w:szCs w:val="16"/>
      </w:rPr>
      <w:t>ITLC Task #</w:t>
    </w:r>
    <w:r>
      <w:rPr>
        <w:sz w:val="16"/>
        <w:szCs w:val="16"/>
      </w:rPr>
      <w:t>048</w:t>
    </w:r>
    <w:r w:rsidRPr="007A5560">
      <w:rPr>
        <w:sz w:val="16"/>
        <w:szCs w:val="16"/>
      </w:rPr>
      <w:tab/>
    </w:r>
    <w:r w:rsidRPr="007A5560">
      <w:rPr>
        <w:sz w:val="16"/>
        <w:szCs w:val="16"/>
      </w:rPr>
      <w:fldChar w:fldCharType="begin"/>
    </w:r>
    <w:r w:rsidRPr="007A5560">
      <w:rPr>
        <w:sz w:val="16"/>
        <w:szCs w:val="16"/>
      </w:rPr>
      <w:instrText xml:space="preserve"> FILENAME   \* MERGEFORMAT </w:instrText>
    </w:r>
    <w:r w:rsidRPr="007A5560">
      <w:rPr>
        <w:sz w:val="16"/>
        <w:szCs w:val="16"/>
      </w:rPr>
      <w:fldChar w:fldCharType="separate"/>
    </w:r>
    <w:r>
      <w:rPr>
        <w:noProof/>
        <w:sz w:val="16"/>
        <w:szCs w:val="16"/>
      </w:rPr>
      <w:t>ITLC_Technical_Spec_Template_V2.0</w:t>
    </w:r>
    <w:r w:rsidRPr="007A5560">
      <w:rPr>
        <w:sz w:val="16"/>
        <w:szCs w:val="16"/>
      </w:rPr>
      <w:fldChar w:fldCharType="end"/>
    </w:r>
    <w:r>
      <w:rPr>
        <w:sz w:val="16"/>
        <w:szCs w:val="16"/>
      </w:rPr>
      <w:tab/>
    </w:r>
    <w:r w:rsidRPr="007A5560">
      <w:rPr>
        <w:sz w:val="16"/>
        <w:szCs w:val="16"/>
      </w:rPr>
      <w:t xml:space="preserve">Page </w:t>
    </w:r>
    <w:r w:rsidRPr="007A5560">
      <w:rPr>
        <w:sz w:val="16"/>
        <w:szCs w:val="16"/>
      </w:rPr>
      <w:fldChar w:fldCharType="begin"/>
    </w:r>
    <w:r w:rsidRPr="007A5560">
      <w:rPr>
        <w:sz w:val="16"/>
        <w:szCs w:val="16"/>
      </w:rPr>
      <w:instrText xml:space="preserve"> PAGE </w:instrText>
    </w:r>
    <w:r w:rsidRPr="007A5560">
      <w:rPr>
        <w:sz w:val="16"/>
        <w:szCs w:val="16"/>
      </w:rPr>
      <w:fldChar w:fldCharType="separate"/>
    </w:r>
    <w:r w:rsidR="007B7D6A">
      <w:rPr>
        <w:noProof/>
        <w:sz w:val="16"/>
        <w:szCs w:val="16"/>
      </w:rPr>
      <w:t>1</w:t>
    </w:r>
    <w:r w:rsidRPr="007A5560">
      <w:rPr>
        <w:sz w:val="16"/>
        <w:szCs w:val="16"/>
      </w:rPr>
      <w:fldChar w:fldCharType="end"/>
    </w:r>
    <w:r w:rsidRPr="007A5560">
      <w:rPr>
        <w:sz w:val="16"/>
        <w:szCs w:val="16"/>
      </w:rPr>
      <w:t xml:space="preserve"> of </w:t>
    </w:r>
    <w:r w:rsidRPr="007A5560">
      <w:rPr>
        <w:sz w:val="16"/>
        <w:szCs w:val="16"/>
      </w:rPr>
      <w:fldChar w:fldCharType="begin"/>
    </w:r>
    <w:r w:rsidRPr="007A5560">
      <w:rPr>
        <w:sz w:val="16"/>
        <w:szCs w:val="16"/>
      </w:rPr>
      <w:instrText xml:space="preserve"> NUMPAGES </w:instrText>
    </w:r>
    <w:r w:rsidRPr="007A5560">
      <w:rPr>
        <w:sz w:val="16"/>
        <w:szCs w:val="16"/>
      </w:rPr>
      <w:fldChar w:fldCharType="separate"/>
    </w:r>
    <w:r w:rsidR="007B7D6A">
      <w:rPr>
        <w:noProof/>
        <w:sz w:val="16"/>
        <w:szCs w:val="16"/>
      </w:rPr>
      <w:t>18</w:t>
    </w:r>
    <w:r w:rsidRPr="007A5560">
      <w:rPr>
        <w:sz w:val="16"/>
        <w:szCs w:val="16"/>
      </w:rPr>
      <w:fldChar w:fldCharType="end"/>
    </w:r>
  </w:p>
  <w:p w14:paraId="4D98234E" w14:textId="77777777" w:rsidR="00B8266F" w:rsidRDefault="00B8266F" w:rsidP="009608CE">
    <w:pPr>
      <w:rPr>
        <w:rFonts w:cs="Arial"/>
        <w:b/>
        <w:bCs/>
        <w:color w:val="0000FF"/>
        <w:sz w:val="16"/>
        <w:szCs w:val="16"/>
      </w:rPr>
    </w:pPr>
  </w:p>
  <w:p w14:paraId="4D98234F" w14:textId="77777777" w:rsidR="00B8266F" w:rsidRPr="009608CE" w:rsidRDefault="00B8266F" w:rsidP="009608CE">
    <w:pPr>
      <w:jc w:val="both"/>
      <w:rPr>
        <w:b/>
        <w:color w:val="7F7F7F" w:themeColor="text1" w:themeTint="80"/>
        <w:sz w:val="16"/>
        <w:szCs w:val="16"/>
      </w:rPr>
    </w:pPr>
    <w:r w:rsidRPr="005B38BD">
      <w:rPr>
        <w:b/>
        <w:color w:val="7F7F7F" w:themeColor="text1" w:themeTint="80"/>
        <w:sz w:val="16"/>
        <w:szCs w:val="16"/>
      </w:rPr>
      <w:t>Microsoft Confidential:  This document is considered confidential to and is maintained as a trade secret by Microsoft Corporation.  Information in this document is restricted to Microsoft authorized recipients only and any reproduction, distribution, or public discussion of this material is subject to the limits described in your non-disclosure agreement with Microsoft Corporation.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318921" w14:textId="77777777" w:rsidR="00B8266F" w:rsidRDefault="00B8266F">
      <w:r>
        <w:separator/>
      </w:r>
    </w:p>
  </w:footnote>
  <w:footnote w:type="continuationSeparator" w:id="0">
    <w:p w14:paraId="7B8070A0" w14:textId="77777777" w:rsidR="00B8266F" w:rsidRDefault="00B8266F">
      <w:r>
        <w:continuationSeparator/>
      </w:r>
    </w:p>
  </w:footnote>
  <w:footnote w:type="continuationNotice" w:id="1">
    <w:p w14:paraId="02653C30" w14:textId="77777777" w:rsidR="007B7D6A" w:rsidRDefault="007B7D6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475F4"/>
    <w:multiLevelType w:val="hybridMultilevel"/>
    <w:tmpl w:val="AD8EC6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CB0C62"/>
    <w:multiLevelType w:val="hybridMultilevel"/>
    <w:tmpl w:val="56B829D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DA81435"/>
    <w:multiLevelType w:val="hybridMultilevel"/>
    <w:tmpl w:val="EE3295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0DAE78D3"/>
    <w:multiLevelType w:val="multilevel"/>
    <w:tmpl w:val="BFF6D8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18DF55A6"/>
    <w:multiLevelType w:val="hybridMultilevel"/>
    <w:tmpl w:val="835CC376"/>
    <w:lvl w:ilvl="0" w:tplc="2E840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267557"/>
    <w:multiLevelType w:val="hybridMultilevel"/>
    <w:tmpl w:val="776CF5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9A430A"/>
    <w:multiLevelType w:val="hybridMultilevel"/>
    <w:tmpl w:val="36A23E4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25C52DCC"/>
    <w:multiLevelType w:val="hybridMultilevel"/>
    <w:tmpl w:val="070A7D46"/>
    <w:lvl w:ilvl="0" w:tplc="21284F06">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546BCA"/>
    <w:multiLevelType w:val="hybridMultilevel"/>
    <w:tmpl w:val="6D76A3FE"/>
    <w:lvl w:ilvl="0" w:tplc="CF881D1E">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BA91AD7"/>
    <w:multiLevelType w:val="hybridMultilevel"/>
    <w:tmpl w:val="B270ED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2CF72998"/>
    <w:multiLevelType w:val="hybridMultilevel"/>
    <w:tmpl w:val="8C0E73D2"/>
    <w:lvl w:ilvl="0" w:tplc="3E689CD4">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
    <w:nsid w:val="301253AC"/>
    <w:multiLevelType w:val="hybridMultilevel"/>
    <w:tmpl w:val="7C705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424DBD"/>
    <w:multiLevelType w:val="singleLevel"/>
    <w:tmpl w:val="5DCCBB30"/>
    <w:lvl w:ilvl="0">
      <w:start w:val="1"/>
      <w:numFmt w:val="bullet"/>
      <w:pStyle w:val="Bullet1"/>
      <w:lvlText w:val=""/>
      <w:lvlJc w:val="left"/>
      <w:pPr>
        <w:tabs>
          <w:tab w:val="num" w:pos="360"/>
        </w:tabs>
        <w:ind w:left="360" w:hanging="360"/>
      </w:pPr>
      <w:rPr>
        <w:rFonts w:ascii="Symbol" w:hAnsi="Symbol" w:hint="default"/>
      </w:rPr>
    </w:lvl>
  </w:abstractNum>
  <w:abstractNum w:abstractNumId="13">
    <w:nsid w:val="4159251D"/>
    <w:multiLevelType w:val="hybridMultilevel"/>
    <w:tmpl w:val="179E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1F5E22"/>
    <w:multiLevelType w:val="hybridMultilevel"/>
    <w:tmpl w:val="226CED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A60F49"/>
    <w:multiLevelType w:val="hybridMultilevel"/>
    <w:tmpl w:val="417E0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FDC71A9"/>
    <w:multiLevelType w:val="multilevel"/>
    <w:tmpl w:val="574212FE"/>
    <w:lvl w:ilvl="0">
      <w:start w:val="1"/>
      <w:numFmt w:val="decimal"/>
      <w:pStyle w:val="Head1indarl"/>
      <w:lvlText w:val="%1"/>
      <w:lvlJc w:val="left"/>
      <w:pPr>
        <w:tabs>
          <w:tab w:val="num" w:pos="432"/>
        </w:tabs>
        <w:ind w:left="432" w:hanging="432"/>
      </w:pPr>
    </w:lvl>
    <w:lvl w:ilvl="1">
      <w:start w:val="1"/>
      <w:numFmt w:val="decimal"/>
      <w:pStyle w:val="Head2indarl"/>
      <w:lvlText w:val="%1.%2"/>
      <w:lvlJc w:val="left"/>
      <w:pPr>
        <w:tabs>
          <w:tab w:val="num" w:pos="936"/>
        </w:tabs>
        <w:ind w:left="936" w:hanging="576"/>
      </w:pPr>
    </w:lvl>
    <w:lvl w:ilvl="2">
      <w:start w:val="1"/>
      <w:numFmt w:val="upperLetter"/>
      <w:lvlText w:val="%3."/>
      <w:lvlJc w:val="left"/>
      <w:pPr>
        <w:tabs>
          <w:tab w:val="num" w:pos="360"/>
        </w:tabs>
        <w:ind w:left="360" w:hanging="360"/>
      </w:pPr>
    </w:lvl>
    <w:lvl w:ilvl="3">
      <w:start w:val="1"/>
      <w:numFmt w:val="decimal"/>
      <w:pStyle w:val="Head4indar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50674094"/>
    <w:multiLevelType w:val="hybridMultilevel"/>
    <w:tmpl w:val="572C84F2"/>
    <w:lvl w:ilvl="0" w:tplc="0D5E4820">
      <w:start w:val="1"/>
      <w:numFmt w:val="bullet"/>
      <w:pStyle w:val="List"/>
      <w:lvlText w:val=""/>
      <w:lvlJc w:val="left"/>
      <w:pPr>
        <w:tabs>
          <w:tab w:val="num" w:pos="360"/>
        </w:tabs>
        <w:ind w:left="360" w:hanging="360"/>
      </w:pPr>
      <w:rPr>
        <w:rFonts w:ascii="Wingdings" w:hAnsi="Wingdings" w:hint="default"/>
        <w:sz w:val="16"/>
      </w:rPr>
    </w:lvl>
    <w:lvl w:ilvl="1" w:tplc="73FAC448" w:tentative="1">
      <w:start w:val="1"/>
      <w:numFmt w:val="bullet"/>
      <w:lvlText w:val="o"/>
      <w:lvlJc w:val="left"/>
      <w:pPr>
        <w:tabs>
          <w:tab w:val="num" w:pos="1440"/>
        </w:tabs>
        <w:ind w:left="1440" w:hanging="360"/>
      </w:pPr>
      <w:rPr>
        <w:rFonts w:ascii="Courier New" w:hAnsi="Courier New" w:hint="default"/>
      </w:rPr>
    </w:lvl>
    <w:lvl w:ilvl="2" w:tplc="B6545BB2" w:tentative="1">
      <w:start w:val="1"/>
      <w:numFmt w:val="bullet"/>
      <w:lvlText w:val=""/>
      <w:lvlJc w:val="left"/>
      <w:pPr>
        <w:tabs>
          <w:tab w:val="num" w:pos="2160"/>
        </w:tabs>
        <w:ind w:left="2160" w:hanging="360"/>
      </w:pPr>
      <w:rPr>
        <w:rFonts w:ascii="Wingdings" w:hAnsi="Wingdings" w:hint="default"/>
      </w:rPr>
    </w:lvl>
    <w:lvl w:ilvl="3" w:tplc="160E8F90" w:tentative="1">
      <w:start w:val="1"/>
      <w:numFmt w:val="bullet"/>
      <w:lvlText w:val=""/>
      <w:lvlJc w:val="left"/>
      <w:pPr>
        <w:tabs>
          <w:tab w:val="num" w:pos="2880"/>
        </w:tabs>
        <w:ind w:left="2880" w:hanging="360"/>
      </w:pPr>
      <w:rPr>
        <w:rFonts w:ascii="Symbol" w:hAnsi="Symbol" w:hint="default"/>
      </w:rPr>
    </w:lvl>
    <w:lvl w:ilvl="4" w:tplc="13725896" w:tentative="1">
      <w:start w:val="1"/>
      <w:numFmt w:val="bullet"/>
      <w:lvlText w:val="o"/>
      <w:lvlJc w:val="left"/>
      <w:pPr>
        <w:tabs>
          <w:tab w:val="num" w:pos="3600"/>
        </w:tabs>
        <w:ind w:left="3600" w:hanging="360"/>
      </w:pPr>
      <w:rPr>
        <w:rFonts w:ascii="Courier New" w:hAnsi="Courier New" w:hint="default"/>
      </w:rPr>
    </w:lvl>
    <w:lvl w:ilvl="5" w:tplc="FCAAB468" w:tentative="1">
      <w:start w:val="1"/>
      <w:numFmt w:val="bullet"/>
      <w:lvlText w:val=""/>
      <w:lvlJc w:val="left"/>
      <w:pPr>
        <w:tabs>
          <w:tab w:val="num" w:pos="4320"/>
        </w:tabs>
        <w:ind w:left="4320" w:hanging="360"/>
      </w:pPr>
      <w:rPr>
        <w:rFonts w:ascii="Wingdings" w:hAnsi="Wingdings" w:hint="default"/>
      </w:rPr>
    </w:lvl>
    <w:lvl w:ilvl="6" w:tplc="8D2076C2" w:tentative="1">
      <w:start w:val="1"/>
      <w:numFmt w:val="bullet"/>
      <w:lvlText w:val=""/>
      <w:lvlJc w:val="left"/>
      <w:pPr>
        <w:tabs>
          <w:tab w:val="num" w:pos="5040"/>
        </w:tabs>
        <w:ind w:left="5040" w:hanging="360"/>
      </w:pPr>
      <w:rPr>
        <w:rFonts w:ascii="Symbol" w:hAnsi="Symbol" w:hint="default"/>
      </w:rPr>
    </w:lvl>
    <w:lvl w:ilvl="7" w:tplc="73ECCA10" w:tentative="1">
      <w:start w:val="1"/>
      <w:numFmt w:val="bullet"/>
      <w:lvlText w:val="o"/>
      <w:lvlJc w:val="left"/>
      <w:pPr>
        <w:tabs>
          <w:tab w:val="num" w:pos="5760"/>
        </w:tabs>
        <w:ind w:left="5760" w:hanging="360"/>
      </w:pPr>
      <w:rPr>
        <w:rFonts w:ascii="Courier New" w:hAnsi="Courier New" w:hint="default"/>
      </w:rPr>
    </w:lvl>
    <w:lvl w:ilvl="8" w:tplc="4B2C46F8" w:tentative="1">
      <w:start w:val="1"/>
      <w:numFmt w:val="bullet"/>
      <w:lvlText w:val=""/>
      <w:lvlJc w:val="left"/>
      <w:pPr>
        <w:tabs>
          <w:tab w:val="num" w:pos="6480"/>
        </w:tabs>
        <w:ind w:left="6480" w:hanging="360"/>
      </w:pPr>
      <w:rPr>
        <w:rFonts w:ascii="Wingdings" w:hAnsi="Wingdings" w:hint="default"/>
      </w:rPr>
    </w:lvl>
  </w:abstractNum>
  <w:abstractNum w:abstractNumId="18">
    <w:nsid w:val="527648A0"/>
    <w:multiLevelType w:val="hybridMultilevel"/>
    <w:tmpl w:val="CD7C8842"/>
    <w:lvl w:ilvl="0" w:tplc="ECAAF12E">
      <w:start w:val="1"/>
      <w:numFmt w:val="decimal"/>
      <w:lvlText w:val="%1."/>
      <w:lvlJc w:val="left"/>
      <w:pPr>
        <w:tabs>
          <w:tab w:val="num" w:pos="720"/>
        </w:tabs>
        <w:ind w:left="720" w:hanging="360"/>
      </w:pPr>
    </w:lvl>
    <w:lvl w:ilvl="1" w:tplc="0686BBB6" w:tentative="1">
      <w:start w:val="1"/>
      <w:numFmt w:val="decimal"/>
      <w:lvlText w:val="%2."/>
      <w:lvlJc w:val="left"/>
      <w:pPr>
        <w:tabs>
          <w:tab w:val="num" w:pos="1440"/>
        </w:tabs>
        <w:ind w:left="1440" w:hanging="360"/>
      </w:pPr>
    </w:lvl>
    <w:lvl w:ilvl="2" w:tplc="ADAC2388" w:tentative="1">
      <w:start w:val="1"/>
      <w:numFmt w:val="decimal"/>
      <w:lvlText w:val="%3."/>
      <w:lvlJc w:val="left"/>
      <w:pPr>
        <w:tabs>
          <w:tab w:val="num" w:pos="2160"/>
        </w:tabs>
        <w:ind w:left="2160" w:hanging="360"/>
      </w:pPr>
    </w:lvl>
    <w:lvl w:ilvl="3" w:tplc="88AA5EC4" w:tentative="1">
      <w:start w:val="1"/>
      <w:numFmt w:val="decimal"/>
      <w:lvlText w:val="%4."/>
      <w:lvlJc w:val="left"/>
      <w:pPr>
        <w:tabs>
          <w:tab w:val="num" w:pos="2880"/>
        </w:tabs>
        <w:ind w:left="2880" w:hanging="360"/>
      </w:pPr>
    </w:lvl>
    <w:lvl w:ilvl="4" w:tplc="F1A8807A" w:tentative="1">
      <w:start w:val="1"/>
      <w:numFmt w:val="decimal"/>
      <w:lvlText w:val="%5."/>
      <w:lvlJc w:val="left"/>
      <w:pPr>
        <w:tabs>
          <w:tab w:val="num" w:pos="3600"/>
        </w:tabs>
        <w:ind w:left="3600" w:hanging="360"/>
      </w:pPr>
    </w:lvl>
    <w:lvl w:ilvl="5" w:tplc="673CF664" w:tentative="1">
      <w:start w:val="1"/>
      <w:numFmt w:val="decimal"/>
      <w:lvlText w:val="%6."/>
      <w:lvlJc w:val="left"/>
      <w:pPr>
        <w:tabs>
          <w:tab w:val="num" w:pos="4320"/>
        </w:tabs>
        <w:ind w:left="4320" w:hanging="360"/>
      </w:pPr>
    </w:lvl>
    <w:lvl w:ilvl="6" w:tplc="EBD4BACA" w:tentative="1">
      <w:start w:val="1"/>
      <w:numFmt w:val="decimal"/>
      <w:lvlText w:val="%7."/>
      <w:lvlJc w:val="left"/>
      <w:pPr>
        <w:tabs>
          <w:tab w:val="num" w:pos="5040"/>
        </w:tabs>
        <w:ind w:left="5040" w:hanging="360"/>
      </w:pPr>
    </w:lvl>
    <w:lvl w:ilvl="7" w:tplc="6EDA0D84" w:tentative="1">
      <w:start w:val="1"/>
      <w:numFmt w:val="decimal"/>
      <w:lvlText w:val="%8."/>
      <w:lvlJc w:val="left"/>
      <w:pPr>
        <w:tabs>
          <w:tab w:val="num" w:pos="5760"/>
        </w:tabs>
        <w:ind w:left="5760" w:hanging="360"/>
      </w:pPr>
    </w:lvl>
    <w:lvl w:ilvl="8" w:tplc="E2486F40" w:tentative="1">
      <w:start w:val="1"/>
      <w:numFmt w:val="decimal"/>
      <w:lvlText w:val="%9."/>
      <w:lvlJc w:val="left"/>
      <w:pPr>
        <w:tabs>
          <w:tab w:val="num" w:pos="6480"/>
        </w:tabs>
        <w:ind w:left="6480" w:hanging="360"/>
      </w:pPr>
    </w:lvl>
  </w:abstractNum>
  <w:abstractNum w:abstractNumId="19">
    <w:nsid w:val="531F2563"/>
    <w:multiLevelType w:val="multilevel"/>
    <w:tmpl w:val="71E0177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nsid w:val="552D56F8"/>
    <w:multiLevelType w:val="hybridMultilevel"/>
    <w:tmpl w:val="82EE8D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539328F"/>
    <w:multiLevelType w:val="hybridMultilevel"/>
    <w:tmpl w:val="8690CECC"/>
    <w:lvl w:ilvl="0" w:tplc="0608BB06">
      <w:start w:val="1"/>
      <w:numFmt w:val="decimal"/>
      <w:lvlText w:val="%1."/>
      <w:lvlJc w:val="left"/>
      <w:pPr>
        <w:ind w:left="1836" w:hanging="360"/>
      </w:pPr>
      <w:rPr>
        <w:rFonts w:hint="default"/>
      </w:rPr>
    </w:lvl>
    <w:lvl w:ilvl="1" w:tplc="04090019" w:tentative="1">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22">
    <w:nsid w:val="56320482"/>
    <w:multiLevelType w:val="multilevel"/>
    <w:tmpl w:val="8F4A98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pStyle w:val="Appendix5"/>
      <w:lvlText w:val="%1.%2.%3.%4.%5"/>
      <w:lvlJc w:val="left"/>
      <w:pPr>
        <w:tabs>
          <w:tab w:val="num" w:pos="1440"/>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5B3F37F4"/>
    <w:multiLevelType w:val="multilevel"/>
    <w:tmpl w:val="74D8E39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0"/>
      <w:lvlText w:val="%1.%2.%3.%4"/>
      <w:lvlJc w:val="left"/>
      <w:pPr>
        <w:tabs>
          <w:tab w:val="num" w:pos="1080"/>
        </w:tabs>
        <w:ind w:left="864" w:hanging="864"/>
      </w:pPr>
      <w:rPr>
        <w:rFonts w:hint="default"/>
        <w:b w:val="0"/>
      </w:rPr>
    </w:lvl>
    <w:lvl w:ilvl="4">
      <w:start w:val="1"/>
      <w:numFmt w:val="decimal"/>
      <w:pStyle w:val="Heading50"/>
      <w:lvlText w:val="%1.%2.%3.%4.%5"/>
      <w:lvlJc w:val="left"/>
      <w:pPr>
        <w:tabs>
          <w:tab w:val="num" w:pos="1440"/>
        </w:tabs>
        <w:ind w:left="1008" w:hanging="1008"/>
      </w:pPr>
      <w:rPr>
        <w:rFonts w:hint="default"/>
      </w:rPr>
    </w:lvl>
    <w:lvl w:ilvl="5">
      <w:start w:val="1"/>
      <w:numFmt w:val="decimal"/>
      <w:lvlRestart w:val="0"/>
      <w:pStyle w:val="Heading60"/>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5E6D3C30"/>
    <w:multiLevelType w:val="multilevel"/>
    <w:tmpl w:val="C8AAB77C"/>
    <w:lvl w:ilvl="0">
      <w:start w:val="1"/>
      <w:numFmt w:val="upperLetter"/>
      <w:pStyle w:val="Appendix"/>
      <w:suff w:val="space"/>
      <w:lvlText w:val="Appendix %1"/>
      <w:lvlJc w:val="left"/>
      <w:pPr>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62D667BF"/>
    <w:multiLevelType w:val="hybridMultilevel"/>
    <w:tmpl w:val="A114297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4DA5824"/>
    <w:multiLevelType w:val="hybridMultilevel"/>
    <w:tmpl w:val="3B66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1A2F93"/>
    <w:multiLevelType w:val="hybridMultilevel"/>
    <w:tmpl w:val="A16C3198"/>
    <w:lvl w:ilvl="0" w:tplc="E3E68434">
      <w:start w:val="1"/>
      <w:numFmt w:val="bullet"/>
      <w:lvlText w:val=""/>
      <w:lvlJc w:val="left"/>
      <w:pPr>
        <w:tabs>
          <w:tab w:val="num" w:pos="720"/>
        </w:tabs>
        <w:ind w:left="720" w:hanging="360"/>
      </w:pPr>
      <w:rPr>
        <w:rFonts w:ascii="Symbol" w:hAnsi="Symbol" w:hint="default"/>
      </w:rPr>
    </w:lvl>
    <w:lvl w:ilvl="1" w:tplc="5E80B618" w:tentative="1">
      <w:start w:val="1"/>
      <w:numFmt w:val="bullet"/>
      <w:lvlText w:val="o"/>
      <w:lvlJc w:val="left"/>
      <w:pPr>
        <w:tabs>
          <w:tab w:val="num" w:pos="1440"/>
        </w:tabs>
        <w:ind w:left="1440" w:hanging="360"/>
      </w:pPr>
      <w:rPr>
        <w:rFonts w:ascii="Courier New" w:hAnsi="Courier New" w:cs="Courier New" w:hint="default"/>
      </w:rPr>
    </w:lvl>
    <w:lvl w:ilvl="2" w:tplc="2B8C19AC" w:tentative="1">
      <w:start w:val="1"/>
      <w:numFmt w:val="bullet"/>
      <w:lvlText w:val=""/>
      <w:lvlJc w:val="left"/>
      <w:pPr>
        <w:tabs>
          <w:tab w:val="num" w:pos="2160"/>
        </w:tabs>
        <w:ind w:left="2160" w:hanging="360"/>
      </w:pPr>
      <w:rPr>
        <w:rFonts w:ascii="Wingdings" w:hAnsi="Wingdings" w:hint="default"/>
      </w:rPr>
    </w:lvl>
    <w:lvl w:ilvl="3" w:tplc="3336E540" w:tentative="1">
      <w:start w:val="1"/>
      <w:numFmt w:val="bullet"/>
      <w:lvlText w:val=""/>
      <w:lvlJc w:val="left"/>
      <w:pPr>
        <w:tabs>
          <w:tab w:val="num" w:pos="2880"/>
        </w:tabs>
        <w:ind w:left="2880" w:hanging="360"/>
      </w:pPr>
      <w:rPr>
        <w:rFonts w:ascii="Symbol" w:hAnsi="Symbol" w:hint="default"/>
      </w:rPr>
    </w:lvl>
    <w:lvl w:ilvl="4" w:tplc="88FA6E2A" w:tentative="1">
      <w:start w:val="1"/>
      <w:numFmt w:val="bullet"/>
      <w:lvlText w:val="o"/>
      <w:lvlJc w:val="left"/>
      <w:pPr>
        <w:tabs>
          <w:tab w:val="num" w:pos="3600"/>
        </w:tabs>
        <w:ind w:left="3600" w:hanging="360"/>
      </w:pPr>
      <w:rPr>
        <w:rFonts w:ascii="Courier New" w:hAnsi="Courier New" w:cs="Courier New" w:hint="default"/>
      </w:rPr>
    </w:lvl>
    <w:lvl w:ilvl="5" w:tplc="A1246EBE" w:tentative="1">
      <w:start w:val="1"/>
      <w:numFmt w:val="bullet"/>
      <w:lvlText w:val=""/>
      <w:lvlJc w:val="left"/>
      <w:pPr>
        <w:tabs>
          <w:tab w:val="num" w:pos="4320"/>
        </w:tabs>
        <w:ind w:left="4320" w:hanging="360"/>
      </w:pPr>
      <w:rPr>
        <w:rFonts w:ascii="Wingdings" w:hAnsi="Wingdings" w:hint="default"/>
      </w:rPr>
    </w:lvl>
    <w:lvl w:ilvl="6" w:tplc="FEB067A8" w:tentative="1">
      <w:start w:val="1"/>
      <w:numFmt w:val="bullet"/>
      <w:lvlText w:val=""/>
      <w:lvlJc w:val="left"/>
      <w:pPr>
        <w:tabs>
          <w:tab w:val="num" w:pos="5040"/>
        </w:tabs>
        <w:ind w:left="5040" w:hanging="360"/>
      </w:pPr>
      <w:rPr>
        <w:rFonts w:ascii="Symbol" w:hAnsi="Symbol" w:hint="default"/>
      </w:rPr>
    </w:lvl>
    <w:lvl w:ilvl="7" w:tplc="F74E0EBA" w:tentative="1">
      <w:start w:val="1"/>
      <w:numFmt w:val="bullet"/>
      <w:lvlText w:val="o"/>
      <w:lvlJc w:val="left"/>
      <w:pPr>
        <w:tabs>
          <w:tab w:val="num" w:pos="5760"/>
        </w:tabs>
        <w:ind w:left="5760" w:hanging="360"/>
      </w:pPr>
      <w:rPr>
        <w:rFonts w:ascii="Courier New" w:hAnsi="Courier New" w:cs="Courier New" w:hint="default"/>
      </w:rPr>
    </w:lvl>
    <w:lvl w:ilvl="8" w:tplc="5E3A3F3E" w:tentative="1">
      <w:start w:val="1"/>
      <w:numFmt w:val="bullet"/>
      <w:lvlText w:val=""/>
      <w:lvlJc w:val="left"/>
      <w:pPr>
        <w:tabs>
          <w:tab w:val="num" w:pos="6480"/>
        </w:tabs>
        <w:ind w:left="6480" w:hanging="360"/>
      </w:pPr>
      <w:rPr>
        <w:rFonts w:ascii="Wingdings" w:hAnsi="Wingdings" w:hint="default"/>
      </w:rPr>
    </w:lvl>
  </w:abstractNum>
  <w:abstractNum w:abstractNumId="28">
    <w:nsid w:val="67EB63A9"/>
    <w:multiLevelType w:val="hybridMultilevel"/>
    <w:tmpl w:val="52D07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BC234F3"/>
    <w:multiLevelType w:val="multilevel"/>
    <w:tmpl w:val="741CFB1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FC22D9D"/>
    <w:multiLevelType w:val="hybridMultilevel"/>
    <w:tmpl w:val="1FE645E6"/>
    <w:lvl w:ilvl="0" w:tplc="CF881D1E">
      <w:start w:val="1"/>
      <w:numFmt w:val="decimal"/>
      <w:lvlText w:val="%1."/>
      <w:lvlJc w:val="left"/>
      <w:pPr>
        <w:ind w:left="144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2A5AF3"/>
    <w:multiLevelType w:val="hybridMultilevel"/>
    <w:tmpl w:val="A3EC2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7803584"/>
    <w:multiLevelType w:val="hybridMultilevel"/>
    <w:tmpl w:val="793688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nsid w:val="78C742BE"/>
    <w:multiLevelType w:val="hybridMultilevel"/>
    <w:tmpl w:val="8FB0F7E0"/>
    <w:lvl w:ilvl="0" w:tplc="04090001">
      <w:start w:val="1"/>
      <w:numFmt w:val="bullet"/>
      <w:lvlText w:val=""/>
      <w:lvlJc w:val="left"/>
      <w:pPr>
        <w:tabs>
          <w:tab w:val="num" w:pos="1206"/>
        </w:tabs>
        <w:ind w:left="1206" w:hanging="360"/>
      </w:pPr>
      <w:rPr>
        <w:rFonts w:ascii="Symbol" w:hAnsi="Symbol" w:hint="default"/>
      </w:rPr>
    </w:lvl>
    <w:lvl w:ilvl="1" w:tplc="04090019" w:tentative="1">
      <w:start w:val="1"/>
      <w:numFmt w:val="lowerLetter"/>
      <w:lvlText w:val="%2."/>
      <w:lvlJc w:val="left"/>
      <w:pPr>
        <w:tabs>
          <w:tab w:val="num" w:pos="2646"/>
        </w:tabs>
        <w:ind w:left="2646" w:hanging="360"/>
      </w:pPr>
    </w:lvl>
    <w:lvl w:ilvl="2" w:tplc="0409001B" w:tentative="1">
      <w:start w:val="1"/>
      <w:numFmt w:val="lowerRoman"/>
      <w:lvlText w:val="%3."/>
      <w:lvlJc w:val="right"/>
      <w:pPr>
        <w:tabs>
          <w:tab w:val="num" w:pos="3366"/>
        </w:tabs>
        <w:ind w:left="3366" w:hanging="180"/>
      </w:pPr>
    </w:lvl>
    <w:lvl w:ilvl="3" w:tplc="0409000F" w:tentative="1">
      <w:start w:val="1"/>
      <w:numFmt w:val="decimal"/>
      <w:lvlText w:val="%4."/>
      <w:lvlJc w:val="left"/>
      <w:pPr>
        <w:tabs>
          <w:tab w:val="num" w:pos="4086"/>
        </w:tabs>
        <w:ind w:left="4086" w:hanging="360"/>
      </w:pPr>
    </w:lvl>
    <w:lvl w:ilvl="4" w:tplc="04090019" w:tentative="1">
      <w:start w:val="1"/>
      <w:numFmt w:val="lowerLetter"/>
      <w:lvlText w:val="%5."/>
      <w:lvlJc w:val="left"/>
      <w:pPr>
        <w:tabs>
          <w:tab w:val="num" w:pos="4806"/>
        </w:tabs>
        <w:ind w:left="4806" w:hanging="360"/>
      </w:pPr>
    </w:lvl>
    <w:lvl w:ilvl="5" w:tplc="0409001B" w:tentative="1">
      <w:start w:val="1"/>
      <w:numFmt w:val="lowerRoman"/>
      <w:lvlText w:val="%6."/>
      <w:lvlJc w:val="right"/>
      <w:pPr>
        <w:tabs>
          <w:tab w:val="num" w:pos="5526"/>
        </w:tabs>
        <w:ind w:left="5526" w:hanging="180"/>
      </w:pPr>
    </w:lvl>
    <w:lvl w:ilvl="6" w:tplc="0409000F" w:tentative="1">
      <w:start w:val="1"/>
      <w:numFmt w:val="decimal"/>
      <w:lvlText w:val="%7."/>
      <w:lvlJc w:val="left"/>
      <w:pPr>
        <w:tabs>
          <w:tab w:val="num" w:pos="6246"/>
        </w:tabs>
        <w:ind w:left="6246" w:hanging="360"/>
      </w:pPr>
    </w:lvl>
    <w:lvl w:ilvl="7" w:tplc="04090019" w:tentative="1">
      <w:start w:val="1"/>
      <w:numFmt w:val="lowerLetter"/>
      <w:lvlText w:val="%8."/>
      <w:lvlJc w:val="left"/>
      <w:pPr>
        <w:tabs>
          <w:tab w:val="num" w:pos="6966"/>
        </w:tabs>
        <w:ind w:left="6966" w:hanging="360"/>
      </w:pPr>
    </w:lvl>
    <w:lvl w:ilvl="8" w:tplc="0409001B" w:tentative="1">
      <w:start w:val="1"/>
      <w:numFmt w:val="lowerRoman"/>
      <w:lvlText w:val="%9."/>
      <w:lvlJc w:val="right"/>
      <w:pPr>
        <w:tabs>
          <w:tab w:val="num" w:pos="7686"/>
        </w:tabs>
        <w:ind w:left="7686" w:hanging="180"/>
      </w:pPr>
    </w:lvl>
  </w:abstractNum>
  <w:abstractNum w:abstractNumId="34">
    <w:nsid w:val="7D225421"/>
    <w:multiLevelType w:val="hybridMultilevel"/>
    <w:tmpl w:val="7F486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4"/>
  </w:num>
  <w:num w:numId="3">
    <w:abstractNumId w:val="22"/>
  </w:num>
  <w:num w:numId="4">
    <w:abstractNumId w:val="22"/>
  </w:num>
  <w:num w:numId="5">
    <w:abstractNumId w:val="23"/>
  </w:num>
  <w:num w:numId="6">
    <w:abstractNumId w:val="17"/>
  </w:num>
  <w:num w:numId="7">
    <w:abstractNumId w:val="12"/>
  </w:num>
  <w:num w:numId="8">
    <w:abstractNumId w:val="16"/>
  </w:num>
  <w:num w:numId="9">
    <w:abstractNumId w:val="10"/>
  </w:num>
  <w:num w:numId="10">
    <w:abstractNumId w:val="27"/>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0"/>
  </w:num>
  <w:num w:numId="20">
    <w:abstractNumId w:val="28"/>
  </w:num>
  <w:num w:numId="21">
    <w:abstractNumId w:val="20"/>
  </w:num>
  <w:num w:numId="22">
    <w:abstractNumId w:val="33"/>
  </w:num>
  <w:num w:numId="23">
    <w:abstractNumId w:val="29"/>
  </w:num>
  <w:num w:numId="24">
    <w:abstractNumId w:val="31"/>
  </w:num>
  <w:num w:numId="25">
    <w:abstractNumId w:val="26"/>
  </w:num>
  <w:num w:numId="26">
    <w:abstractNumId w:val="19"/>
  </w:num>
  <w:num w:numId="27">
    <w:abstractNumId w:val="34"/>
  </w:num>
  <w:num w:numId="28">
    <w:abstractNumId w:val="18"/>
  </w:num>
  <w:num w:numId="29">
    <w:abstractNumId w:val="7"/>
  </w:num>
  <w:num w:numId="30">
    <w:abstractNumId w:val="8"/>
  </w:num>
  <w:num w:numId="31">
    <w:abstractNumId w:val="30"/>
  </w:num>
  <w:num w:numId="32">
    <w:abstractNumId w:val="9"/>
  </w:num>
  <w:num w:numId="33">
    <w:abstractNumId w:val="2"/>
  </w:num>
  <w:num w:numId="34">
    <w:abstractNumId w:val="6"/>
  </w:num>
  <w:num w:numId="35">
    <w:abstractNumId w:val="1"/>
  </w:num>
  <w:num w:numId="36">
    <w:abstractNumId w:val="32"/>
  </w:num>
  <w:num w:numId="37">
    <w:abstractNumId w:val="15"/>
  </w:num>
  <w:num w:numId="38">
    <w:abstractNumId w:val="4"/>
  </w:num>
  <w:num w:numId="39">
    <w:abstractNumId w:val="25"/>
  </w:num>
  <w:num w:numId="40">
    <w:abstractNumId w:val="21"/>
  </w:num>
  <w:num w:numId="41">
    <w:abstractNumId w:val="5"/>
  </w:num>
  <w:num w:numId="42">
    <w:abstractNumId w:val="13"/>
  </w:num>
  <w:num w:numId="43">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3" style="mso-position-horizontal:center" fillcolor="white" stroke="f">
      <v:fill color="white"/>
      <v:stroke on="f"/>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CA4"/>
    <w:rsid w:val="00034D2C"/>
    <w:rsid w:val="00044B6E"/>
    <w:rsid w:val="00051D83"/>
    <w:rsid w:val="00056285"/>
    <w:rsid w:val="0006238A"/>
    <w:rsid w:val="00066C3D"/>
    <w:rsid w:val="0007113F"/>
    <w:rsid w:val="000728E8"/>
    <w:rsid w:val="000742A0"/>
    <w:rsid w:val="00080228"/>
    <w:rsid w:val="000A33C8"/>
    <w:rsid w:val="000B0381"/>
    <w:rsid w:val="000B2744"/>
    <w:rsid w:val="001039D3"/>
    <w:rsid w:val="00104E94"/>
    <w:rsid w:val="001232E6"/>
    <w:rsid w:val="00127A3B"/>
    <w:rsid w:val="001653FF"/>
    <w:rsid w:val="00170A01"/>
    <w:rsid w:val="001769BF"/>
    <w:rsid w:val="001A150E"/>
    <w:rsid w:val="001B2BCE"/>
    <w:rsid w:val="001B69FF"/>
    <w:rsid w:val="001C2793"/>
    <w:rsid w:val="001D6BBD"/>
    <w:rsid w:val="001D7FDB"/>
    <w:rsid w:val="001F200C"/>
    <w:rsid w:val="001F22DA"/>
    <w:rsid w:val="00205847"/>
    <w:rsid w:val="00213BF6"/>
    <w:rsid w:val="00251DE2"/>
    <w:rsid w:val="002649AA"/>
    <w:rsid w:val="0027492D"/>
    <w:rsid w:val="00275674"/>
    <w:rsid w:val="002853C8"/>
    <w:rsid w:val="002B1C52"/>
    <w:rsid w:val="002D6DE9"/>
    <w:rsid w:val="002E498F"/>
    <w:rsid w:val="002F10E7"/>
    <w:rsid w:val="00303A5B"/>
    <w:rsid w:val="00316819"/>
    <w:rsid w:val="003201C2"/>
    <w:rsid w:val="003329D0"/>
    <w:rsid w:val="00336876"/>
    <w:rsid w:val="00337150"/>
    <w:rsid w:val="00377801"/>
    <w:rsid w:val="00385367"/>
    <w:rsid w:val="00394880"/>
    <w:rsid w:val="003B43A3"/>
    <w:rsid w:val="003C4BDC"/>
    <w:rsid w:val="003D69B4"/>
    <w:rsid w:val="003E1A66"/>
    <w:rsid w:val="003F686C"/>
    <w:rsid w:val="00406A06"/>
    <w:rsid w:val="00410FD3"/>
    <w:rsid w:val="0042429C"/>
    <w:rsid w:val="00432EB6"/>
    <w:rsid w:val="00444891"/>
    <w:rsid w:val="00451024"/>
    <w:rsid w:val="004633E1"/>
    <w:rsid w:val="00464EC7"/>
    <w:rsid w:val="00496420"/>
    <w:rsid w:val="004C6853"/>
    <w:rsid w:val="004C74C8"/>
    <w:rsid w:val="004D4AFB"/>
    <w:rsid w:val="00501831"/>
    <w:rsid w:val="00501E4C"/>
    <w:rsid w:val="005071DD"/>
    <w:rsid w:val="005133C5"/>
    <w:rsid w:val="0052135B"/>
    <w:rsid w:val="0053092B"/>
    <w:rsid w:val="005509EA"/>
    <w:rsid w:val="00554FE4"/>
    <w:rsid w:val="00557C37"/>
    <w:rsid w:val="00564FE8"/>
    <w:rsid w:val="00577B75"/>
    <w:rsid w:val="00587E25"/>
    <w:rsid w:val="005A2CEE"/>
    <w:rsid w:val="005A5535"/>
    <w:rsid w:val="005A625B"/>
    <w:rsid w:val="005A762E"/>
    <w:rsid w:val="005B666B"/>
    <w:rsid w:val="005B7705"/>
    <w:rsid w:val="005C5925"/>
    <w:rsid w:val="005C67A4"/>
    <w:rsid w:val="005D0C7E"/>
    <w:rsid w:val="00615C3E"/>
    <w:rsid w:val="00626D3B"/>
    <w:rsid w:val="00630DFA"/>
    <w:rsid w:val="00635053"/>
    <w:rsid w:val="0064355A"/>
    <w:rsid w:val="00644AD3"/>
    <w:rsid w:val="00655EF4"/>
    <w:rsid w:val="0069346A"/>
    <w:rsid w:val="00696945"/>
    <w:rsid w:val="006A3579"/>
    <w:rsid w:val="006A3E13"/>
    <w:rsid w:val="006F6E66"/>
    <w:rsid w:val="00705B92"/>
    <w:rsid w:val="00715313"/>
    <w:rsid w:val="007155F3"/>
    <w:rsid w:val="00725E3C"/>
    <w:rsid w:val="007309AD"/>
    <w:rsid w:val="007500E5"/>
    <w:rsid w:val="00764918"/>
    <w:rsid w:val="00780DD3"/>
    <w:rsid w:val="00781325"/>
    <w:rsid w:val="00783A81"/>
    <w:rsid w:val="00793FC7"/>
    <w:rsid w:val="00797B2A"/>
    <w:rsid w:val="007A521D"/>
    <w:rsid w:val="007A5560"/>
    <w:rsid w:val="007B1C4D"/>
    <w:rsid w:val="007B7D6A"/>
    <w:rsid w:val="007E21FD"/>
    <w:rsid w:val="0080650F"/>
    <w:rsid w:val="0081435E"/>
    <w:rsid w:val="008418A8"/>
    <w:rsid w:val="00842A21"/>
    <w:rsid w:val="008431CD"/>
    <w:rsid w:val="00855C2F"/>
    <w:rsid w:val="00864509"/>
    <w:rsid w:val="00877124"/>
    <w:rsid w:val="00880A30"/>
    <w:rsid w:val="008C59F7"/>
    <w:rsid w:val="008F458A"/>
    <w:rsid w:val="0091321C"/>
    <w:rsid w:val="00921B0C"/>
    <w:rsid w:val="0092385E"/>
    <w:rsid w:val="00930FCC"/>
    <w:rsid w:val="009441FE"/>
    <w:rsid w:val="0094541E"/>
    <w:rsid w:val="009608CE"/>
    <w:rsid w:val="00963391"/>
    <w:rsid w:val="009809B9"/>
    <w:rsid w:val="009966A1"/>
    <w:rsid w:val="009B218C"/>
    <w:rsid w:val="009C3479"/>
    <w:rsid w:val="009C5FDD"/>
    <w:rsid w:val="009D4990"/>
    <w:rsid w:val="009D71D7"/>
    <w:rsid w:val="009E63AF"/>
    <w:rsid w:val="009F231C"/>
    <w:rsid w:val="009F63F1"/>
    <w:rsid w:val="00A07426"/>
    <w:rsid w:val="00A16565"/>
    <w:rsid w:val="00A40FF6"/>
    <w:rsid w:val="00A42ECC"/>
    <w:rsid w:val="00A51A11"/>
    <w:rsid w:val="00A53638"/>
    <w:rsid w:val="00A57C40"/>
    <w:rsid w:val="00A93B4D"/>
    <w:rsid w:val="00AA03F9"/>
    <w:rsid w:val="00AE03E0"/>
    <w:rsid w:val="00AE2EFA"/>
    <w:rsid w:val="00AF5D39"/>
    <w:rsid w:val="00B04E1B"/>
    <w:rsid w:val="00B264CD"/>
    <w:rsid w:val="00B33042"/>
    <w:rsid w:val="00B336CA"/>
    <w:rsid w:val="00B47A5E"/>
    <w:rsid w:val="00B531BC"/>
    <w:rsid w:val="00B71CED"/>
    <w:rsid w:val="00B71D4C"/>
    <w:rsid w:val="00B80D44"/>
    <w:rsid w:val="00B8266F"/>
    <w:rsid w:val="00B95A39"/>
    <w:rsid w:val="00BC3D85"/>
    <w:rsid w:val="00BD770F"/>
    <w:rsid w:val="00C073D1"/>
    <w:rsid w:val="00C24044"/>
    <w:rsid w:val="00C2634C"/>
    <w:rsid w:val="00C34825"/>
    <w:rsid w:val="00C4014B"/>
    <w:rsid w:val="00C45457"/>
    <w:rsid w:val="00C50B8B"/>
    <w:rsid w:val="00C60040"/>
    <w:rsid w:val="00C66BA6"/>
    <w:rsid w:val="00C73687"/>
    <w:rsid w:val="00C759FD"/>
    <w:rsid w:val="00C91390"/>
    <w:rsid w:val="00C968E8"/>
    <w:rsid w:val="00C96BEC"/>
    <w:rsid w:val="00CC4A8B"/>
    <w:rsid w:val="00CC5C3A"/>
    <w:rsid w:val="00CE3B4F"/>
    <w:rsid w:val="00CE3CAD"/>
    <w:rsid w:val="00CF10D2"/>
    <w:rsid w:val="00D11382"/>
    <w:rsid w:val="00D129E2"/>
    <w:rsid w:val="00D233B5"/>
    <w:rsid w:val="00D31CB7"/>
    <w:rsid w:val="00D54E45"/>
    <w:rsid w:val="00D57039"/>
    <w:rsid w:val="00D7253F"/>
    <w:rsid w:val="00DA0D03"/>
    <w:rsid w:val="00DB7981"/>
    <w:rsid w:val="00DC12C1"/>
    <w:rsid w:val="00DD3A31"/>
    <w:rsid w:val="00DD5741"/>
    <w:rsid w:val="00DD62B2"/>
    <w:rsid w:val="00DD6FDF"/>
    <w:rsid w:val="00DD7829"/>
    <w:rsid w:val="00DF674A"/>
    <w:rsid w:val="00DF78A5"/>
    <w:rsid w:val="00E02FFA"/>
    <w:rsid w:val="00E10FE3"/>
    <w:rsid w:val="00E17874"/>
    <w:rsid w:val="00E336EB"/>
    <w:rsid w:val="00E40C94"/>
    <w:rsid w:val="00E66D06"/>
    <w:rsid w:val="00E770D6"/>
    <w:rsid w:val="00E80C13"/>
    <w:rsid w:val="00EA27D1"/>
    <w:rsid w:val="00EB21E4"/>
    <w:rsid w:val="00EB237A"/>
    <w:rsid w:val="00EB4A0A"/>
    <w:rsid w:val="00EC32CF"/>
    <w:rsid w:val="00EC701D"/>
    <w:rsid w:val="00EE472F"/>
    <w:rsid w:val="00EE6197"/>
    <w:rsid w:val="00EF234E"/>
    <w:rsid w:val="00EF62B4"/>
    <w:rsid w:val="00F422D1"/>
    <w:rsid w:val="00F42CA4"/>
    <w:rsid w:val="00F538DD"/>
    <w:rsid w:val="00F61894"/>
    <w:rsid w:val="00F729A7"/>
    <w:rsid w:val="00F75BF2"/>
    <w:rsid w:val="00F8521D"/>
    <w:rsid w:val="00F95971"/>
    <w:rsid w:val="00FA56F8"/>
    <w:rsid w:val="00FC29E9"/>
    <w:rsid w:val="00FC777D"/>
    <w:rsid w:val="00FF6FBB"/>
    <w:rsid w:val="00FF7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style="mso-position-horizontal:center" fillcolor="white" stroke="f">
      <v:fill color="white"/>
      <v:stroke on="f"/>
    </o:shapedefaults>
    <o:shapelayout v:ext="edit">
      <o:idmap v:ext="edit" data="1"/>
    </o:shapelayout>
  </w:shapeDefaults>
  <w:decimalSymbol w:val="."/>
  <w:listSeparator w:val=","/>
  <w14:docId w14:val="4D981B8F"/>
  <w15:docId w15:val="{7CF5B384-9C80-43BB-885C-F80CB5394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744"/>
    <w:rPr>
      <w:rFonts w:ascii="Arial" w:hAnsi="Arial"/>
    </w:rPr>
  </w:style>
  <w:style w:type="paragraph" w:styleId="Heading10">
    <w:name w:val="heading 1"/>
    <w:aliases w:val="Standards Heading 1"/>
    <w:basedOn w:val="Normal"/>
    <w:next w:val="Normal"/>
    <w:qFormat/>
    <w:pPr>
      <w:keepNext/>
      <w:spacing w:before="240" w:after="60"/>
      <w:outlineLvl w:val="0"/>
    </w:pPr>
    <w:rPr>
      <w:rFonts w:ascii="Book Antiqua" w:hAnsi="Book Antiqua"/>
      <w:b/>
      <w:kern w:val="28"/>
      <w:sz w:val="28"/>
    </w:rPr>
  </w:style>
  <w:style w:type="paragraph" w:styleId="Heading20">
    <w:name w:val="heading 2"/>
    <w:aliases w:val="Standards Heading 2,h2,2m"/>
    <w:basedOn w:val="Normal"/>
    <w:next w:val="Normal"/>
    <w:qFormat/>
    <w:pPr>
      <w:keepNext/>
      <w:spacing w:before="240" w:after="60"/>
      <w:outlineLvl w:val="1"/>
    </w:pPr>
    <w:rPr>
      <w:rFonts w:ascii="Book Antiqua" w:hAnsi="Book Antiqua"/>
      <w:b/>
      <w:i/>
      <w:sz w:val="24"/>
    </w:rPr>
  </w:style>
  <w:style w:type="paragraph" w:styleId="Heading30">
    <w:name w:val="heading 3"/>
    <w:aliases w:val="Standards Heading 3,h3"/>
    <w:basedOn w:val="Normal"/>
    <w:next w:val="Normal"/>
    <w:qFormat/>
    <w:pPr>
      <w:keepNext/>
      <w:spacing w:before="240" w:after="60"/>
      <w:outlineLvl w:val="2"/>
    </w:pPr>
    <w:rPr>
      <w:rFonts w:ascii="Book Antiqua" w:hAnsi="Book Antiqua"/>
      <w:sz w:val="24"/>
    </w:rPr>
  </w:style>
  <w:style w:type="paragraph" w:styleId="Heading4">
    <w:name w:val="heading 4"/>
    <w:basedOn w:val="Normal"/>
    <w:next w:val="Normal"/>
    <w:qFormat/>
    <w:pPr>
      <w:keepNext/>
      <w:numPr>
        <w:ilvl w:val="3"/>
        <w:numId w:val="1"/>
      </w:numPr>
      <w:spacing w:before="120"/>
      <w:outlineLvl w:val="3"/>
    </w:pPr>
    <w:rPr>
      <w:rFonts w:cs="Arial"/>
      <w:iCs/>
      <w:smallCaps/>
    </w:rPr>
  </w:style>
  <w:style w:type="paragraph" w:styleId="Heading5">
    <w:name w:val="heading 5"/>
    <w:aliases w:val="Hdg 5"/>
    <w:basedOn w:val="Normal"/>
    <w:next w:val="Normal"/>
    <w:qFormat/>
    <w:pPr>
      <w:numPr>
        <w:ilvl w:val="4"/>
        <w:numId w:val="1"/>
      </w:numPr>
      <w:spacing w:before="120" w:after="20"/>
      <w:outlineLvl w:val="4"/>
    </w:pPr>
    <w:rPr>
      <w:i/>
      <w:smallCaps/>
    </w:rPr>
  </w:style>
  <w:style w:type="paragraph" w:styleId="Heading6">
    <w:name w:val="heading 6"/>
    <w:aliases w:val="Hdg 6"/>
    <w:basedOn w:val="Normal"/>
    <w:next w:val="Normal"/>
    <w:qFormat/>
    <w:pPr>
      <w:numPr>
        <w:ilvl w:val="5"/>
        <w:numId w:val="1"/>
      </w:numPr>
      <w:spacing w:before="240" w:after="60"/>
      <w:outlineLvl w:val="5"/>
    </w:pPr>
    <w:rPr>
      <w:i/>
    </w:rPr>
  </w:style>
  <w:style w:type="paragraph" w:styleId="Heading7">
    <w:name w:val="heading 7"/>
    <w:aliases w:val="Hdg 7"/>
    <w:basedOn w:val="Normal"/>
    <w:next w:val="Normal"/>
    <w:qFormat/>
    <w:pPr>
      <w:numPr>
        <w:ilvl w:val="6"/>
        <w:numId w:val="1"/>
      </w:numPr>
      <w:spacing w:before="240" w:after="60"/>
      <w:outlineLvl w:val="6"/>
    </w:pPr>
  </w:style>
  <w:style w:type="paragraph" w:styleId="Heading8">
    <w:name w:val="heading 8"/>
    <w:aliases w:val="Hdg 8"/>
    <w:basedOn w:val="Normal"/>
    <w:next w:val="Normal"/>
    <w:qFormat/>
    <w:pPr>
      <w:numPr>
        <w:ilvl w:val="7"/>
        <w:numId w:val="1"/>
      </w:numPr>
      <w:spacing w:before="240" w:after="60"/>
      <w:outlineLvl w:val="7"/>
    </w:pPr>
    <w:rPr>
      <w:i/>
    </w:rPr>
  </w:style>
  <w:style w:type="paragraph" w:styleId="Heading9">
    <w:name w:val="heading 9"/>
    <w:aliases w:val="Hd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next w:val="Body"/>
    <w:link w:val="Heading1Char"/>
    <w:pPr>
      <w:keepNext/>
      <w:numPr>
        <w:numId w:val="5"/>
      </w:numPr>
      <w:pBdr>
        <w:bottom w:val="double" w:sz="4" w:space="1" w:color="auto"/>
      </w:pBdr>
      <w:spacing w:before="240" w:after="120"/>
      <w:outlineLvl w:val="0"/>
    </w:pPr>
    <w:rPr>
      <w:rFonts w:ascii="Arial" w:hAnsi="Arial"/>
      <w:b/>
      <w:sz w:val="44"/>
    </w:rPr>
  </w:style>
  <w:style w:type="paragraph" w:customStyle="1" w:styleId="Body">
    <w:name w:val="Body"/>
    <w:pPr>
      <w:tabs>
        <w:tab w:val="left" w:pos="7920"/>
      </w:tabs>
      <w:spacing w:after="120"/>
    </w:pPr>
    <w:rPr>
      <w:rFonts w:ascii="Arial" w:hAnsi="Arial"/>
    </w:rPr>
  </w:style>
  <w:style w:type="paragraph" w:customStyle="1" w:styleId="Heading2">
    <w:name w:val="Heading2"/>
    <w:basedOn w:val="Heading1"/>
    <w:next w:val="Body"/>
    <w:link w:val="Heading2Char"/>
    <w:rsid w:val="00D57039"/>
    <w:pPr>
      <w:numPr>
        <w:ilvl w:val="1"/>
      </w:numPr>
      <w:pBdr>
        <w:bottom w:val="none" w:sz="0" w:space="0" w:color="auto"/>
      </w:pBdr>
      <w:tabs>
        <w:tab w:val="left" w:pos="605"/>
      </w:tabs>
      <w:outlineLvl w:val="1"/>
    </w:pPr>
    <w:rPr>
      <w:b w:val="0"/>
      <w:sz w:val="32"/>
    </w:rPr>
  </w:style>
  <w:style w:type="paragraph" w:customStyle="1" w:styleId="Heading3">
    <w:name w:val="Heading3"/>
    <w:basedOn w:val="Heading1"/>
    <w:next w:val="Body"/>
    <w:pPr>
      <w:numPr>
        <w:ilvl w:val="2"/>
      </w:numPr>
      <w:pBdr>
        <w:bottom w:val="none" w:sz="0" w:space="0" w:color="auto"/>
      </w:pBdr>
      <w:outlineLvl w:val="2"/>
    </w:pPr>
    <w:rPr>
      <w:sz w:val="24"/>
    </w:rPr>
  </w:style>
  <w:style w:type="paragraph" w:customStyle="1" w:styleId="Heading40">
    <w:name w:val="Heading4"/>
    <w:basedOn w:val="Heading1"/>
    <w:next w:val="Body"/>
    <w:pPr>
      <w:numPr>
        <w:ilvl w:val="3"/>
      </w:numPr>
      <w:pBdr>
        <w:bottom w:val="none" w:sz="0" w:space="0" w:color="auto"/>
      </w:pBdr>
      <w:tabs>
        <w:tab w:val="left" w:pos="900"/>
      </w:tabs>
      <w:outlineLvl w:val="3"/>
    </w:pPr>
    <w:rPr>
      <w:b w:val="0"/>
      <w:i/>
      <w:sz w:val="24"/>
    </w:rPr>
  </w:style>
  <w:style w:type="paragraph" w:customStyle="1" w:styleId="Titletext">
    <w:name w:val="Titletext"/>
    <w:basedOn w:val="Normal"/>
    <w:next w:val="Normal"/>
    <w:pPr>
      <w:keepLines/>
      <w:spacing w:before="480"/>
      <w:jc w:val="center"/>
    </w:pPr>
    <w:rPr>
      <w:rFonts w:cs="Arial"/>
      <w:b/>
      <w:sz w:val="48"/>
    </w:rPr>
  </w:style>
  <w:style w:type="paragraph" w:styleId="TOC1">
    <w:name w:val="toc 1"/>
    <w:basedOn w:val="Normal"/>
    <w:autoRedefine/>
    <w:uiPriority w:val="39"/>
    <w:pPr>
      <w:tabs>
        <w:tab w:val="left" w:pos="360"/>
        <w:tab w:val="right" w:leader="dot" w:pos="8640"/>
      </w:tabs>
      <w:spacing w:before="120"/>
    </w:pPr>
    <w:rPr>
      <w:b/>
      <w:noProof/>
    </w:rPr>
  </w:style>
  <w:style w:type="paragraph" w:styleId="TOC2">
    <w:name w:val="toc 2"/>
    <w:basedOn w:val="Normal"/>
    <w:uiPriority w:val="39"/>
    <w:pPr>
      <w:tabs>
        <w:tab w:val="left" w:pos="936"/>
        <w:tab w:val="left" w:pos="1080"/>
        <w:tab w:val="right" w:leader="dot" w:pos="8640"/>
      </w:tabs>
      <w:ind w:left="360"/>
    </w:pPr>
    <w:rPr>
      <w:noProof/>
      <w:szCs w:val="32"/>
    </w:rPr>
  </w:style>
  <w:style w:type="paragraph" w:styleId="TOC3">
    <w:name w:val="toc 3"/>
    <w:basedOn w:val="Normal"/>
    <w:uiPriority w:val="39"/>
    <w:pPr>
      <w:tabs>
        <w:tab w:val="left" w:pos="1440"/>
        <w:tab w:val="left" w:pos="1920"/>
        <w:tab w:val="right" w:leader="dot" w:pos="8640"/>
      </w:tabs>
      <w:ind w:left="720"/>
    </w:pPr>
    <w:rPr>
      <w:noProof/>
      <w:szCs w:val="24"/>
    </w:rPr>
  </w:style>
  <w:style w:type="paragraph" w:styleId="TOC4">
    <w:name w:val="toc 4"/>
    <w:basedOn w:val="Normal"/>
    <w:uiPriority w:val="39"/>
    <w:pPr>
      <w:tabs>
        <w:tab w:val="left" w:pos="1440"/>
        <w:tab w:val="left" w:pos="1993"/>
        <w:tab w:val="right" w:leader="dot" w:pos="8640"/>
      </w:tabs>
      <w:ind w:left="1080"/>
    </w:pPr>
    <w:rPr>
      <w:noProof/>
      <w:szCs w:val="24"/>
    </w:rPr>
  </w:style>
  <w:style w:type="paragraph" w:customStyle="1" w:styleId="TableHeading">
    <w:name w:val="Table Heading"/>
    <w:basedOn w:val="Normal"/>
    <w:next w:val="Body"/>
    <w:pPr>
      <w:spacing w:before="60" w:after="60"/>
    </w:pPr>
    <w:rPr>
      <w:rFonts w:cs="Arial"/>
      <w:b/>
      <w:color w:val="FFFFFF"/>
    </w:rPr>
  </w:style>
  <w:style w:type="paragraph" w:customStyle="1" w:styleId="TableCell">
    <w:name w:val="Table Cell"/>
    <w:basedOn w:val="Normal"/>
    <w:next w:val="Body"/>
    <w:pPr>
      <w:spacing w:before="20" w:after="20"/>
    </w:pPr>
    <w:rPr>
      <w:rFonts w:cs="Arial"/>
      <w:noProof/>
    </w:rPr>
  </w:style>
  <w:style w:type="paragraph" w:customStyle="1" w:styleId="Appendix">
    <w:name w:val="Appendix"/>
    <w:basedOn w:val="Heading1"/>
    <w:next w:val="Body"/>
    <w:pPr>
      <w:numPr>
        <w:numId w:val="2"/>
      </w:numPr>
    </w:pPr>
  </w:style>
  <w:style w:type="paragraph" w:customStyle="1" w:styleId="Appendix2">
    <w:name w:val="Appendix2"/>
    <w:basedOn w:val="Heading2"/>
    <w:next w:val="Body"/>
    <w:pPr>
      <w:numPr>
        <w:numId w:val="2"/>
      </w:numPr>
    </w:pPr>
  </w:style>
  <w:style w:type="paragraph" w:customStyle="1" w:styleId="Appendix3">
    <w:name w:val="Appendix3"/>
    <w:basedOn w:val="Heading3"/>
    <w:next w:val="Body"/>
    <w:pPr>
      <w:numPr>
        <w:numId w:val="2"/>
      </w:numPr>
    </w:pPr>
  </w:style>
  <w:style w:type="paragraph" w:customStyle="1" w:styleId="Appendix4">
    <w:name w:val="Appendix4"/>
    <w:basedOn w:val="Heading40"/>
    <w:next w:val="Body"/>
    <w:pPr>
      <w:numPr>
        <w:numId w:val="2"/>
      </w:numPr>
    </w:pPr>
  </w:style>
  <w:style w:type="paragraph" w:styleId="TOC5">
    <w:name w:val="toc 5"/>
    <w:basedOn w:val="Normal"/>
    <w:next w:val="Normal"/>
    <w:autoRedefine/>
    <w:uiPriority w:val="39"/>
    <w:pPr>
      <w:ind w:left="960"/>
    </w:pPr>
    <w:rPr>
      <w:rFonts w:ascii="Times New Roman" w:hAnsi="Times New Roman"/>
      <w:sz w:val="24"/>
      <w:szCs w:val="24"/>
      <w:lang w:val="en-GB"/>
    </w:rPr>
  </w:style>
  <w:style w:type="paragraph" w:styleId="TOC6">
    <w:name w:val="toc 6"/>
    <w:basedOn w:val="Normal"/>
    <w:next w:val="Normal"/>
    <w:autoRedefine/>
    <w:uiPriority w:val="39"/>
    <w:pPr>
      <w:ind w:left="1200"/>
    </w:pPr>
    <w:rPr>
      <w:rFonts w:ascii="Times New Roman" w:hAnsi="Times New Roman"/>
      <w:sz w:val="24"/>
      <w:szCs w:val="24"/>
      <w:lang w:val="en-GB"/>
    </w:rPr>
  </w:style>
  <w:style w:type="paragraph" w:styleId="TOC7">
    <w:name w:val="toc 7"/>
    <w:basedOn w:val="Normal"/>
    <w:next w:val="Normal"/>
    <w:autoRedefine/>
    <w:uiPriority w:val="39"/>
    <w:pPr>
      <w:ind w:left="1440"/>
    </w:pPr>
    <w:rPr>
      <w:rFonts w:ascii="Times New Roman" w:hAnsi="Times New Roman"/>
      <w:sz w:val="24"/>
      <w:szCs w:val="24"/>
      <w:lang w:val="en-GB"/>
    </w:rPr>
  </w:style>
  <w:style w:type="paragraph" w:styleId="TOC8">
    <w:name w:val="toc 8"/>
    <w:basedOn w:val="Normal"/>
    <w:next w:val="Normal"/>
    <w:autoRedefine/>
    <w:uiPriority w:val="39"/>
    <w:pPr>
      <w:ind w:left="1680"/>
    </w:pPr>
    <w:rPr>
      <w:rFonts w:ascii="Times New Roman" w:hAnsi="Times New Roman"/>
      <w:sz w:val="24"/>
      <w:szCs w:val="24"/>
      <w:lang w:val="en-GB"/>
    </w:rPr>
  </w:style>
  <w:style w:type="paragraph" w:styleId="TOC9">
    <w:name w:val="toc 9"/>
    <w:basedOn w:val="Normal"/>
    <w:next w:val="Normal"/>
    <w:autoRedefine/>
    <w:uiPriority w:val="39"/>
    <w:pPr>
      <w:ind w:left="1920"/>
    </w:pPr>
    <w:rPr>
      <w:rFonts w:ascii="Times New Roman" w:hAnsi="Times New Roman"/>
      <w:sz w:val="24"/>
      <w:szCs w:val="24"/>
      <w:lang w:val="en-GB"/>
    </w:rPr>
  </w:style>
  <w:style w:type="paragraph" w:styleId="BodyText3">
    <w:name w:val="Body Text 3"/>
    <w:basedOn w:val="Normal"/>
    <w:rPr>
      <w:rFonts w:ascii="Times New Roman" w:hAnsi="Times New Roman"/>
      <w:b/>
      <w:bCs/>
      <w:lang w:val="en-IE"/>
    </w:rPr>
  </w:style>
  <w:style w:type="paragraph" w:styleId="BodyText">
    <w:name w:val="Body Text"/>
    <w:basedOn w:val="Normal"/>
    <w:link w:val="BodyTextChar"/>
    <w:rPr>
      <w:rFonts w:ascii="Times New Roman" w:hAnsi="Times New Roman"/>
      <w:i/>
      <w:lang w:val="en-IE"/>
    </w:rPr>
  </w:style>
  <w:style w:type="paragraph" w:customStyle="1" w:styleId="Heading50">
    <w:name w:val="Heading5"/>
    <w:basedOn w:val="Heading40"/>
    <w:next w:val="Body"/>
    <w:pPr>
      <w:numPr>
        <w:ilvl w:val="4"/>
      </w:numPr>
    </w:pPr>
    <w:rPr>
      <w:sz w:val="22"/>
    </w:rPr>
  </w:style>
  <w:style w:type="character" w:styleId="Hyperlink">
    <w:name w:val="Hyperlink"/>
    <w:basedOn w:val="DefaultParagraphFont"/>
    <w:uiPriority w:val="99"/>
    <w:rPr>
      <w:color w:val="0000FF"/>
      <w:u w:val="single"/>
    </w:rPr>
  </w:style>
  <w:style w:type="paragraph" w:customStyle="1" w:styleId="Heading60">
    <w:name w:val="Heading6"/>
    <w:basedOn w:val="Heading50"/>
    <w:pPr>
      <w:numPr>
        <w:ilvl w:val="5"/>
      </w:numPr>
    </w:pPr>
    <w:rPr>
      <w:iCs/>
      <w:sz w:val="20"/>
    </w:rPr>
  </w:style>
  <w:style w:type="paragraph" w:customStyle="1" w:styleId="Appendix5">
    <w:name w:val="Appendix5"/>
    <w:basedOn w:val="Normal"/>
    <w:next w:val="Body"/>
    <w:pPr>
      <w:keepNext/>
      <w:numPr>
        <w:ilvl w:val="4"/>
        <w:numId w:val="3"/>
      </w:numPr>
      <w:tabs>
        <w:tab w:val="left" w:pos="900"/>
      </w:tabs>
      <w:spacing w:before="240" w:after="120"/>
      <w:outlineLvl w:val="3"/>
    </w:pPr>
    <w:rPr>
      <w:i/>
      <w:sz w:val="22"/>
    </w:rPr>
  </w:style>
  <w:style w:type="paragraph" w:customStyle="1" w:styleId="Appendix6">
    <w:name w:val="Appendix6"/>
    <w:basedOn w:val="Normal"/>
    <w:next w:val="Body"/>
    <w:pPr>
      <w:keepNext/>
      <w:numPr>
        <w:ilvl w:val="5"/>
        <w:numId w:val="4"/>
      </w:numPr>
      <w:tabs>
        <w:tab w:val="clear" w:pos="1152"/>
        <w:tab w:val="left" w:pos="900"/>
        <w:tab w:val="num" w:pos="1440"/>
      </w:tabs>
      <w:spacing w:before="240" w:after="120"/>
      <w:outlineLvl w:val="3"/>
    </w:pPr>
    <w:rPr>
      <w:i/>
      <w:iCs/>
    </w:rPr>
  </w:style>
  <w:style w:type="character" w:styleId="FollowedHyperlink">
    <w:name w:val="FollowedHyperlink"/>
    <w:basedOn w:val="DefaultParagraphFont"/>
    <w:rPr>
      <w:color w:val="800080"/>
      <w:u w:val="single"/>
    </w:rPr>
  </w:style>
  <w:style w:type="paragraph" w:styleId="NormalIndent">
    <w:name w:val="Normal Indent"/>
    <w:basedOn w:val="Normal"/>
    <w:pPr>
      <w:spacing w:before="60"/>
      <w:ind w:left="720"/>
    </w:pPr>
  </w:style>
  <w:style w:type="paragraph" w:styleId="List">
    <w:name w:val="List"/>
    <w:basedOn w:val="Normal"/>
    <w:pPr>
      <w:numPr>
        <w:numId w:val="6"/>
      </w:numPr>
      <w:spacing w:before="60"/>
    </w:pPr>
  </w:style>
  <w:style w:type="paragraph" w:styleId="BodyText2">
    <w:name w:val="Body Text 2"/>
    <w:basedOn w:val="Normal"/>
    <w:rPr>
      <w:b/>
    </w:rPr>
  </w:style>
  <w:style w:type="paragraph" w:customStyle="1" w:styleId="wfxRecipient">
    <w:name w:val="wfxRecipient"/>
    <w:basedOn w:val="Normal"/>
    <w:pPr>
      <w:spacing w:before="60"/>
    </w:pPr>
  </w:style>
  <w:style w:type="paragraph" w:styleId="BodyTextIndent">
    <w:name w:val="Body Text Indent"/>
    <w:basedOn w:val="Normal"/>
    <w:pPr>
      <w:spacing w:after="120"/>
      <w:ind w:left="1440"/>
    </w:pPr>
    <w:rPr>
      <w:rFonts w:ascii="Times New Roman" w:hAnsi="Times New Roman"/>
      <w:snapToGrid w:val="0"/>
      <w:sz w:val="22"/>
    </w:rPr>
  </w:style>
  <w:style w:type="paragraph" w:styleId="CommentText">
    <w:name w:val="annotation text"/>
    <w:basedOn w:val="Normal"/>
    <w:semiHidden/>
    <w:rPr>
      <w:rFonts w:ascii="Times New Roman" w:hAnsi="Times New Roman"/>
    </w:rPr>
  </w:style>
  <w:style w:type="paragraph" w:styleId="Footer">
    <w:name w:val="footer"/>
    <w:basedOn w:val="Normal"/>
    <w:pPr>
      <w:tabs>
        <w:tab w:val="center" w:pos="4320"/>
        <w:tab w:val="right" w:pos="8640"/>
      </w:tabs>
      <w:spacing w:before="60"/>
      <w:jc w:val="both"/>
    </w:pPr>
    <w:rPr>
      <w:rFonts w:ascii="Book Antiqua" w:hAnsi="Book Antiqua"/>
      <w:sz w:val="16"/>
      <w:lang w:val="en-GB"/>
    </w:rPr>
  </w:style>
  <w:style w:type="paragraph" w:customStyle="1" w:styleId="Code">
    <w:name w:val="Code"/>
    <w:basedOn w:val="Normal"/>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pPr>
    <w:rPr>
      <w:rFonts w:ascii="Courier New" w:hAnsi="Courier New" w:cs="Courier New"/>
      <w:color w:val="000000"/>
      <w:sz w:val="18"/>
      <w:szCs w:val="18"/>
    </w:rPr>
  </w:style>
  <w:style w:type="paragraph" w:styleId="List2">
    <w:name w:val="List 2"/>
    <w:basedOn w:val="Normal"/>
    <w:pPr>
      <w:spacing w:before="60"/>
      <w:ind w:left="720" w:hanging="360"/>
    </w:pPr>
  </w:style>
  <w:style w:type="paragraph" w:styleId="Header">
    <w:name w:val="header"/>
    <w:basedOn w:val="Normal"/>
    <w:link w:val="HeaderChar"/>
    <w:uiPriority w:val="99"/>
    <w:pPr>
      <w:tabs>
        <w:tab w:val="center" w:pos="4320"/>
        <w:tab w:val="right" w:pos="8640"/>
      </w:tabs>
    </w:pPr>
    <w:rPr>
      <w:rFonts w:ascii="Times New Roman" w:hAnsi="Times New Roman"/>
      <w:lang w:val="en-IE"/>
    </w:rPr>
  </w:style>
  <w:style w:type="paragraph" w:customStyle="1" w:styleId="Bullet1">
    <w:name w:val="Bullet 1"/>
    <w:basedOn w:val="Normal"/>
    <w:pPr>
      <w:numPr>
        <w:numId w:val="7"/>
      </w:numPr>
      <w:spacing w:after="120" w:line="280" w:lineRule="exact"/>
    </w:pPr>
  </w:style>
  <w:style w:type="paragraph" w:customStyle="1" w:styleId="setoff">
    <w:name w:val="setoff"/>
    <w:basedOn w:val="Normal"/>
    <w:pPr>
      <w:spacing w:before="100" w:beforeAutospacing="1" w:after="100" w:afterAutospacing="1"/>
    </w:pPr>
    <w:rPr>
      <w:rFonts w:ascii="Times New Roman" w:hAnsi="Times New Roman"/>
      <w:sz w:val="24"/>
      <w:szCs w:val="24"/>
    </w:rPr>
  </w:style>
  <w:style w:type="character" w:customStyle="1" w:styleId="lead-in">
    <w:name w:val="lead-in"/>
    <w:basedOn w:val="DefaultParagraphFont"/>
  </w:style>
  <w:style w:type="paragraph" w:customStyle="1" w:styleId="Head1indarl">
    <w:name w:val="Head 1.ind.arl"/>
    <w:pPr>
      <w:keepNext/>
      <w:pageBreakBefore/>
      <w:numPr>
        <w:numId w:val="8"/>
      </w:numPr>
      <w:pBdr>
        <w:bottom w:val="double" w:sz="4" w:space="1" w:color="auto"/>
      </w:pBdr>
      <w:spacing w:before="240" w:after="120"/>
      <w:outlineLvl w:val="0"/>
    </w:pPr>
    <w:rPr>
      <w:rFonts w:ascii="Arial" w:hAnsi="Arial"/>
      <w:b/>
      <w:sz w:val="44"/>
    </w:rPr>
  </w:style>
  <w:style w:type="paragraph" w:customStyle="1" w:styleId="Head2indarl">
    <w:name w:val="Head 2.ind.arl"/>
    <w:basedOn w:val="Head1indarl"/>
    <w:pPr>
      <w:pageBreakBefore w:val="0"/>
      <w:numPr>
        <w:ilvl w:val="1"/>
      </w:numPr>
      <w:pBdr>
        <w:bottom w:val="none" w:sz="0" w:space="0" w:color="auto"/>
      </w:pBdr>
      <w:outlineLvl w:val="1"/>
    </w:pPr>
    <w:rPr>
      <w:b w:val="0"/>
      <w:sz w:val="32"/>
    </w:rPr>
  </w:style>
  <w:style w:type="paragraph" w:customStyle="1" w:styleId="Head4indarl">
    <w:name w:val="Head 4.ind.arl"/>
    <w:basedOn w:val="Head1indarl"/>
    <w:pPr>
      <w:pageBreakBefore w:val="0"/>
      <w:numPr>
        <w:ilvl w:val="3"/>
      </w:numPr>
      <w:pBdr>
        <w:bottom w:val="none" w:sz="0" w:space="0" w:color="auto"/>
      </w:pBdr>
      <w:tabs>
        <w:tab w:val="left" w:pos="900"/>
      </w:tabs>
      <w:outlineLvl w:val="3"/>
    </w:pPr>
    <w:rPr>
      <w:b w:val="0"/>
      <w:i/>
      <w:sz w:val="24"/>
    </w:rPr>
  </w:style>
  <w:style w:type="paragraph" w:customStyle="1" w:styleId="BodyChar">
    <w:name w:val="Body Char"/>
    <w:pPr>
      <w:tabs>
        <w:tab w:val="left" w:pos="7920"/>
      </w:tabs>
      <w:spacing w:after="120" w:line="280" w:lineRule="exact"/>
    </w:pPr>
    <w:rPr>
      <w:rFonts w:ascii="Arial" w:hAnsi="Arial"/>
    </w:rPr>
  </w:style>
  <w:style w:type="paragraph" w:styleId="DocumentMap">
    <w:name w:val="Document Map"/>
    <w:basedOn w:val="Normal"/>
    <w:semiHidden/>
    <w:rsid w:val="00432EB6"/>
    <w:pPr>
      <w:shd w:val="clear" w:color="auto" w:fill="000080"/>
    </w:pPr>
    <w:rPr>
      <w:rFonts w:ascii="Tahoma" w:hAnsi="Tahoma" w:cs="Tahoma"/>
    </w:rPr>
  </w:style>
  <w:style w:type="paragraph" w:styleId="BalloonText">
    <w:name w:val="Balloon Text"/>
    <w:basedOn w:val="Normal"/>
    <w:semiHidden/>
    <w:rsid w:val="005C67A4"/>
    <w:rPr>
      <w:rFonts w:ascii="Tahoma" w:hAnsi="Tahoma" w:cs="Tahoma"/>
      <w:sz w:val="16"/>
      <w:szCs w:val="16"/>
    </w:rPr>
  </w:style>
  <w:style w:type="character" w:styleId="PageNumber">
    <w:name w:val="page number"/>
    <w:basedOn w:val="DefaultParagraphFont"/>
    <w:rsid w:val="005A762E"/>
  </w:style>
  <w:style w:type="paragraph" w:customStyle="1" w:styleId="GuidanceText">
    <w:name w:val="Guidance Text"/>
    <w:basedOn w:val="Normal"/>
    <w:link w:val="GuidanceTextChar"/>
    <w:rsid w:val="00EF234E"/>
    <w:rPr>
      <w:i/>
      <w:color w:val="0000FF"/>
      <w:sz w:val="24"/>
      <w:szCs w:val="24"/>
    </w:rPr>
  </w:style>
  <w:style w:type="character" w:styleId="CommentReference">
    <w:name w:val="annotation reference"/>
    <w:basedOn w:val="DefaultParagraphFont"/>
    <w:semiHidden/>
    <w:rsid w:val="003C4BDC"/>
    <w:rPr>
      <w:sz w:val="16"/>
      <w:szCs w:val="16"/>
    </w:rPr>
  </w:style>
  <w:style w:type="paragraph" w:styleId="CommentSubject">
    <w:name w:val="annotation subject"/>
    <w:basedOn w:val="CommentText"/>
    <w:next w:val="CommentText"/>
    <w:semiHidden/>
    <w:rsid w:val="003C4BDC"/>
    <w:rPr>
      <w:rFonts w:ascii="Arial" w:hAnsi="Arial"/>
      <w:b/>
      <w:bCs/>
    </w:rPr>
  </w:style>
  <w:style w:type="character" w:customStyle="1" w:styleId="GuidanceTextChar">
    <w:name w:val="Guidance Text Char"/>
    <w:basedOn w:val="DefaultParagraphFont"/>
    <w:link w:val="GuidanceText"/>
    <w:rsid w:val="005B666B"/>
    <w:rPr>
      <w:rFonts w:ascii="Arial" w:hAnsi="Arial"/>
      <w:i/>
      <w:color w:val="0000FF"/>
      <w:sz w:val="24"/>
      <w:szCs w:val="24"/>
      <w:lang w:val="en-US" w:eastAsia="en-US" w:bidi="ar-SA"/>
    </w:rPr>
  </w:style>
  <w:style w:type="character" w:customStyle="1" w:styleId="Heading1Char">
    <w:name w:val="Heading1 Char"/>
    <w:basedOn w:val="DefaultParagraphFont"/>
    <w:link w:val="Heading1"/>
    <w:rsid w:val="0091321C"/>
    <w:rPr>
      <w:rFonts w:ascii="Arial" w:hAnsi="Arial"/>
      <w:b/>
      <w:sz w:val="44"/>
      <w:lang w:val="en-US" w:eastAsia="en-US" w:bidi="ar-SA"/>
    </w:rPr>
  </w:style>
  <w:style w:type="character" w:customStyle="1" w:styleId="Heading2Char">
    <w:name w:val="Heading2 Char"/>
    <w:basedOn w:val="Heading1Char"/>
    <w:link w:val="Heading2"/>
    <w:rsid w:val="00D57039"/>
    <w:rPr>
      <w:rFonts w:ascii="Arial" w:hAnsi="Arial"/>
      <w:b/>
      <w:sz w:val="32"/>
      <w:lang w:val="en-US" w:eastAsia="en-US" w:bidi="ar-SA"/>
    </w:rPr>
  </w:style>
  <w:style w:type="table" w:styleId="TableGrid">
    <w:name w:val="Table Grid"/>
    <w:basedOn w:val="TableNormal"/>
    <w:rsid w:val="00DD6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
    <w:name w:val="Char Char Char Char Char Char Char"/>
    <w:basedOn w:val="Normal"/>
    <w:rsid w:val="001653FF"/>
    <w:pPr>
      <w:spacing w:after="160" w:line="240" w:lineRule="exact"/>
    </w:pPr>
    <w:rPr>
      <w:rFonts w:ascii="Verdana" w:hAnsi="Verdana"/>
      <w:sz w:val="24"/>
    </w:rPr>
  </w:style>
  <w:style w:type="table" w:styleId="TableGrid8">
    <w:name w:val="Table Grid 8"/>
    <w:basedOn w:val="TableNormal"/>
    <w:rsid w:val="009C347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StyleHeading1StandardsHeading1Arial16pt">
    <w:name w:val="Style Heading 1Standards Heading 1 + Arial 16 pt"/>
    <w:basedOn w:val="Heading10"/>
    <w:rsid w:val="008C59F7"/>
    <w:pPr>
      <w:tabs>
        <w:tab w:val="left" w:pos="720"/>
      </w:tabs>
    </w:pPr>
    <w:rPr>
      <w:rFonts w:ascii="Arial" w:hAnsi="Arial"/>
      <w:bCs/>
      <w:kern w:val="32"/>
      <w:sz w:val="32"/>
    </w:rPr>
  </w:style>
  <w:style w:type="paragraph" w:customStyle="1" w:styleId="StyleHeading1StandardsHeading1Arial16pt1">
    <w:name w:val="Style Heading 1Standards Heading 1 + Arial 16 pt1"/>
    <w:basedOn w:val="Heading10"/>
    <w:rsid w:val="008C59F7"/>
    <w:pPr>
      <w:tabs>
        <w:tab w:val="left" w:pos="720"/>
        <w:tab w:val="left" w:pos="1008"/>
        <w:tab w:val="left" w:pos="1296"/>
      </w:tabs>
    </w:pPr>
    <w:rPr>
      <w:rFonts w:ascii="Arial" w:hAnsi="Arial"/>
      <w:bCs/>
      <w:kern w:val="32"/>
      <w:sz w:val="32"/>
    </w:rPr>
  </w:style>
  <w:style w:type="paragraph" w:customStyle="1" w:styleId="StyleHeading1StandardsHeading1Arial16pt2">
    <w:name w:val="Style Heading 1Standards Heading 1 + Arial 16 pt2"/>
    <w:basedOn w:val="Heading10"/>
    <w:rsid w:val="008C59F7"/>
    <w:pPr>
      <w:tabs>
        <w:tab w:val="left" w:pos="720"/>
        <w:tab w:val="left" w:pos="1008"/>
      </w:tabs>
    </w:pPr>
    <w:rPr>
      <w:rFonts w:ascii="Arial" w:hAnsi="Arial"/>
      <w:bCs/>
      <w:kern w:val="32"/>
      <w:sz w:val="32"/>
    </w:rPr>
  </w:style>
  <w:style w:type="character" w:customStyle="1" w:styleId="BodyTextChar">
    <w:name w:val="Body Text Char"/>
    <w:basedOn w:val="DefaultParagraphFont"/>
    <w:link w:val="BodyText"/>
    <w:rsid w:val="00A57C40"/>
    <w:rPr>
      <w:i/>
      <w:lang w:val="en-IE"/>
    </w:rPr>
  </w:style>
  <w:style w:type="paragraph" w:customStyle="1" w:styleId="ABLOCKPARA">
    <w:name w:val="A BLOCK PARA"/>
    <w:basedOn w:val="Normal"/>
    <w:rsid w:val="00A57C40"/>
    <w:rPr>
      <w:rFonts w:cs="Arial"/>
      <w:lang w:val="en-GB"/>
    </w:rPr>
  </w:style>
  <w:style w:type="paragraph" w:styleId="ListParagraph">
    <w:name w:val="List Paragraph"/>
    <w:basedOn w:val="Normal"/>
    <w:uiPriority w:val="34"/>
    <w:qFormat/>
    <w:rsid w:val="00337150"/>
    <w:pPr>
      <w:ind w:left="720"/>
      <w:contextualSpacing/>
    </w:pPr>
    <w:rPr>
      <w:rFonts w:ascii="Trebuchet MS" w:hAnsi="Trebuchet MS"/>
    </w:rPr>
  </w:style>
  <w:style w:type="character" w:customStyle="1" w:styleId="HeaderChar">
    <w:name w:val="Header Char"/>
    <w:basedOn w:val="DefaultParagraphFont"/>
    <w:link w:val="Header"/>
    <w:uiPriority w:val="99"/>
    <w:rsid w:val="00CC4A8B"/>
    <w:rPr>
      <w:lang w:val="en-IE"/>
    </w:rPr>
  </w:style>
  <w:style w:type="paragraph" w:customStyle="1" w:styleId="TemplateTitle">
    <w:name w:val="Template Title"/>
    <w:basedOn w:val="Normal"/>
    <w:qFormat/>
    <w:rsid w:val="00F42CA4"/>
    <w:pPr>
      <w:spacing w:before="2400"/>
      <w:jc w:val="center"/>
    </w:pPr>
    <w:rPr>
      <w:b/>
      <w:iCs/>
      <w:smallCaps/>
      <w:sz w:val="44"/>
      <w:szCs w:val="44"/>
    </w:rPr>
  </w:style>
  <w:style w:type="paragraph" w:customStyle="1" w:styleId="ProjectName">
    <w:name w:val="Project Name"/>
    <w:basedOn w:val="Normal"/>
    <w:qFormat/>
    <w:rsid w:val="00F42CA4"/>
    <w:pPr>
      <w:spacing w:after="2400"/>
      <w:jc w:val="center"/>
    </w:pPr>
    <w:rPr>
      <w:b/>
      <w:iCs/>
      <w:sz w:val="32"/>
      <w:szCs w:val="32"/>
    </w:rPr>
  </w:style>
  <w:style w:type="paragraph" w:styleId="NormalWeb">
    <w:name w:val="Normal (Web)"/>
    <w:basedOn w:val="Normal"/>
    <w:uiPriority w:val="99"/>
    <w:unhideWhenUsed/>
    <w:rsid w:val="00F42CA4"/>
    <w:pPr>
      <w:spacing w:before="100" w:beforeAutospacing="1" w:after="100" w:afterAutospacing="1"/>
    </w:pPr>
    <w:rPr>
      <w:rFonts w:ascii="Times New Roman" w:hAnsi="Times New Roman"/>
      <w:sz w:val="24"/>
      <w:szCs w:val="24"/>
    </w:rPr>
  </w:style>
  <w:style w:type="character" w:styleId="Emphasis">
    <w:name w:val="Emphasis"/>
    <w:basedOn w:val="DefaultParagraphFont"/>
    <w:qFormat/>
    <w:rsid w:val="00B8266F"/>
    <w:rPr>
      <w:i/>
      <w:iCs/>
    </w:rPr>
  </w:style>
  <w:style w:type="character" w:customStyle="1" w:styleId="parameter">
    <w:name w:val="parameter"/>
    <w:basedOn w:val="DefaultParagraphFont"/>
    <w:rsid w:val="00B82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707782">
      <w:bodyDiv w:val="1"/>
      <w:marLeft w:val="0"/>
      <w:marRight w:val="0"/>
      <w:marTop w:val="0"/>
      <w:marBottom w:val="0"/>
      <w:divBdr>
        <w:top w:val="none" w:sz="0" w:space="0" w:color="auto"/>
        <w:left w:val="none" w:sz="0" w:space="0" w:color="auto"/>
        <w:bottom w:val="none" w:sz="0" w:space="0" w:color="auto"/>
        <w:right w:val="none" w:sz="0" w:space="0" w:color="auto"/>
      </w:divBdr>
    </w:div>
    <w:div w:id="200488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ITLCHelp@microsoft.com"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package" Target="embeddings/Microsoft_Visio_Drawing2.vsdx"/><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itlc/" TargetMode="External"/><Relationship Id="rId5" Type="http://schemas.openxmlformats.org/officeDocument/2006/relationships/customXml" Target="../customXml/item5.xml"/><Relationship Id="rId15" Type="http://schemas.openxmlformats.org/officeDocument/2006/relationships/package" Target="embeddings/Microsoft_Visio_Drawing1.vsdx"/><Relationship Id="rId23" Type="http://schemas.openxmlformats.org/officeDocument/2006/relationships/hyperlink" Target="http://sharepoint/sites/globalizeIT" TargetMode="Externa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image" Target="media/image8.w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cpehr\Documents\Consult%20-%20Cascade\ITLC\Wave%202\Onboarding\Artifacts\Templates\ITLC_Technical_Spec_Template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documentManagement>
    <RSS xmlns="83e38923-033a-4bf8-9e35-eacb19aa300c">
      <Url xsi:nil="true"/>
      <Description xsi:nil="true"/>
    </RSS>
    <_ip_UnifiedCompliancePolicyUIAction xmlns="http://schemas.microsoft.com/sharepoint/v3" xsi:nil="true"/>
    <_ip_UnifiedCompliancePolicyProperties xmlns="http://schemas.microsoft.com/sharepoint/v3" xsi:nil="true"/>
    <MediaServiceKeyPoints xmlns="83e38923-033a-4bf8-9e35-eacb19aa300c" xsi:nil="true"/>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1910BCCBB209645BE01572425095F96" ma:contentTypeVersion="11" ma:contentTypeDescription="Create a new document." ma:contentTypeScope="" ma:versionID="5361db38f7e997efc93573fb35145375">
  <xsd:schema xmlns:xsd="http://www.w3.org/2001/XMLSchema" xmlns:xs="http://www.w3.org/2001/XMLSchema" xmlns:p="http://schemas.microsoft.com/office/2006/metadata/properties" xmlns:ns1="http://schemas.microsoft.com/sharepoint/v3" xmlns:ns2="39e8b718-2743-46fe-98b2-5f7a16fb3f52" xmlns:ns3="83e38923-033a-4bf8-9e35-eacb19aa300c" targetNamespace="http://schemas.microsoft.com/office/2006/metadata/properties" ma:root="true" ma:fieldsID="b28b5c2fa5c2c9a6c3162a3f252a9576" ns1:_="" ns2:_="" ns3:_="">
    <xsd:import namespace="http://schemas.microsoft.com/sharepoint/v3"/>
    <xsd:import namespace="39e8b718-2743-46fe-98b2-5f7a16fb3f52"/>
    <xsd:import namespace="83e38923-033a-4bf8-9e35-eacb19aa300c"/>
    <xsd:element name="properties">
      <xsd:complexType>
        <xsd:sequence>
          <xsd:element name="documentManagement">
            <xsd:complexType>
              <xsd:all>
                <xsd:element ref="ns2:SharedWithUsers" minOccurs="0"/>
                <xsd:element ref="ns2:SharedWithDetails" minOccurs="0"/>
                <xsd:element ref="ns3:RS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e8b718-2743-46fe-98b2-5f7a16fb3f5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3e38923-033a-4bf8-9e35-eacb19aa300c" elementFormDefault="qualified">
    <xsd:import namespace="http://schemas.microsoft.com/office/2006/documentManagement/types"/>
    <xsd:import namespace="http://schemas.microsoft.com/office/infopath/2007/PartnerControls"/>
    <xsd:element name="RSS" ma:index="10" nillable="true" ma:displayName="RSS" ma:format="Hyperlink" ma:internalName="RSS">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ABD3CF-94F1-493A-875B-7F8C16C7C282}"/>
</file>

<file path=customXml/itemProps2.xml><?xml version="1.0" encoding="utf-8"?>
<ds:datastoreItem xmlns:ds="http://schemas.openxmlformats.org/officeDocument/2006/customXml" ds:itemID="{29125558-52F4-4A04-8AC4-EC5C80FDFDA5}"/>
</file>

<file path=customXml/itemProps3.xml><?xml version="1.0" encoding="utf-8"?>
<ds:datastoreItem xmlns:ds="http://schemas.openxmlformats.org/officeDocument/2006/customXml" ds:itemID="{EC7A8726-200D-4845-B281-6924E1EC3EDF}"/>
</file>

<file path=customXml/itemProps4.xml><?xml version="1.0" encoding="utf-8"?>
<ds:datastoreItem xmlns:ds="http://schemas.openxmlformats.org/officeDocument/2006/customXml" ds:itemID="{AA75671A-3830-48E6-A1D6-A54E7F1B346E}"/>
</file>

<file path=customXml/itemProps5.xml><?xml version="1.0" encoding="utf-8"?>
<ds:datastoreItem xmlns:ds="http://schemas.openxmlformats.org/officeDocument/2006/customXml" ds:itemID="{EE64F13E-D4D5-4C7D-BFAF-FD0C7569FF48}"/>
</file>

<file path=docProps/app.xml><?xml version="1.0" encoding="utf-8"?>
<Properties xmlns="http://schemas.openxmlformats.org/officeDocument/2006/extended-properties" xmlns:vt="http://schemas.openxmlformats.org/officeDocument/2006/docPropsVTypes">
  <Template>ITLC_Technical_Spec_Template_V2.0.dotx</Template>
  <TotalTime>64</TotalTime>
  <Pages>18</Pages>
  <Words>2880</Words>
  <Characters>16417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Technical Specification Template</vt:lpstr>
    </vt:vector>
  </TitlesOfParts>
  <Company>Microsoft</Company>
  <LinksUpToDate>false</LinksUpToDate>
  <CharactersWithSpaces>19259</CharactersWithSpaces>
  <SharedDoc>false</SharedDoc>
  <HLinks>
    <vt:vector size="1062" baseType="variant">
      <vt:variant>
        <vt:i4>6422646</vt:i4>
      </vt:variant>
      <vt:variant>
        <vt:i4>1269</vt:i4>
      </vt:variant>
      <vt:variant>
        <vt:i4>0</vt:i4>
      </vt:variant>
      <vt:variant>
        <vt:i4>5</vt:i4>
      </vt:variant>
      <vt:variant>
        <vt:lpwstr>http://regionalbuit/WRS/globalization/kc/3. Requirements Phase.aspx</vt:lpwstr>
      </vt:variant>
      <vt:variant>
        <vt:lpwstr>3.3.2</vt:lpwstr>
      </vt:variant>
      <vt:variant>
        <vt:i4>6750263</vt:i4>
      </vt:variant>
      <vt:variant>
        <vt:i4>1266</vt:i4>
      </vt:variant>
      <vt:variant>
        <vt:i4>0</vt:i4>
      </vt:variant>
      <vt:variant>
        <vt:i4>5</vt:i4>
      </vt:variant>
      <vt:variant>
        <vt:lpwstr>mailto:wrsinfo</vt:lpwstr>
      </vt:variant>
      <vt:variant>
        <vt:lpwstr/>
      </vt:variant>
      <vt:variant>
        <vt:i4>2490406</vt:i4>
      </vt:variant>
      <vt:variant>
        <vt:i4>1263</vt:i4>
      </vt:variant>
      <vt:variant>
        <vt:i4>0</vt:i4>
      </vt:variant>
      <vt:variant>
        <vt:i4>5</vt:i4>
      </vt:variant>
      <vt:variant>
        <vt:lpwstr>http://regionalbuit/wrs/globalization/kc/itlc.aspx</vt:lpwstr>
      </vt:variant>
      <vt:variant>
        <vt:lpwstr/>
      </vt:variant>
      <vt:variant>
        <vt:i4>4325395</vt:i4>
      </vt:variant>
      <vt:variant>
        <vt:i4>1260</vt:i4>
      </vt:variant>
      <vt:variant>
        <vt:i4>0</vt:i4>
      </vt:variant>
      <vt:variant>
        <vt:i4>5</vt:i4>
      </vt:variant>
      <vt:variant>
        <vt:lpwstr>http://regionalbuit/WRS/globalization/kc/Globalization Levels and Standards.aspx</vt:lpwstr>
      </vt:variant>
      <vt:variant>
        <vt:lpwstr/>
      </vt:variant>
      <vt:variant>
        <vt:i4>2031636</vt:i4>
      </vt:variant>
      <vt:variant>
        <vt:i4>1038</vt:i4>
      </vt:variant>
      <vt:variant>
        <vt:i4>0</vt:i4>
      </vt:variant>
      <vt:variant>
        <vt:i4>5</vt:i4>
      </vt:variant>
      <vt:variant>
        <vt:lpwstr/>
      </vt:variant>
      <vt:variant>
        <vt:lpwstr>Related_Documents_References</vt:lpwstr>
      </vt:variant>
      <vt:variant>
        <vt:i4>2031664</vt:i4>
      </vt:variant>
      <vt:variant>
        <vt:i4>1031</vt:i4>
      </vt:variant>
      <vt:variant>
        <vt:i4>0</vt:i4>
      </vt:variant>
      <vt:variant>
        <vt:i4>5</vt:i4>
      </vt:variant>
      <vt:variant>
        <vt:lpwstr/>
      </vt:variant>
      <vt:variant>
        <vt:lpwstr>_Toc212626296</vt:lpwstr>
      </vt:variant>
      <vt:variant>
        <vt:i4>2031664</vt:i4>
      </vt:variant>
      <vt:variant>
        <vt:i4>1025</vt:i4>
      </vt:variant>
      <vt:variant>
        <vt:i4>0</vt:i4>
      </vt:variant>
      <vt:variant>
        <vt:i4>5</vt:i4>
      </vt:variant>
      <vt:variant>
        <vt:lpwstr/>
      </vt:variant>
      <vt:variant>
        <vt:lpwstr>_Toc212626295</vt:lpwstr>
      </vt:variant>
      <vt:variant>
        <vt:i4>2031664</vt:i4>
      </vt:variant>
      <vt:variant>
        <vt:i4>1019</vt:i4>
      </vt:variant>
      <vt:variant>
        <vt:i4>0</vt:i4>
      </vt:variant>
      <vt:variant>
        <vt:i4>5</vt:i4>
      </vt:variant>
      <vt:variant>
        <vt:lpwstr/>
      </vt:variant>
      <vt:variant>
        <vt:lpwstr>_Toc212626294</vt:lpwstr>
      </vt:variant>
      <vt:variant>
        <vt:i4>2031664</vt:i4>
      </vt:variant>
      <vt:variant>
        <vt:i4>1013</vt:i4>
      </vt:variant>
      <vt:variant>
        <vt:i4>0</vt:i4>
      </vt:variant>
      <vt:variant>
        <vt:i4>5</vt:i4>
      </vt:variant>
      <vt:variant>
        <vt:lpwstr/>
      </vt:variant>
      <vt:variant>
        <vt:lpwstr>_Toc212626293</vt:lpwstr>
      </vt:variant>
      <vt:variant>
        <vt:i4>2031664</vt:i4>
      </vt:variant>
      <vt:variant>
        <vt:i4>1007</vt:i4>
      </vt:variant>
      <vt:variant>
        <vt:i4>0</vt:i4>
      </vt:variant>
      <vt:variant>
        <vt:i4>5</vt:i4>
      </vt:variant>
      <vt:variant>
        <vt:lpwstr/>
      </vt:variant>
      <vt:variant>
        <vt:lpwstr>_Toc212626292</vt:lpwstr>
      </vt:variant>
      <vt:variant>
        <vt:i4>2031664</vt:i4>
      </vt:variant>
      <vt:variant>
        <vt:i4>1001</vt:i4>
      </vt:variant>
      <vt:variant>
        <vt:i4>0</vt:i4>
      </vt:variant>
      <vt:variant>
        <vt:i4>5</vt:i4>
      </vt:variant>
      <vt:variant>
        <vt:lpwstr/>
      </vt:variant>
      <vt:variant>
        <vt:lpwstr>_Toc212626291</vt:lpwstr>
      </vt:variant>
      <vt:variant>
        <vt:i4>2031664</vt:i4>
      </vt:variant>
      <vt:variant>
        <vt:i4>995</vt:i4>
      </vt:variant>
      <vt:variant>
        <vt:i4>0</vt:i4>
      </vt:variant>
      <vt:variant>
        <vt:i4>5</vt:i4>
      </vt:variant>
      <vt:variant>
        <vt:lpwstr/>
      </vt:variant>
      <vt:variant>
        <vt:lpwstr>_Toc212626290</vt:lpwstr>
      </vt:variant>
      <vt:variant>
        <vt:i4>1966128</vt:i4>
      </vt:variant>
      <vt:variant>
        <vt:i4>989</vt:i4>
      </vt:variant>
      <vt:variant>
        <vt:i4>0</vt:i4>
      </vt:variant>
      <vt:variant>
        <vt:i4>5</vt:i4>
      </vt:variant>
      <vt:variant>
        <vt:lpwstr/>
      </vt:variant>
      <vt:variant>
        <vt:lpwstr>_Toc212626289</vt:lpwstr>
      </vt:variant>
      <vt:variant>
        <vt:i4>1966128</vt:i4>
      </vt:variant>
      <vt:variant>
        <vt:i4>983</vt:i4>
      </vt:variant>
      <vt:variant>
        <vt:i4>0</vt:i4>
      </vt:variant>
      <vt:variant>
        <vt:i4>5</vt:i4>
      </vt:variant>
      <vt:variant>
        <vt:lpwstr/>
      </vt:variant>
      <vt:variant>
        <vt:lpwstr>_Toc212626288</vt:lpwstr>
      </vt:variant>
      <vt:variant>
        <vt:i4>1966128</vt:i4>
      </vt:variant>
      <vt:variant>
        <vt:i4>977</vt:i4>
      </vt:variant>
      <vt:variant>
        <vt:i4>0</vt:i4>
      </vt:variant>
      <vt:variant>
        <vt:i4>5</vt:i4>
      </vt:variant>
      <vt:variant>
        <vt:lpwstr/>
      </vt:variant>
      <vt:variant>
        <vt:lpwstr>_Toc212626287</vt:lpwstr>
      </vt:variant>
      <vt:variant>
        <vt:i4>1966128</vt:i4>
      </vt:variant>
      <vt:variant>
        <vt:i4>971</vt:i4>
      </vt:variant>
      <vt:variant>
        <vt:i4>0</vt:i4>
      </vt:variant>
      <vt:variant>
        <vt:i4>5</vt:i4>
      </vt:variant>
      <vt:variant>
        <vt:lpwstr/>
      </vt:variant>
      <vt:variant>
        <vt:lpwstr>_Toc212626286</vt:lpwstr>
      </vt:variant>
      <vt:variant>
        <vt:i4>1966128</vt:i4>
      </vt:variant>
      <vt:variant>
        <vt:i4>965</vt:i4>
      </vt:variant>
      <vt:variant>
        <vt:i4>0</vt:i4>
      </vt:variant>
      <vt:variant>
        <vt:i4>5</vt:i4>
      </vt:variant>
      <vt:variant>
        <vt:lpwstr/>
      </vt:variant>
      <vt:variant>
        <vt:lpwstr>_Toc212626285</vt:lpwstr>
      </vt:variant>
      <vt:variant>
        <vt:i4>1966128</vt:i4>
      </vt:variant>
      <vt:variant>
        <vt:i4>959</vt:i4>
      </vt:variant>
      <vt:variant>
        <vt:i4>0</vt:i4>
      </vt:variant>
      <vt:variant>
        <vt:i4>5</vt:i4>
      </vt:variant>
      <vt:variant>
        <vt:lpwstr/>
      </vt:variant>
      <vt:variant>
        <vt:lpwstr>_Toc212626284</vt:lpwstr>
      </vt:variant>
      <vt:variant>
        <vt:i4>1966128</vt:i4>
      </vt:variant>
      <vt:variant>
        <vt:i4>953</vt:i4>
      </vt:variant>
      <vt:variant>
        <vt:i4>0</vt:i4>
      </vt:variant>
      <vt:variant>
        <vt:i4>5</vt:i4>
      </vt:variant>
      <vt:variant>
        <vt:lpwstr/>
      </vt:variant>
      <vt:variant>
        <vt:lpwstr>_Toc212626283</vt:lpwstr>
      </vt:variant>
      <vt:variant>
        <vt:i4>1966128</vt:i4>
      </vt:variant>
      <vt:variant>
        <vt:i4>947</vt:i4>
      </vt:variant>
      <vt:variant>
        <vt:i4>0</vt:i4>
      </vt:variant>
      <vt:variant>
        <vt:i4>5</vt:i4>
      </vt:variant>
      <vt:variant>
        <vt:lpwstr/>
      </vt:variant>
      <vt:variant>
        <vt:lpwstr>_Toc212626282</vt:lpwstr>
      </vt:variant>
      <vt:variant>
        <vt:i4>1966128</vt:i4>
      </vt:variant>
      <vt:variant>
        <vt:i4>941</vt:i4>
      </vt:variant>
      <vt:variant>
        <vt:i4>0</vt:i4>
      </vt:variant>
      <vt:variant>
        <vt:i4>5</vt:i4>
      </vt:variant>
      <vt:variant>
        <vt:lpwstr/>
      </vt:variant>
      <vt:variant>
        <vt:lpwstr>_Toc212626281</vt:lpwstr>
      </vt:variant>
      <vt:variant>
        <vt:i4>1966128</vt:i4>
      </vt:variant>
      <vt:variant>
        <vt:i4>935</vt:i4>
      </vt:variant>
      <vt:variant>
        <vt:i4>0</vt:i4>
      </vt:variant>
      <vt:variant>
        <vt:i4>5</vt:i4>
      </vt:variant>
      <vt:variant>
        <vt:lpwstr/>
      </vt:variant>
      <vt:variant>
        <vt:lpwstr>_Toc212626280</vt:lpwstr>
      </vt:variant>
      <vt:variant>
        <vt:i4>1114160</vt:i4>
      </vt:variant>
      <vt:variant>
        <vt:i4>929</vt:i4>
      </vt:variant>
      <vt:variant>
        <vt:i4>0</vt:i4>
      </vt:variant>
      <vt:variant>
        <vt:i4>5</vt:i4>
      </vt:variant>
      <vt:variant>
        <vt:lpwstr/>
      </vt:variant>
      <vt:variant>
        <vt:lpwstr>_Toc212626279</vt:lpwstr>
      </vt:variant>
      <vt:variant>
        <vt:i4>1114160</vt:i4>
      </vt:variant>
      <vt:variant>
        <vt:i4>923</vt:i4>
      </vt:variant>
      <vt:variant>
        <vt:i4>0</vt:i4>
      </vt:variant>
      <vt:variant>
        <vt:i4>5</vt:i4>
      </vt:variant>
      <vt:variant>
        <vt:lpwstr/>
      </vt:variant>
      <vt:variant>
        <vt:lpwstr>_Toc212626278</vt:lpwstr>
      </vt:variant>
      <vt:variant>
        <vt:i4>1114160</vt:i4>
      </vt:variant>
      <vt:variant>
        <vt:i4>917</vt:i4>
      </vt:variant>
      <vt:variant>
        <vt:i4>0</vt:i4>
      </vt:variant>
      <vt:variant>
        <vt:i4>5</vt:i4>
      </vt:variant>
      <vt:variant>
        <vt:lpwstr/>
      </vt:variant>
      <vt:variant>
        <vt:lpwstr>_Toc212626277</vt:lpwstr>
      </vt:variant>
      <vt:variant>
        <vt:i4>1114160</vt:i4>
      </vt:variant>
      <vt:variant>
        <vt:i4>911</vt:i4>
      </vt:variant>
      <vt:variant>
        <vt:i4>0</vt:i4>
      </vt:variant>
      <vt:variant>
        <vt:i4>5</vt:i4>
      </vt:variant>
      <vt:variant>
        <vt:lpwstr/>
      </vt:variant>
      <vt:variant>
        <vt:lpwstr>_Toc212626276</vt:lpwstr>
      </vt:variant>
      <vt:variant>
        <vt:i4>1114160</vt:i4>
      </vt:variant>
      <vt:variant>
        <vt:i4>905</vt:i4>
      </vt:variant>
      <vt:variant>
        <vt:i4>0</vt:i4>
      </vt:variant>
      <vt:variant>
        <vt:i4>5</vt:i4>
      </vt:variant>
      <vt:variant>
        <vt:lpwstr/>
      </vt:variant>
      <vt:variant>
        <vt:lpwstr>_Toc212626275</vt:lpwstr>
      </vt:variant>
      <vt:variant>
        <vt:i4>1114160</vt:i4>
      </vt:variant>
      <vt:variant>
        <vt:i4>899</vt:i4>
      </vt:variant>
      <vt:variant>
        <vt:i4>0</vt:i4>
      </vt:variant>
      <vt:variant>
        <vt:i4>5</vt:i4>
      </vt:variant>
      <vt:variant>
        <vt:lpwstr/>
      </vt:variant>
      <vt:variant>
        <vt:lpwstr>_Toc212626274</vt:lpwstr>
      </vt:variant>
      <vt:variant>
        <vt:i4>1114160</vt:i4>
      </vt:variant>
      <vt:variant>
        <vt:i4>893</vt:i4>
      </vt:variant>
      <vt:variant>
        <vt:i4>0</vt:i4>
      </vt:variant>
      <vt:variant>
        <vt:i4>5</vt:i4>
      </vt:variant>
      <vt:variant>
        <vt:lpwstr/>
      </vt:variant>
      <vt:variant>
        <vt:lpwstr>_Toc212626273</vt:lpwstr>
      </vt:variant>
      <vt:variant>
        <vt:i4>1114160</vt:i4>
      </vt:variant>
      <vt:variant>
        <vt:i4>887</vt:i4>
      </vt:variant>
      <vt:variant>
        <vt:i4>0</vt:i4>
      </vt:variant>
      <vt:variant>
        <vt:i4>5</vt:i4>
      </vt:variant>
      <vt:variant>
        <vt:lpwstr/>
      </vt:variant>
      <vt:variant>
        <vt:lpwstr>_Toc212626272</vt:lpwstr>
      </vt:variant>
      <vt:variant>
        <vt:i4>1114160</vt:i4>
      </vt:variant>
      <vt:variant>
        <vt:i4>881</vt:i4>
      </vt:variant>
      <vt:variant>
        <vt:i4>0</vt:i4>
      </vt:variant>
      <vt:variant>
        <vt:i4>5</vt:i4>
      </vt:variant>
      <vt:variant>
        <vt:lpwstr/>
      </vt:variant>
      <vt:variant>
        <vt:lpwstr>_Toc212626271</vt:lpwstr>
      </vt:variant>
      <vt:variant>
        <vt:i4>1114160</vt:i4>
      </vt:variant>
      <vt:variant>
        <vt:i4>875</vt:i4>
      </vt:variant>
      <vt:variant>
        <vt:i4>0</vt:i4>
      </vt:variant>
      <vt:variant>
        <vt:i4>5</vt:i4>
      </vt:variant>
      <vt:variant>
        <vt:lpwstr/>
      </vt:variant>
      <vt:variant>
        <vt:lpwstr>_Toc212626270</vt:lpwstr>
      </vt:variant>
      <vt:variant>
        <vt:i4>1048624</vt:i4>
      </vt:variant>
      <vt:variant>
        <vt:i4>869</vt:i4>
      </vt:variant>
      <vt:variant>
        <vt:i4>0</vt:i4>
      </vt:variant>
      <vt:variant>
        <vt:i4>5</vt:i4>
      </vt:variant>
      <vt:variant>
        <vt:lpwstr/>
      </vt:variant>
      <vt:variant>
        <vt:lpwstr>_Toc212626269</vt:lpwstr>
      </vt:variant>
      <vt:variant>
        <vt:i4>1048624</vt:i4>
      </vt:variant>
      <vt:variant>
        <vt:i4>863</vt:i4>
      </vt:variant>
      <vt:variant>
        <vt:i4>0</vt:i4>
      </vt:variant>
      <vt:variant>
        <vt:i4>5</vt:i4>
      </vt:variant>
      <vt:variant>
        <vt:lpwstr/>
      </vt:variant>
      <vt:variant>
        <vt:lpwstr>_Toc212626268</vt:lpwstr>
      </vt:variant>
      <vt:variant>
        <vt:i4>1048624</vt:i4>
      </vt:variant>
      <vt:variant>
        <vt:i4>857</vt:i4>
      </vt:variant>
      <vt:variant>
        <vt:i4>0</vt:i4>
      </vt:variant>
      <vt:variant>
        <vt:i4>5</vt:i4>
      </vt:variant>
      <vt:variant>
        <vt:lpwstr/>
      </vt:variant>
      <vt:variant>
        <vt:lpwstr>_Toc212626267</vt:lpwstr>
      </vt:variant>
      <vt:variant>
        <vt:i4>1048624</vt:i4>
      </vt:variant>
      <vt:variant>
        <vt:i4>851</vt:i4>
      </vt:variant>
      <vt:variant>
        <vt:i4>0</vt:i4>
      </vt:variant>
      <vt:variant>
        <vt:i4>5</vt:i4>
      </vt:variant>
      <vt:variant>
        <vt:lpwstr/>
      </vt:variant>
      <vt:variant>
        <vt:lpwstr>_Toc212626266</vt:lpwstr>
      </vt:variant>
      <vt:variant>
        <vt:i4>1048624</vt:i4>
      </vt:variant>
      <vt:variant>
        <vt:i4>845</vt:i4>
      </vt:variant>
      <vt:variant>
        <vt:i4>0</vt:i4>
      </vt:variant>
      <vt:variant>
        <vt:i4>5</vt:i4>
      </vt:variant>
      <vt:variant>
        <vt:lpwstr/>
      </vt:variant>
      <vt:variant>
        <vt:lpwstr>_Toc212626265</vt:lpwstr>
      </vt:variant>
      <vt:variant>
        <vt:i4>1048624</vt:i4>
      </vt:variant>
      <vt:variant>
        <vt:i4>839</vt:i4>
      </vt:variant>
      <vt:variant>
        <vt:i4>0</vt:i4>
      </vt:variant>
      <vt:variant>
        <vt:i4>5</vt:i4>
      </vt:variant>
      <vt:variant>
        <vt:lpwstr/>
      </vt:variant>
      <vt:variant>
        <vt:lpwstr>_Toc212626264</vt:lpwstr>
      </vt:variant>
      <vt:variant>
        <vt:i4>1048624</vt:i4>
      </vt:variant>
      <vt:variant>
        <vt:i4>833</vt:i4>
      </vt:variant>
      <vt:variant>
        <vt:i4>0</vt:i4>
      </vt:variant>
      <vt:variant>
        <vt:i4>5</vt:i4>
      </vt:variant>
      <vt:variant>
        <vt:lpwstr/>
      </vt:variant>
      <vt:variant>
        <vt:lpwstr>_Toc212626263</vt:lpwstr>
      </vt:variant>
      <vt:variant>
        <vt:i4>1048624</vt:i4>
      </vt:variant>
      <vt:variant>
        <vt:i4>827</vt:i4>
      </vt:variant>
      <vt:variant>
        <vt:i4>0</vt:i4>
      </vt:variant>
      <vt:variant>
        <vt:i4>5</vt:i4>
      </vt:variant>
      <vt:variant>
        <vt:lpwstr/>
      </vt:variant>
      <vt:variant>
        <vt:lpwstr>_Toc212626262</vt:lpwstr>
      </vt:variant>
      <vt:variant>
        <vt:i4>1048624</vt:i4>
      </vt:variant>
      <vt:variant>
        <vt:i4>821</vt:i4>
      </vt:variant>
      <vt:variant>
        <vt:i4>0</vt:i4>
      </vt:variant>
      <vt:variant>
        <vt:i4>5</vt:i4>
      </vt:variant>
      <vt:variant>
        <vt:lpwstr/>
      </vt:variant>
      <vt:variant>
        <vt:lpwstr>_Toc212626261</vt:lpwstr>
      </vt:variant>
      <vt:variant>
        <vt:i4>1048624</vt:i4>
      </vt:variant>
      <vt:variant>
        <vt:i4>815</vt:i4>
      </vt:variant>
      <vt:variant>
        <vt:i4>0</vt:i4>
      </vt:variant>
      <vt:variant>
        <vt:i4>5</vt:i4>
      </vt:variant>
      <vt:variant>
        <vt:lpwstr/>
      </vt:variant>
      <vt:variant>
        <vt:lpwstr>_Toc212626260</vt:lpwstr>
      </vt:variant>
      <vt:variant>
        <vt:i4>1245232</vt:i4>
      </vt:variant>
      <vt:variant>
        <vt:i4>809</vt:i4>
      </vt:variant>
      <vt:variant>
        <vt:i4>0</vt:i4>
      </vt:variant>
      <vt:variant>
        <vt:i4>5</vt:i4>
      </vt:variant>
      <vt:variant>
        <vt:lpwstr/>
      </vt:variant>
      <vt:variant>
        <vt:lpwstr>_Toc212626259</vt:lpwstr>
      </vt:variant>
      <vt:variant>
        <vt:i4>1245232</vt:i4>
      </vt:variant>
      <vt:variant>
        <vt:i4>803</vt:i4>
      </vt:variant>
      <vt:variant>
        <vt:i4>0</vt:i4>
      </vt:variant>
      <vt:variant>
        <vt:i4>5</vt:i4>
      </vt:variant>
      <vt:variant>
        <vt:lpwstr/>
      </vt:variant>
      <vt:variant>
        <vt:lpwstr>_Toc212626258</vt:lpwstr>
      </vt:variant>
      <vt:variant>
        <vt:i4>1245232</vt:i4>
      </vt:variant>
      <vt:variant>
        <vt:i4>797</vt:i4>
      </vt:variant>
      <vt:variant>
        <vt:i4>0</vt:i4>
      </vt:variant>
      <vt:variant>
        <vt:i4>5</vt:i4>
      </vt:variant>
      <vt:variant>
        <vt:lpwstr/>
      </vt:variant>
      <vt:variant>
        <vt:lpwstr>_Toc212626257</vt:lpwstr>
      </vt:variant>
      <vt:variant>
        <vt:i4>1245232</vt:i4>
      </vt:variant>
      <vt:variant>
        <vt:i4>791</vt:i4>
      </vt:variant>
      <vt:variant>
        <vt:i4>0</vt:i4>
      </vt:variant>
      <vt:variant>
        <vt:i4>5</vt:i4>
      </vt:variant>
      <vt:variant>
        <vt:lpwstr/>
      </vt:variant>
      <vt:variant>
        <vt:lpwstr>_Toc212626256</vt:lpwstr>
      </vt:variant>
      <vt:variant>
        <vt:i4>1245232</vt:i4>
      </vt:variant>
      <vt:variant>
        <vt:i4>785</vt:i4>
      </vt:variant>
      <vt:variant>
        <vt:i4>0</vt:i4>
      </vt:variant>
      <vt:variant>
        <vt:i4>5</vt:i4>
      </vt:variant>
      <vt:variant>
        <vt:lpwstr/>
      </vt:variant>
      <vt:variant>
        <vt:lpwstr>_Toc212626255</vt:lpwstr>
      </vt:variant>
      <vt:variant>
        <vt:i4>1245232</vt:i4>
      </vt:variant>
      <vt:variant>
        <vt:i4>779</vt:i4>
      </vt:variant>
      <vt:variant>
        <vt:i4>0</vt:i4>
      </vt:variant>
      <vt:variant>
        <vt:i4>5</vt:i4>
      </vt:variant>
      <vt:variant>
        <vt:lpwstr/>
      </vt:variant>
      <vt:variant>
        <vt:lpwstr>_Toc212626254</vt:lpwstr>
      </vt:variant>
      <vt:variant>
        <vt:i4>1245232</vt:i4>
      </vt:variant>
      <vt:variant>
        <vt:i4>773</vt:i4>
      </vt:variant>
      <vt:variant>
        <vt:i4>0</vt:i4>
      </vt:variant>
      <vt:variant>
        <vt:i4>5</vt:i4>
      </vt:variant>
      <vt:variant>
        <vt:lpwstr/>
      </vt:variant>
      <vt:variant>
        <vt:lpwstr>_Toc212626253</vt:lpwstr>
      </vt:variant>
      <vt:variant>
        <vt:i4>1245232</vt:i4>
      </vt:variant>
      <vt:variant>
        <vt:i4>767</vt:i4>
      </vt:variant>
      <vt:variant>
        <vt:i4>0</vt:i4>
      </vt:variant>
      <vt:variant>
        <vt:i4>5</vt:i4>
      </vt:variant>
      <vt:variant>
        <vt:lpwstr/>
      </vt:variant>
      <vt:variant>
        <vt:lpwstr>_Toc212626252</vt:lpwstr>
      </vt:variant>
      <vt:variant>
        <vt:i4>1245232</vt:i4>
      </vt:variant>
      <vt:variant>
        <vt:i4>761</vt:i4>
      </vt:variant>
      <vt:variant>
        <vt:i4>0</vt:i4>
      </vt:variant>
      <vt:variant>
        <vt:i4>5</vt:i4>
      </vt:variant>
      <vt:variant>
        <vt:lpwstr/>
      </vt:variant>
      <vt:variant>
        <vt:lpwstr>_Toc212626251</vt:lpwstr>
      </vt:variant>
      <vt:variant>
        <vt:i4>1245232</vt:i4>
      </vt:variant>
      <vt:variant>
        <vt:i4>755</vt:i4>
      </vt:variant>
      <vt:variant>
        <vt:i4>0</vt:i4>
      </vt:variant>
      <vt:variant>
        <vt:i4>5</vt:i4>
      </vt:variant>
      <vt:variant>
        <vt:lpwstr/>
      </vt:variant>
      <vt:variant>
        <vt:lpwstr>_Toc212626250</vt:lpwstr>
      </vt:variant>
      <vt:variant>
        <vt:i4>1179696</vt:i4>
      </vt:variant>
      <vt:variant>
        <vt:i4>749</vt:i4>
      </vt:variant>
      <vt:variant>
        <vt:i4>0</vt:i4>
      </vt:variant>
      <vt:variant>
        <vt:i4>5</vt:i4>
      </vt:variant>
      <vt:variant>
        <vt:lpwstr/>
      </vt:variant>
      <vt:variant>
        <vt:lpwstr>_Toc212626249</vt:lpwstr>
      </vt:variant>
      <vt:variant>
        <vt:i4>1179696</vt:i4>
      </vt:variant>
      <vt:variant>
        <vt:i4>743</vt:i4>
      </vt:variant>
      <vt:variant>
        <vt:i4>0</vt:i4>
      </vt:variant>
      <vt:variant>
        <vt:i4>5</vt:i4>
      </vt:variant>
      <vt:variant>
        <vt:lpwstr/>
      </vt:variant>
      <vt:variant>
        <vt:lpwstr>_Toc212626248</vt:lpwstr>
      </vt:variant>
      <vt:variant>
        <vt:i4>1179696</vt:i4>
      </vt:variant>
      <vt:variant>
        <vt:i4>737</vt:i4>
      </vt:variant>
      <vt:variant>
        <vt:i4>0</vt:i4>
      </vt:variant>
      <vt:variant>
        <vt:i4>5</vt:i4>
      </vt:variant>
      <vt:variant>
        <vt:lpwstr/>
      </vt:variant>
      <vt:variant>
        <vt:lpwstr>_Toc212626247</vt:lpwstr>
      </vt:variant>
      <vt:variant>
        <vt:i4>1179696</vt:i4>
      </vt:variant>
      <vt:variant>
        <vt:i4>731</vt:i4>
      </vt:variant>
      <vt:variant>
        <vt:i4>0</vt:i4>
      </vt:variant>
      <vt:variant>
        <vt:i4>5</vt:i4>
      </vt:variant>
      <vt:variant>
        <vt:lpwstr/>
      </vt:variant>
      <vt:variant>
        <vt:lpwstr>_Toc212626246</vt:lpwstr>
      </vt:variant>
      <vt:variant>
        <vt:i4>1179696</vt:i4>
      </vt:variant>
      <vt:variant>
        <vt:i4>725</vt:i4>
      </vt:variant>
      <vt:variant>
        <vt:i4>0</vt:i4>
      </vt:variant>
      <vt:variant>
        <vt:i4>5</vt:i4>
      </vt:variant>
      <vt:variant>
        <vt:lpwstr/>
      </vt:variant>
      <vt:variant>
        <vt:lpwstr>_Toc212626245</vt:lpwstr>
      </vt:variant>
      <vt:variant>
        <vt:i4>1179696</vt:i4>
      </vt:variant>
      <vt:variant>
        <vt:i4>719</vt:i4>
      </vt:variant>
      <vt:variant>
        <vt:i4>0</vt:i4>
      </vt:variant>
      <vt:variant>
        <vt:i4>5</vt:i4>
      </vt:variant>
      <vt:variant>
        <vt:lpwstr/>
      </vt:variant>
      <vt:variant>
        <vt:lpwstr>_Toc212626244</vt:lpwstr>
      </vt:variant>
      <vt:variant>
        <vt:i4>1179696</vt:i4>
      </vt:variant>
      <vt:variant>
        <vt:i4>713</vt:i4>
      </vt:variant>
      <vt:variant>
        <vt:i4>0</vt:i4>
      </vt:variant>
      <vt:variant>
        <vt:i4>5</vt:i4>
      </vt:variant>
      <vt:variant>
        <vt:lpwstr/>
      </vt:variant>
      <vt:variant>
        <vt:lpwstr>_Toc212626243</vt:lpwstr>
      </vt:variant>
      <vt:variant>
        <vt:i4>1179696</vt:i4>
      </vt:variant>
      <vt:variant>
        <vt:i4>707</vt:i4>
      </vt:variant>
      <vt:variant>
        <vt:i4>0</vt:i4>
      </vt:variant>
      <vt:variant>
        <vt:i4>5</vt:i4>
      </vt:variant>
      <vt:variant>
        <vt:lpwstr/>
      </vt:variant>
      <vt:variant>
        <vt:lpwstr>_Toc212626242</vt:lpwstr>
      </vt:variant>
      <vt:variant>
        <vt:i4>1179696</vt:i4>
      </vt:variant>
      <vt:variant>
        <vt:i4>701</vt:i4>
      </vt:variant>
      <vt:variant>
        <vt:i4>0</vt:i4>
      </vt:variant>
      <vt:variant>
        <vt:i4>5</vt:i4>
      </vt:variant>
      <vt:variant>
        <vt:lpwstr/>
      </vt:variant>
      <vt:variant>
        <vt:lpwstr>_Toc212626241</vt:lpwstr>
      </vt:variant>
      <vt:variant>
        <vt:i4>1179696</vt:i4>
      </vt:variant>
      <vt:variant>
        <vt:i4>695</vt:i4>
      </vt:variant>
      <vt:variant>
        <vt:i4>0</vt:i4>
      </vt:variant>
      <vt:variant>
        <vt:i4>5</vt:i4>
      </vt:variant>
      <vt:variant>
        <vt:lpwstr/>
      </vt:variant>
      <vt:variant>
        <vt:lpwstr>_Toc212626240</vt:lpwstr>
      </vt:variant>
      <vt:variant>
        <vt:i4>1376304</vt:i4>
      </vt:variant>
      <vt:variant>
        <vt:i4>689</vt:i4>
      </vt:variant>
      <vt:variant>
        <vt:i4>0</vt:i4>
      </vt:variant>
      <vt:variant>
        <vt:i4>5</vt:i4>
      </vt:variant>
      <vt:variant>
        <vt:lpwstr/>
      </vt:variant>
      <vt:variant>
        <vt:lpwstr>_Toc212626239</vt:lpwstr>
      </vt:variant>
      <vt:variant>
        <vt:i4>1376304</vt:i4>
      </vt:variant>
      <vt:variant>
        <vt:i4>683</vt:i4>
      </vt:variant>
      <vt:variant>
        <vt:i4>0</vt:i4>
      </vt:variant>
      <vt:variant>
        <vt:i4>5</vt:i4>
      </vt:variant>
      <vt:variant>
        <vt:lpwstr/>
      </vt:variant>
      <vt:variant>
        <vt:lpwstr>_Toc212626238</vt:lpwstr>
      </vt:variant>
      <vt:variant>
        <vt:i4>1376304</vt:i4>
      </vt:variant>
      <vt:variant>
        <vt:i4>677</vt:i4>
      </vt:variant>
      <vt:variant>
        <vt:i4>0</vt:i4>
      </vt:variant>
      <vt:variant>
        <vt:i4>5</vt:i4>
      </vt:variant>
      <vt:variant>
        <vt:lpwstr/>
      </vt:variant>
      <vt:variant>
        <vt:lpwstr>_Toc212626237</vt:lpwstr>
      </vt:variant>
      <vt:variant>
        <vt:i4>1376304</vt:i4>
      </vt:variant>
      <vt:variant>
        <vt:i4>671</vt:i4>
      </vt:variant>
      <vt:variant>
        <vt:i4>0</vt:i4>
      </vt:variant>
      <vt:variant>
        <vt:i4>5</vt:i4>
      </vt:variant>
      <vt:variant>
        <vt:lpwstr/>
      </vt:variant>
      <vt:variant>
        <vt:lpwstr>_Toc212626236</vt:lpwstr>
      </vt:variant>
      <vt:variant>
        <vt:i4>1376304</vt:i4>
      </vt:variant>
      <vt:variant>
        <vt:i4>665</vt:i4>
      </vt:variant>
      <vt:variant>
        <vt:i4>0</vt:i4>
      </vt:variant>
      <vt:variant>
        <vt:i4>5</vt:i4>
      </vt:variant>
      <vt:variant>
        <vt:lpwstr/>
      </vt:variant>
      <vt:variant>
        <vt:lpwstr>_Toc212626235</vt:lpwstr>
      </vt:variant>
      <vt:variant>
        <vt:i4>1376304</vt:i4>
      </vt:variant>
      <vt:variant>
        <vt:i4>659</vt:i4>
      </vt:variant>
      <vt:variant>
        <vt:i4>0</vt:i4>
      </vt:variant>
      <vt:variant>
        <vt:i4>5</vt:i4>
      </vt:variant>
      <vt:variant>
        <vt:lpwstr/>
      </vt:variant>
      <vt:variant>
        <vt:lpwstr>_Toc212626234</vt:lpwstr>
      </vt:variant>
      <vt:variant>
        <vt:i4>1376304</vt:i4>
      </vt:variant>
      <vt:variant>
        <vt:i4>653</vt:i4>
      </vt:variant>
      <vt:variant>
        <vt:i4>0</vt:i4>
      </vt:variant>
      <vt:variant>
        <vt:i4>5</vt:i4>
      </vt:variant>
      <vt:variant>
        <vt:lpwstr/>
      </vt:variant>
      <vt:variant>
        <vt:lpwstr>_Toc212626233</vt:lpwstr>
      </vt:variant>
      <vt:variant>
        <vt:i4>1376304</vt:i4>
      </vt:variant>
      <vt:variant>
        <vt:i4>647</vt:i4>
      </vt:variant>
      <vt:variant>
        <vt:i4>0</vt:i4>
      </vt:variant>
      <vt:variant>
        <vt:i4>5</vt:i4>
      </vt:variant>
      <vt:variant>
        <vt:lpwstr/>
      </vt:variant>
      <vt:variant>
        <vt:lpwstr>_Toc212626232</vt:lpwstr>
      </vt:variant>
      <vt:variant>
        <vt:i4>1376304</vt:i4>
      </vt:variant>
      <vt:variant>
        <vt:i4>641</vt:i4>
      </vt:variant>
      <vt:variant>
        <vt:i4>0</vt:i4>
      </vt:variant>
      <vt:variant>
        <vt:i4>5</vt:i4>
      </vt:variant>
      <vt:variant>
        <vt:lpwstr/>
      </vt:variant>
      <vt:variant>
        <vt:lpwstr>_Toc212626231</vt:lpwstr>
      </vt:variant>
      <vt:variant>
        <vt:i4>1376304</vt:i4>
      </vt:variant>
      <vt:variant>
        <vt:i4>635</vt:i4>
      </vt:variant>
      <vt:variant>
        <vt:i4>0</vt:i4>
      </vt:variant>
      <vt:variant>
        <vt:i4>5</vt:i4>
      </vt:variant>
      <vt:variant>
        <vt:lpwstr/>
      </vt:variant>
      <vt:variant>
        <vt:lpwstr>_Toc212626230</vt:lpwstr>
      </vt:variant>
      <vt:variant>
        <vt:i4>1310768</vt:i4>
      </vt:variant>
      <vt:variant>
        <vt:i4>629</vt:i4>
      </vt:variant>
      <vt:variant>
        <vt:i4>0</vt:i4>
      </vt:variant>
      <vt:variant>
        <vt:i4>5</vt:i4>
      </vt:variant>
      <vt:variant>
        <vt:lpwstr/>
      </vt:variant>
      <vt:variant>
        <vt:lpwstr>_Toc212626229</vt:lpwstr>
      </vt:variant>
      <vt:variant>
        <vt:i4>1310768</vt:i4>
      </vt:variant>
      <vt:variant>
        <vt:i4>623</vt:i4>
      </vt:variant>
      <vt:variant>
        <vt:i4>0</vt:i4>
      </vt:variant>
      <vt:variant>
        <vt:i4>5</vt:i4>
      </vt:variant>
      <vt:variant>
        <vt:lpwstr/>
      </vt:variant>
      <vt:variant>
        <vt:lpwstr>_Toc212626228</vt:lpwstr>
      </vt:variant>
      <vt:variant>
        <vt:i4>1310768</vt:i4>
      </vt:variant>
      <vt:variant>
        <vt:i4>617</vt:i4>
      </vt:variant>
      <vt:variant>
        <vt:i4>0</vt:i4>
      </vt:variant>
      <vt:variant>
        <vt:i4>5</vt:i4>
      </vt:variant>
      <vt:variant>
        <vt:lpwstr/>
      </vt:variant>
      <vt:variant>
        <vt:lpwstr>_Toc212626227</vt:lpwstr>
      </vt:variant>
      <vt:variant>
        <vt:i4>1310768</vt:i4>
      </vt:variant>
      <vt:variant>
        <vt:i4>611</vt:i4>
      </vt:variant>
      <vt:variant>
        <vt:i4>0</vt:i4>
      </vt:variant>
      <vt:variant>
        <vt:i4>5</vt:i4>
      </vt:variant>
      <vt:variant>
        <vt:lpwstr/>
      </vt:variant>
      <vt:variant>
        <vt:lpwstr>_Toc212626226</vt:lpwstr>
      </vt:variant>
      <vt:variant>
        <vt:i4>1310768</vt:i4>
      </vt:variant>
      <vt:variant>
        <vt:i4>605</vt:i4>
      </vt:variant>
      <vt:variant>
        <vt:i4>0</vt:i4>
      </vt:variant>
      <vt:variant>
        <vt:i4>5</vt:i4>
      </vt:variant>
      <vt:variant>
        <vt:lpwstr/>
      </vt:variant>
      <vt:variant>
        <vt:lpwstr>_Toc212626225</vt:lpwstr>
      </vt:variant>
      <vt:variant>
        <vt:i4>1310768</vt:i4>
      </vt:variant>
      <vt:variant>
        <vt:i4>599</vt:i4>
      </vt:variant>
      <vt:variant>
        <vt:i4>0</vt:i4>
      </vt:variant>
      <vt:variant>
        <vt:i4>5</vt:i4>
      </vt:variant>
      <vt:variant>
        <vt:lpwstr/>
      </vt:variant>
      <vt:variant>
        <vt:lpwstr>_Toc212626224</vt:lpwstr>
      </vt:variant>
      <vt:variant>
        <vt:i4>1310768</vt:i4>
      </vt:variant>
      <vt:variant>
        <vt:i4>593</vt:i4>
      </vt:variant>
      <vt:variant>
        <vt:i4>0</vt:i4>
      </vt:variant>
      <vt:variant>
        <vt:i4>5</vt:i4>
      </vt:variant>
      <vt:variant>
        <vt:lpwstr/>
      </vt:variant>
      <vt:variant>
        <vt:lpwstr>_Toc212626223</vt:lpwstr>
      </vt:variant>
      <vt:variant>
        <vt:i4>1310768</vt:i4>
      </vt:variant>
      <vt:variant>
        <vt:i4>587</vt:i4>
      </vt:variant>
      <vt:variant>
        <vt:i4>0</vt:i4>
      </vt:variant>
      <vt:variant>
        <vt:i4>5</vt:i4>
      </vt:variant>
      <vt:variant>
        <vt:lpwstr/>
      </vt:variant>
      <vt:variant>
        <vt:lpwstr>_Toc212626222</vt:lpwstr>
      </vt:variant>
      <vt:variant>
        <vt:i4>1310768</vt:i4>
      </vt:variant>
      <vt:variant>
        <vt:i4>581</vt:i4>
      </vt:variant>
      <vt:variant>
        <vt:i4>0</vt:i4>
      </vt:variant>
      <vt:variant>
        <vt:i4>5</vt:i4>
      </vt:variant>
      <vt:variant>
        <vt:lpwstr/>
      </vt:variant>
      <vt:variant>
        <vt:lpwstr>_Toc212626221</vt:lpwstr>
      </vt:variant>
      <vt:variant>
        <vt:i4>1310768</vt:i4>
      </vt:variant>
      <vt:variant>
        <vt:i4>575</vt:i4>
      </vt:variant>
      <vt:variant>
        <vt:i4>0</vt:i4>
      </vt:variant>
      <vt:variant>
        <vt:i4>5</vt:i4>
      </vt:variant>
      <vt:variant>
        <vt:lpwstr/>
      </vt:variant>
      <vt:variant>
        <vt:lpwstr>_Toc212626220</vt:lpwstr>
      </vt:variant>
      <vt:variant>
        <vt:i4>1507376</vt:i4>
      </vt:variant>
      <vt:variant>
        <vt:i4>569</vt:i4>
      </vt:variant>
      <vt:variant>
        <vt:i4>0</vt:i4>
      </vt:variant>
      <vt:variant>
        <vt:i4>5</vt:i4>
      </vt:variant>
      <vt:variant>
        <vt:lpwstr/>
      </vt:variant>
      <vt:variant>
        <vt:lpwstr>_Toc212626219</vt:lpwstr>
      </vt:variant>
      <vt:variant>
        <vt:i4>1507376</vt:i4>
      </vt:variant>
      <vt:variant>
        <vt:i4>563</vt:i4>
      </vt:variant>
      <vt:variant>
        <vt:i4>0</vt:i4>
      </vt:variant>
      <vt:variant>
        <vt:i4>5</vt:i4>
      </vt:variant>
      <vt:variant>
        <vt:lpwstr/>
      </vt:variant>
      <vt:variant>
        <vt:lpwstr>_Toc212626218</vt:lpwstr>
      </vt:variant>
      <vt:variant>
        <vt:i4>1507376</vt:i4>
      </vt:variant>
      <vt:variant>
        <vt:i4>557</vt:i4>
      </vt:variant>
      <vt:variant>
        <vt:i4>0</vt:i4>
      </vt:variant>
      <vt:variant>
        <vt:i4>5</vt:i4>
      </vt:variant>
      <vt:variant>
        <vt:lpwstr/>
      </vt:variant>
      <vt:variant>
        <vt:lpwstr>_Toc212626217</vt:lpwstr>
      </vt:variant>
      <vt:variant>
        <vt:i4>1507376</vt:i4>
      </vt:variant>
      <vt:variant>
        <vt:i4>551</vt:i4>
      </vt:variant>
      <vt:variant>
        <vt:i4>0</vt:i4>
      </vt:variant>
      <vt:variant>
        <vt:i4>5</vt:i4>
      </vt:variant>
      <vt:variant>
        <vt:lpwstr/>
      </vt:variant>
      <vt:variant>
        <vt:lpwstr>_Toc212626216</vt:lpwstr>
      </vt:variant>
      <vt:variant>
        <vt:i4>1507376</vt:i4>
      </vt:variant>
      <vt:variant>
        <vt:i4>545</vt:i4>
      </vt:variant>
      <vt:variant>
        <vt:i4>0</vt:i4>
      </vt:variant>
      <vt:variant>
        <vt:i4>5</vt:i4>
      </vt:variant>
      <vt:variant>
        <vt:lpwstr/>
      </vt:variant>
      <vt:variant>
        <vt:lpwstr>_Toc212626215</vt:lpwstr>
      </vt:variant>
      <vt:variant>
        <vt:i4>1507376</vt:i4>
      </vt:variant>
      <vt:variant>
        <vt:i4>539</vt:i4>
      </vt:variant>
      <vt:variant>
        <vt:i4>0</vt:i4>
      </vt:variant>
      <vt:variant>
        <vt:i4>5</vt:i4>
      </vt:variant>
      <vt:variant>
        <vt:lpwstr/>
      </vt:variant>
      <vt:variant>
        <vt:lpwstr>_Toc212626214</vt:lpwstr>
      </vt:variant>
      <vt:variant>
        <vt:i4>1507376</vt:i4>
      </vt:variant>
      <vt:variant>
        <vt:i4>533</vt:i4>
      </vt:variant>
      <vt:variant>
        <vt:i4>0</vt:i4>
      </vt:variant>
      <vt:variant>
        <vt:i4>5</vt:i4>
      </vt:variant>
      <vt:variant>
        <vt:lpwstr/>
      </vt:variant>
      <vt:variant>
        <vt:lpwstr>_Toc212626213</vt:lpwstr>
      </vt:variant>
      <vt:variant>
        <vt:i4>1507376</vt:i4>
      </vt:variant>
      <vt:variant>
        <vt:i4>527</vt:i4>
      </vt:variant>
      <vt:variant>
        <vt:i4>0</vt:i4>
      </vt:variant>
      <vt:variant>
        <vt:i4>5</vt:i4>
      </vt:variant>
      <vt:variant>
        <vt:lpwstr/>
      </vt:variant>
      <vt:variant>
        <vt:lpwstr>_Toc212626212</vt:lpwstr>
      </vt:variant>
      <vt:variant>
        <vt:i4>1507376</vt:i4>
      </vt:variant>
      <vt:variant>
        <vt:i4>521</vt:i4>
      </vt:variant>
      <vt:variant>
        <vt:i4>0</vt:i4>
      </vt:variant>
      <vt:variant>
        <vt:i4>5</vt:i4>
      </vt:variant>
      <vt:variant>
        <vt:lpwstr/>
      </vt:variant>
      <vt:variant>
        <vt:lpwstr>_Toc212626211</vt:lpwstr>
      </vt:variant>
      <vt:variant>
        <vt:i4>1507376</vt:i4>
      </vt:variant>
      <vt:variant>
        <vt:i4>515</vt:i4>
      </vt:variant>
      <vt:variant>
        <vt:i4>0</vt:i4>
      </vt:variant>
      <vt:variant>
        <vt:i4>5</vt:i4>
      </vt:variant>
      <vt:variant>
        <vt:lpwstr/>
      </vt:variant>
      <vt:variant>
        <vt:lpwstr>_Toc212626210</vt:lpwstr>
      </vt:variant>
      <vt:variant>
        <vt:i4>1441840</vt:i4>
      </vt:variant>
      <vt:variant>
        <vt:i4>509</vt:i4>
      </vt:variant>
      <vt:variant>
        <vt:i4>0</vt:i4>
      </vt:variant>
      <vt:variant>
        <vt:i4>5</vt:i4>
      </vt:variant>
      <vt:variant>
        <vt:lpwstr/>
      </vt:variant>
      <vt:variant>
        <vt:lpwstr>_Toc212626209</vt:lpwstr>
      </vt:variant>
      <vt:variant>
        <vt:i4>1441840</vt:i4>
      </vt:variant>
      <vt:variant>
        <vt:i4>503</vt:i4>
      </vt:variant>
      <vt:variant>
        <vt:i4>0</vt:i4>
      </vt:variant>
      <vt:variant>
        <vt:i4>5</vt:i4>
      </vt:variant>
      <vt:variant>
        <vt:lpwstr/>
      </vt:variant>
      <vt:variant>
        <vt:lpwstr>_Toc212626208</vt:lpwstr>
      </vt:variant>
      <vt:variant>
        <vt:i4>1441840</vt:i4>
      </vt:variant>
      <vt:variant>
        <vt:i4>497</vt:i4>
      </vt:variant>
      <vt:variant>
        <vt:i4>0</vt:i4>
      </vt:variant>
      <vt:variant>
        <vt:i4>5</vt:i4>
      </vt:variant>
      <vt:variant>
        <vt:lpwstr/>
      </vt:variant>
      <vt:variant>
        <vt:lpwstr>_Toc212626207</vt:lpwstr>
      </vt:variant>
      <vt:variant>
        <vt:i4>1441840</vt:i4>
      </vt:variant>
      <vt:variant>
        <vt:i4>491</vt:i4>
      </vt:variant>
      <vt:variant>
        <vt:i4>0</vt:i4>
      </vt:variant>
      <vt:variant>
        <vt:i4>5</vt:i4>
      </vt:variant>
      <vt:variant>
        <vt:lpwstr/>
      </vt:variant>
      <vt:variant>
        <vt:lpwstr>_Toc212626206</vt:lpwstr>
      </vt:variant>
      <vt:variant>
        <vt:i4>1441840</vt:i4>
      </vt:variant>
      <vt:variant>
        <vt:i4>485</vt:i4>
      </vt:variant>
      <vt:variant>
        <vt:i4>0</vt:i4>
      </vt:variant>
      <vt:variant>
        <vt:i4>5</vt:i4>
      </vt:variant>
      <vt:variant>
        <vt:lpwstr/>
      </vt:variant>
      <vt:variant>
        <vt:lpwstr>_Toc212626205</vt:lpwstr>
      </vt:variant>
      <vt:variant>
        <vt:i4>1441840</vt:i4>
      </vt:variant>
      <vt:variant>
        <vt:i4>479</vt:i4>
      </vt:variant>
      <vt:variant>
        <vt:i4>0</vt:i4>
      </vt:variant>
      <vt:variant>
        <vt:i4>5</vt:i4>
      </vt:variant>
      <vt:variant>
        <vt:lpwstr/>
      </vt:variant>
      <vt:variant>
        <vt:lpwstr>_Toc212626204</vt:lpwstr>
      </vt:variant>
      <vt:variant>
        <vt:i4>1441840</vt:i4>
      </vt:variant>
      <vt:variant>
        <vt:i4>473</vt:i4>
      </vt:variant>
      <vt:variant>
        <vt:i4>0</vt:i4>
      </vt:variant>
      <vt:variant>
        <vt:i4>5</vt:i4>
      </vt:variant>
      <vt:variant>
        <vt:lpwstr/>
      </vt:variant>
      <vt:variant>
        <vt:lpwstr>_Toc212626203</vt:lpwstr>
      </vt:variant>
      <vt:variant>
        <vt:i4>1441840</vt:i4>
      </vt:variant>
      <vt:variant>
        <vt:i4>467</vt:i4>
      </vt:variant>
      <vt:variant>
        <vt:i4>0</vt:i4>
      </vt:variant>
      <vt:variant>
        <vt:i4>5</vt:i4>
      </vt:variant>
      <vt:variant>
        <vt:lpwstr/>
      </vt:variant>
      <vt:variant>
        <vt:lpwstr>_Toc212626202</vt:lpwstr>
      </vt:variant>
      <vt:variant>
        <vt:i4>1441840</vt:i4>
      </vt:variant>
      <vt:variant>
        <vt:i4>461</vt:i4>
      </vt:variant>
      <vt:variant>
        <vt:i4>0</vt:i4>
      </vt:variant>
      <vt:variant>
        <vt:i4>5</vt:i4>
      </vt:variant>
      <vt:variant>
        <vt:lpwstr/>
      </vt:variant>
      <vt:variant>
        <vt:lpwstr>_Toc212626201</vt:lpwstr>
      </vt:variant>
      <vt:variant>
        <vt:i4>1441840</vt:i4>
      </vt:variant>
      <vt:variant>
        <vt:i4>455</vt:i4>
      </vt:variant>
      <vt:variant>
        <vt:i4>0</vt:i4>
      </vt:variant>
      <vt:variant>
        <vt:i4>5</vt:i4>
      </vt:variant>
      <vt:variant>
        <vt:lpwstr/>
      </vt:variant>
      <vt:variant>
        <vt:lpwstr>_Toc212626200</vt:lpwstr>
      </vt:variant>
      <vt:variant>
        <vt:i4>2031667</vt:i4>
      </vt:variant>
      <vt:variant>
        <vt:i4>449</vt:i4>
      </vt:variant>
      <vt:variant>
        <vt:i4>0</vt:i4>
      </vt:variant>
      <vt:variant>
        <vt:i4>5</vt:i4>
      </vt:variant>
      <vt:variant>
        <vt:lpwstr/>
      </vt:variant>
      <vt:variant>
        <vt:lpwstr>_Toc212626199</vt:lpwstr>
      </vt:variant>
      <vt:variant>
        <vt:i4>2031667</vt:i4>
      </vt:variant>
      <vt:variant>
        <vt:i4>443</vt:i4>
      </vt:variant>
      <vt:variant>
        <vt:i4>0</vt:i4>
      </vt:variant>
      <vt:variant>
        <vt:i4>5</vt:i4>
      </vt:variant>
      <vt:variant>
        <vt:lpwstr/>
      </vt:variant>
      <vt:variant>
        <vt:lpwstr>_Toc212626198</vt:lpwstr>
      </vt:variant>
      <vt:variant>
        <vt:i4>2031667</vt:i4>
      </vt:variant>
      <vt:variant>
        <vt:i4>437</vt:i4>
      </vt:variant>
      <vt:variant>
        <vt:i4>0</vt:i4>
      </vt:variant>
      <vt:variant>
        <vt:i4>5</vt:i4>
      </vt:variant>
      <vt:variant>
        <vt:lpwstr/>
      </vt:variant>
      <vt:variant>
        <vt:lpwstr>_Toc212626197</vt:lpwstr>
      </vt:variant>
      <vt:variant>
        <vt:i4>2031667</vt:i4>
      </vt:variant>
      <vt:variant>
        <vt:i4>431</vt:i4>
      </vt:variant>
      <vt:variant>
        <vt:i4>0</vt:i4>
      </vt:variant>
      <vt:variant>
        <vt:i4>5</vt:i4>
      </vt:variant>
      <vt:variant>
        <vt:lpwstr/>
      </vt:variant>
      <vt:variant>
        <vt:lpwstr>_Toc212626196</vt:lpwstr>
      </vt:variant>
      <vt:variant>
        <vt:i4>2031667</vt:i4>
      </vt:variant>
      <vt:variant>
        <vt:i4>425</vt:i4>
      </vt:variant>
      <vt:variant>
        <vt:i4>0</vt:i4>
      </vt:variant>
      <vt:variant>
        <vt:i4>5</vt:i4>
      </vt:variant>
      <vt:variant>
        <vt:lpwstr/>
      </vt:variant>
      <vt:variant>
        <vt:lpwstr>_Toc212626195</vt:lpwstr>
      </vt:variant>
      <vt:variant>
        <vt:i4>2031667</vt:i4>
      </vt:variant>
      <vt:variant>
        <vt:i4>419</vt:i4>
      </vt:variant>
      <vt:variant>
        <vt:i4>0</vt:i4>
      </vt:variant>
      <vt:variant>
        <vt:i4>5</vt:i4>
      </vt:variant>
      <vt:variant>
        <vt:lpwstr/>
      </vt:variant>
      <vt:variant>
        <vt:lpwstr>_Toc212626194</vt:lpwstr>
      </vt:variant>
      <vt:variant>
        <vt:i4>2031667</vt:i4>
      </vt:variant>
      <vt:variant>
        <vt:i4>413</vt:i4>
      </vt:variant>
      <vt:variant>
        <vt:i4>0</vt:i4>
      </vt:variant>
      <vt:variant>
        <vt:i4>5</vt:i4>
      </vt:variant>
      <vt:variant>
        <vt:lpwstr/>
      </vt:variant>
      <vt:variant>
        <vt:lpwstr>_Toc212626193</vt:lpwstr>
      </vt:variant>
      <vt:variant>
        <vt:i4>2031667</vt:i4>
      </vt:variant>
      <vt:variant>
        <vt:i4>407</vt:i4>
      </vt:variant>
      <vt:variant>
        <vt:i4>0</vt:i4>
      </vt:variant>
      <vt:variant>
        <vt:i4>5</vt:i4>
      </vt:variant>
      <vt:variant>
        <vt:lpwstr/>
      </vt:variant>
      <vt:variant>
        <vt:lpwstr>_Toc212626192</vt:lpwstr>
      </vt:variant>
      <vt:variant>
        <vt:i4>2031667</vt:i4>
      </vt:variant>
      <vt:variant>
        <vt:i4>401</vt:i4>
      </vt:variant>
      <vt:variant>
        <vt:i4>0</vt:i4>
      </vt:variant>
      <vt:variant>
        <vt:i4>5</vt:i4>
      </vt:variant>
      <vt:variant>
        <vt:lpwstr/>
      </vt:variant>
      <vt:variant>
        <vt:lpwstr>_Toc212626191</vt:lpwstr>
      </vt:variant>
      <vt:variant>
        <vt:i4>2031667</vt:i4>
      </vt:variant>
      <vt:variant>
        <vt:i4>395</vt:i4>
      </vt:variant>
      <vt:variant>
        <vt:i4>0</vt:i4>
      </vt:variant>
      <vt:variant>
        <vt:i4>5</vt:i4>
      </vt:variant>
      <vt:variant>
        <vt:lpwstr/>
      </vt:variant>
      <vt:variant>
        <vt:lpwstr>_Toc212626190</vt:lpwstr>
      </vt:variant>
      <vt:variant>
        <vt:i4>1966131</vt:i4>
      </vt:variant>
      <vt:variant>
        <vt:i4>389</vt:i4>
      </vt:variant>
      <vt:variant>
        <vt:i4>0</vt:i4>
      </vt:variant>
      <vt:variant>
        <vt:i4>5</vt:i4>
      </vt:variant>
      <vt:variant>
        <vt:lpwstr/>
      </vt:variant>
      <vt:variant>
        <vt:lpwstr>_Toc212626189</vt:lpwstr>
      </vt:variant>
      <vt:variant>
        <vt:i4>1966131</vt:i4>
      </vt:variant>
      <vt:variant>
        <vt:i4>383</vt:i4>
      </vt:variant>
      <vt:variant>
        <vt:i4>0</vt:i4>
      </vt:variant>
      <vt:variant>
        <vt:i4>5</vt:i4>
      </vt:variant>
      <vt:variant>
        <vt:lpwstr/>
      </vt:variant>
      <vt:variant>
        <vt:lpwstr>_Toc212626188</vt:lpwstr>
      </vt:variant>
      <vt:variant>
        <vt:i4>1966131</vt:i4>
      </vt:variant>
      <vt:variant>
        <vt:i4>377</vt:i4>
      </vt:variant>
      <vt:variant>
        <vt:i4>0</vt:i4>
      </vt:variant>
      <vt:variant>
        <vt:i4>5</vt:i4>
      </vt:variant>
      <vt:variant>
        <vt:lpwstr/>
      </vt:variant>
      <vt:variant>
        <vt:lpwstr>_Toc212626187</vt:lpwstr>
      </vt:variant>
      <vt:variant>
        <vt:i4>1966131</vt:i4>
      </vt:variant>
      <vt:variant>
        <vt:i4>371</vt:i4>
      </vt:variant>
      <vt:variant>
        <vt:i4>0</vt:i4>
      </vt:variant>
      <vt:variant>
        <vt:i4>5</vt:i4>
      </vt:variant>
      <vt:variant>
        <vt:lpwstr/>
      </vt:variant>
      <vt:variant>
        <vt:lpwstr>_Toc212626186</vt:lpwstr>
      </vt:variant>
      <vt:variant>
        <vt:i4>1966131</vt:i4>
      </vt:variant>
      <vt:variant>
        <vt:i4>365</vt:i4>
      </vt:variant>
      <vt:variant>
        <vt:i4>0</vt:i4>
      </vt:variant>
      <vt:variant>
        <vt:i4>5</vt:i4>
      </vt:variant>
      <vt:variant>
        <vt:lpwstr/>
      </vt:variant>
      <vt:variant>
        <vt:lpwstr>_Toc212626185</vt:lpwstr>
      </vt:variant>
      <vt:variant>
        <vt:i4>1966131</vt:i4>
      </vt:variant>
      <vt:variant>
        <vt:i4>359</vt:i4>
      </vt:variant>
      <vt:variant>
        <vt:i4>0</vt:i4>
      </vt:variant>
      <vt:variant>
        <vt:i4>5</vt:i4>
      </vt:variant>
      <vt:variant>
        <vt:lpwstr/>
      </vt:variant>
      <vt:variant>
        <vt:lpwstr>_Toc212626184</vt:lpwstr>
      </vt:variant>
      <vt:variant>
        <vt:i4>1966131</vt:i4>
      </vt:variant>
      <vt:variant>
        <vt:i4>353</vt:i4>
      </vt:variant>
      <vt:variant>
        <vt:i4>0</vt:i4>
      </vt:variant>
      <vt:variant>
        <vt:i4>5</vt:i4>
      </vt:variant>
      <vt:variant>
        <vt:lpwstr/>
      </vt:variant>
      <vt:variant>
        <vt:lpwstr>_Toc212626183</vt:lpwstr>
      </vt:variant>
      <vt:variant>
        <vt:i4>1966131</vt:i4>
      </vt:variant>
      <vt:variant>
        <vt:i4>347</vt:i4>
      </vt:variant>
      <vt:variant>
        <vt:i4>0</vt:i4>
      </vt:variant>
      <vt:variant>
        <vt:i4>5</vt:i4>
      </vt:variant>
      <vt:variant>
        <vt:lpwstr/>
      </vt:variant>
      <vt:variant>
        <vt:lpwstr>_Toc212626182</vt:lpwstr>
      </vt:variant>
      <vt:variant>
        <vt:i4>1966131</vt:i4>
      </vt:variant>
      <vt:variant>
        <vt:i4>341</vt:i4>
      </vt:variant>
      <vt:variant>
        <vt:i4>0</vt:i4>
      </vt:variant>
      <vt:variant>
        <vt:i4>5</vt:i4>
      </vt:variant>
      <vt:variant>
        <vt:lpwstr/>
      </vt:variant>
      <vt:variant>
        <vt:lpwstr>_Toc212626181</vt:lpwstr>
      </vt:variant>
      <vt:variant>
        <vt:i4>1966131</vt:i4>
      </vt:variant>
      <vt:variant>
        <vt:i4>335</vt:i4>
      </vt:variant>
      <vt:variant>
        <vt:i4>0</vt:i4>
      </vt:variant>
      <vt:variant>
        <vt:i4>5</vt:i4>
      </vt:variant>
      <vt:variant>
        <vt:lpwstr/>
      </vt:variant>
      <vt:variant>
        <vt:lpwstr>_Toc212626180</vt:lpwstr>
      </vt:variant>
      <vt:variant>
        <vt:i4>1114163</vt:i4>
      </vt:variant>
      <vt:variant>
        <vt:i4>329</vt:i4>
      </vt:variant>
      <vt:variant>
        <vt:i4>0</vt:i4>
      </vt:variant>
      <vt:variant>
        <vt:i4>5</vt:i4>
      </vt:variant>
      <vt:variant>
        <vt:lpwstr/>
      </vt:variant>
      <vt:variant>
        <vt:lpwstr>_Toc212626179</vt:lpwstr>
      </vt:variant>
      <vt:variant>
        <vt:i4>1114163</vt:i4>
      </vt:variant>
      <vt:variant>
        <vt:i4>323</vt:i4>
      </vt:variant>
      <vt:variant>
        <vt:i4>0</vt:i4>
      </vt:variant>
      <vt:variant>
        <vt:i4>5</vt:i4>
      </vt:variant>
      <vt:variant>
        <vt:lpwstr/>
      </vt:variant>
      <vt:variant>
        <vt:lpwstr>_Toc212626178</vt:lpwstr>
      </vt:variant>
      <vt:variant>
        <vt:i4>1114163</vt:i4>
      </vt:variant>
      <vt:variant>
        <vt:i4>317</vt:i4>
      </vt:variant>
      <vt:variant>
        <vt:i4>0</vt:i4>
      </vt:variant>
      <vt:variant>
        <vt:i4>5</vt:i4>
      </vt:variant>
      <vt:variant>
        <vt:lpwstr/>
      </vt:variant>
      <vt:variant>
        <vt:lpwstr>_Toc212626177</vt:lpwstr>
      </vt:variant>
      <vt:variant>
        <vt:i4>1114163</vt:i4>
      </vt:variant>
      <vt:variant>
        <vt:i4>311</vt:i4>
      </vt:variant>
      <vt:variant>
        <vt:i4>0</vt:i4>
      </vt:variant>
      <vt:variant>
        <vt:i4>5</vt:i4>
      </vt:variant>
      <vt:variant>
        <vt:lpwstr/>
      </vt:variant>
      <vt:variant>
        <vt:lpwstr>_Toc212626176</vt:lpwstr>
      </vt:variant>
      <vt:variant>
        <vt:i4>1114163</vt:i4>
      </vt:variant>
      <vt:variant>
        <vt:i4>305</vt:i4>
      </vt:variant>
      <vt:variant>
        <vt:i4>0</vt:i4>
      </vt:variant>
      <vt:variant>
        <vt:i4>5</vt:i4>
      </vt:variant>
      <vt:variant>
        <vt:lpwstr/>
      </vt:variant>
      <vt:variant>
        <vt:lpwstr>_Toc212626175</vt:lpwstr>
      </vt:variant>
      <vt:variant>
        <vt:i4>1114163</vt:i4>
      </vt:variant>
      <vt:variant>
        <vt:i4>299</vt:i4>
      </vt:variant>
      <vt:variant>
        <vt:i4>0</vt:i4>
      </vt:variant>
      <vt:variant>
        <vt:i4>5</vt:i4>
      </vt:variant>
      <vt:variant>
        <vt:lpwstr/>
      </vt:variant>
      <vt:variant>
        <vt:lpwstr>_Toc212626174</vt:lpwstr>
      </vt:variant>
      <vt:variant>
        <vt:i4>1114163</vt:i4>
      </vt:variant>
      <vt:variant>
        <vt:i4>293</vt:i4>
      </vt:variant>
      <vt:variant>
        <vt:i4>0</vt:i4>
      </vt:variant>
      <vt:variant>
        <vt:i4>5</vt:i4>
      </vt:variant>
      <vt:variant>
        <vt:lpwstr/>
      </vt:variant>
      <vt:variant>
        <vt:lpwstr>_Toc212626173</vt:lpwstr>
      </vt:variant>
      <vt:variant>
        <vt:i4>1114163</vt:i4>
      </vt:variant>
      <vt:variant>
        <vt:i4>287</vt:i4>
      </vt:variant>
      <vt:variant>
        <vt:i4>0</vt:i4>
      </vt:variant>
      <vt:variant>
        <vt:i4>5</vt:i4>
      </vt:variant>
      <vt:variant>
        <vt:lpwstr/>
      </vt:variant>
      <vt:variant>
        <vt:lpwstr>_Toc212626172</vt:lpwstr>
      </vt:variant>
      <vt:variant>
        <vt:i4>1114163</vt:i4>
      </vt:variant>
      <vt:variant>
        <vt:i4>281</vt:i4>
      </vt:variant>
      <vt:variant>
        <vt:i4>0</vt:i4>
      </vt:variant>
      <vt:variant>
        <vt:i4>5</vt:i4>
      </vt:variant>
      <vt:variant>
        <vt:lpwstr/>
      </vt:variant>
      <vt:variant>
        <vt:lpwstr>_Toc212626171</vt:lpwstr>
      </vt:variant>
      <vt:variant>
        <vt:i4>1114163</vt:i4>
      </vt:variant>
      <vt:variant>
        <vt:i4>275</vt:i4>
      </vt:variant>
      <vt:variant>
        <vt:i4>0</vt:i4>
      </vt:variant>
      <vt:variant>
        <vt:i4>5</vt:i4>
      </vt:variant>
      <vt:variant>
        <vt:lpwstr/>
      </vt:variant>
      <vt:variant>
        <vt:lpwstr>_Toc212626170</vt:lpwstr>
      </vt:variant>
      <vt:variant>
        <vt:i4>1048627</vt:i4>
      </vt:variant>
      <vt:variant>
        <vt:i4>269</vt:i4>
      </vt:variant>
      <vt:variant>
        <vt:i4>0</vt:i4>
      </vt:variant>
      <vt:variant>
        <vt:i4>5</vt:i4>
      </vt:variant>
      <vt:variant>
        <vt:lpwstr/>
      </vt:variant>
      <vt:variant>
        <vt:lpwstr>_Toc212626169</vt:lpwstr>
      </vt:variant>
      <vt:variant>
        <vt:i4>1048627</vt:i4>
      </vt:variant>
      <vt:variant>
        <vt:i4>263</vt:i4>
      </vt:variant>
      <vt:variant>
        <vt:i4>0</vt:i4>
      </vt:variant>
      <vt:variant>
        <vt:i4>5</vt:i4>
      </vt:variant>
      <vt:variant>
        <vt:lpwstr/>
      </vt:variant>
      <vt:variant>
        <vt:lpwstr>_Toc212626168</vt:lpwstr>
      </vt:variant>
      <vt:variant>
        <vt:i4>1048627</vt:i4>
      </vt:variant>
      <vt:variant>
        <vt:i4>257</vt:i4>
      </vt:variant>
      <vt:variant>
        <vt:i4>0</vt:i4>
      </vt:variant>
      <vt:variant>
        <vt:i4>5</vt:i4>
      </vt:variant>
      <vt:variant>
        <vt:lpwstr/>
      </vt:variant>
      <vt:variant>
        <vt:lpwstr>_Toc212626167</vt:lpwstr>
      </vt:variant>
      <vt:variant>
        <vt:i4>1048627</vt:i4>
      </vt:variant>
      <vt:variant>
        <vt:i4>251</vt:i4>
      </vt:variant>
      <vt:variant>
        <vt:i4>0</vt:i4>
      </vt:variant>
      <vt:variant>
        <vt:i4>5</vt:i4>
      </vt:variant>
      <vt:variant>
        <vt:lpwstr/>
      </vt:variant>
      <vt:variant>
        <vt:lpwstr>_Toc212626166</vt:lpwstr>
      </vt:variant>
      <vt:variant>
        <vt:i4>1048627</vt:i4>
      </vt:variant>
      <vt:variant>
        <vt:i4>245</vt:i4>
      </vt:variant>
      <vt:variant>
        <vt:i4>0</vt:i4>
      </vt:variant>
      <vt:variant>
        <vt:i4>5</vt:i4>
      </vt:variant>
      <vt:variant>
        <vt:lpwstr/>
      </vt:variant>
      <vt:variant>
        <vt:lpwstr>_Toc212626165</vt:lpwstr>
      </vt:variant>
      <vt:variant>
        <vt:i4>1048627</vt:i4>
      </vt:variant>
      <vt:variant>
        <vt:i4>239</vt:i4>
      </vt:variant>
      <vt:variant>
        <vt:i4>0</vt:i4>
      </vt:variant>
      <vt:variant>
        <vt:i4>5</vt:i4>
      </vt:variant>
      <vt:variant>
        <vt:lpwstr/>
      </vt:variant>
      <vt:variant>
        <vt:lpwstr>_Toc212626164</vt:lpwstr>
      </vt:variant>
      <vt:variant>
        <vt:i4>1048627</vt:i4>
      </vt:variant>
      <vt:variant>
        <vt:i4>233</vt:i4>
      </vt:variant>
      <vt:variant>
        <vt:i4>0</vt:i4>
      </vt:variant>
      <vt:variant>
        <vt:i4>5</vt:i4>
      </vt:variant>
      <vt:variant>
        <vt:lpwstr/>
      </vt:variant>
      <vt:variant>
        <vt:lpwstr>_Toc212626163</vt:lpwstr>
      </vt:variant>
      <vt:variant>
        <vt:i4>1048627</vt:i4>
      </vt:variant>
      <vt:variant>
        <vt:i4>227</vt:i4>
      </vt:variant>
      <vt:variant>
        <vt:i4>0</vt:i4>
      </vt:variant>
      <vt:variant>
        <vt:i4>5</vt:i4>
      </vt:variant>
      <vt:variant>
        <vt:lpwstr/>
      </vt:variant>
      <vt:variant>
        <vt:lpwstr>_Toc212626162</vt:lpwstr>
      </vt:variant>
      <vt:variant>
        <vt:i4>1048627</vt:i4>
      </vt:variant>
      <vt:variant>
        <vt:i4>221</vt:i4>
      </vt:variant>
      <vt:variant>
        <vt:i4>0</vt:i4>
      </vt:variant>
      <vt:variant>
        <vt:i4>5</vt:i4>
      </vt:variant>
      <vt:variant>
        <vt:lpwstr/>
      </vt:variant>
      <vt:variant>
        <vt:lpwstr>_Toc212626161</vt:lpwstr>
      </vt:variant>
      <vt:variant>
        <vt:i4>1048627</vt:i4>
      </vt:variant>
      <vt:variant>
        <vt:i4>215</vt:i4>
      </vt:variant>
      <vt:variant>
        <vt:i4>0</vt:i4>
      </vt:variant>
      <vt:variant>
        <vt:i4>5</vt:i4>
      </vt:variant>
      <vt:variant>
        <vt:lpwstr/>
      </vt:variant>
      <vt:variant>
        <vt:lpwstr>_Toc212626160</vt:lpwstr>
      </vt:variant>
      <vt:variant>
        <vt:i4>1245235</vt:i4>
      </vt:variant>
      <vt:variant>
        <vt:i4>209</vt:i4>
      </vt:variant>
      <vt:variant>
        <vt:i4>0</vt:i4>
      </vt:variant>
      <vt:variant>
        <vt:i4>5</vt:i4>
      </vt:variant>
      <vt:variant>
        <vt:lpwstr/>
      </vt:variant>
      <vt:variant>
        <vt:lpwstr>_Toc212626159</vt:lpwstr>
      </vt:variant>
      <vt:variant>
        <vt:i4>1245235</vt:i4>
      </vt:variant>
      <vt:variant>
        <vt:i4>203</vt:i4>
      </vt:variant>
      <vt:variant>
        <vt:i4>0</vt:i4>
      </vt:variant>
      <vt:variant>
        <vt:i4>5</vt:i4>
      </vt:variant>
      <vt:variant>
        <vt:lpwstr/>
      </vt:variant>
      <vt:variant>
        <vt:lpwstr>_Toc212626158</vt:lpwstr>
      </vt:variant>
      <vt:variant>
        <vt:i4>1245235</vt:i4>
      </vt:variant>
      <vt:variant>
        <vt:i4>197</vt:i4>
      </vt:variant>
      <vt:variant>
        <vt:i4>0</vt:i4>
      </vt:variant>
      <vt:variant>
        <vt:i4>5</vt:i4>
      </vt:variant>
      <vt:variant>
        <vt:lpwstr/>
      </vt:variant>
      <vt:variant>
        <vt:lpwstr>_Toc212626157</vt:lpwstr>
      </vt:variant>
      <vt:variant>
        <vt:i4>1245235</vt:i4>
      </vt:variant>
      <vt:variant>
        <vt:i4>191</vt:i4>
      </vt:variant>
      <vt:variant>
        <vt:i4>0</vt:i4>
      </vt:variant>
      <vt:variant>
        <vt:i4>5</vt:i4>
      </vt:variant>
      <vt:variant>
        <vt:lpwstr/>
      </vt:variant>
      <vt:variant>
        <vt:lpwstr>_Toc212626156</vt:lpwstr>
      </vt:variant>
      <vt:variant>
        <vt:i4>1245235</vt:i4>
      </vt:variant>
      <vt:variant>
        <vt:i4>185</vt:i4>
      </vt:variant>
      <vt:variant>
        <vt:i4>0</vt:i4>
      </vt:variant>
      <vt:variant>
        <vt:i4>5</vt:i4>
      </vt:variant>
      <vt:variant>
        <vt:lpwstr/>
      </vt:variant>
      <vt:variant>
        <vt:lpwstr>_Toc212626155</vt:lpwstr>
      </vt:variant>
      <vt:variant>
        <vt:i4>1245235</vt:i4>
      </vt:variant>
      <vt:variant>
        <vt:i4>179</vt:i4>
      </vt:variant>
      <vt:variant>
        <vt:i4>0</vt:i4>
      </vt:variant>
      <vt:variant>
        <vt:i4>5</vt:i4>
      </vt:variant>
      <vt:variant>
        <vt:lpwstr/>
      </vt:variant>
      <vt:variant>
        <vt:lpwstr>_Toc212626154</vt:lpwstr>
      </vt:variant>
      <vt:variant>
        <vt:i4>1245235</vt:i4>
      </vt:variant>
      <vt:variant>
        <vt:i4>173</vt:i4>
      </vt:variant>
      <vt:variant>
        <vt:i4>0</vt:i4>
      </vt:variant>
      <vt:variant>
        <vt:i4>5</vt:i4>
      </vt:variant>
      <vt:variant>
        <vt:lpwstr/>
      </vt:variant>
      <vt:variant>
        <vt:lpwstr>_Toc212626153</vt:lpwstr>
      </vt:variant>
      <vt:variant>
        <vt:i4>1245235</vt:i4>
      </vt:variant>
      <vt:variant>
        <vt:i4>167</vt:i4>
      </vt:variant>
      <vt:variant>
        <vt:i4>0</vt:i4>
      </vt:variant>
      <vt:variant>
        <vt:i4>5</vt:i4>
      </vt:variant>
      <vt:variant>
        <vt:lpwstr/>
      </vt:variant>
      <vt:variant>
        <vt:lpwstr>_Toc212626152</vt:lpwstr>
      </vt:variant>
      <vt:variant>
        <vt:i4>1245235</vt:i4>
      </vt:variant>
      <vt:variant>
        <vt:i4>161</vt:i4>
      </vt:variant>
      <vt:variant>
        <vt:i4>0</vt:i4>
      </vt:variant>
      <vt:variant>
        <vt:i4>5</vt:i4>
      </vt:variant>
      <vt:variant>
        <vt:lpwstr/>
      </vt:variant>
      <vt:variant>
        <vt:lpwstr>_Toc212626151</vt:lpwstr>
      </vt:variant>
      <vt:variant>
        <vt:i4>1245235</vt:i4>
      </vt:variant>
      <vt:variant>
        <vt:i4>155</vt:i4>
      </vt:variant>
      <vt:variant>
        <vt:i4>0</vt:i4>
      </vt:variant>
      <vt:variant>
        <vt:i4>5</vt:i4>
      </vt:variant>
      <vt:variant>
        <vt:lpwstr/>
      </vt:variant>
      <vt:variant>
        <vt:lpwstr>_Toc212626150</vt:lpwstr>
      </vt:variant>
      <vt:variant>
        <vt:i4>1179699</vt:i4>
      </vt:variant>
      <vt:variant>
        <vt:i4>149</vt:i4>
      </vt:variant>
      <vt:variant>
        <vt:i4>0</vt:i4>
      </vt:variant>
      <vt:variant>
        <vt:i4>5</vt:i4>
      </vt:variant>
      <vt:variant>
        <vt:lpwstr/>
      </vt:variant>
      <vt:variant>
        <vt:lpwstr>_Toc212626149</vt:lpwstr>
      </vt:variant>
      <vt:variant>
        <vt:i4>1179699</vt:i4>
      </vt:variant>
      <vt:variant>
        <vt:i4>143</vt:i4>
      </vt:variant>
      <vt:variant>
        <vt:i4>0</vt:i4>
      </vt:variant>
      <vt:variant>
        <vt:i4>5</vt:i4>
      </vt:variant>
      <vt:variant>
        <vt:lpwstr/>
      </vt:variant>
      <vt:variant>
        <vt:lpwstr>_Toc212626148</vt:lpwstr>
      </vt:variant>
      <vt:variant>
        <vt:i4>1179699</vt:i4>
      </vt:variant>
      <vt:variant>
        <vt:i4>137</vt:i4>
      </vt:variant>
      <vt:variant>
        <vt:i4>0</vt:i4>
      </vt:variant>
      <vt:variant>
        <vt:i4>5</vt:i4>
      </vt:variant>
      <vt:variant>
        <vt:lpwstr/>
      </vt:variant>
      <vt:variant>
        <vt:lpwstr>_Toc212626147</vt:lpwstr>
      </vt:variant>
      <vt:variant>
        <vt:i4>1179699</vt:i4>
      </vt:variant>
      <vt:variant>
        <vt:i4>131</vt:i4>
      </vt:variant>
      <vt:variant>
        <vt:i4>0</vt:i4>
      </vt:variant>
      <vt:variant>
        <vt:i4>5</vt:i4>
      </vt:variant>
      <vt:variant>
        <vt:lpwstr/>
      </vt:variant>
      <vt:variant>
        <vt:lpwstr>_Toc212626146</vt:lpwstr>
      </vt:variant>
      <vt:variant>
        <vt:i4>1179699</vt:i4>
      </vt:variant>
      <vt:variant>
        <vt:i4>125</vt:i4>
      </vt:variant>
      <vt:variant>
        <vt:i4>0</vt:i4>
      </vt:variant>
      <vt:variant>
        <vt:i4>5</vt:i4>
      </vt:variant>
      <vt:variant>
        <vt:lpwstr/>
      </vt:variant>
      <vt:variant>
        <vt:lpwstr>_Toc212626145</vt:lpwstr>
      </vt:variant>
      <vt:variant>
        <vt:i4>1179699</vt:i4>
      </vt:variant>
      <vt:variant>
        <vt:i4>119</vt:i4>
      </vt:variant>
      <vt:variant>
        <vt:i4>0</vt:i4>
      </vt:variant>
      <vt:variant>
        <vt:i4>5</vt:i4>
      </vt:variant>
      <vt:variant>
        <vt:lpwstr/>
      </vt:variant>
      <vt:variant>
        <vt:lpwstr>_Toc212626144</vt:lpwstr>
      </vt:variant>
      <vt:variant>
        <vt:i4>1179699</vt:i4>
      </vt:variant>
      <vt:variant>
        <vt:i4>113</vt:i4>
      </vt:variant>
      <vt:variant>
        <vt:i4>0</vt:i4>
      </vt:variant>
      <vt:variant>
        <vt:i4>5</vt:i4>
      </vt:variant>
      <vt:variant>
        <vt:lpwstr/>
      </vt:variant>
      <vt:variant>
        <vt:lpwstr>_Toc212626143</vt:lpwstr>
      </vt:variant>
      <vt:variant>
        <vt:i4>1179699</vt:i4>
      </vt:variant>
      <vt:variant>
        <vt:i4>107</vt:i4>
      </vt:variant>
      <vt:variant>
        <vt:i4>0</vt:i4>
      </vt:variant>
      <vt:variant>
        <vt:i4>5</vt:i4>
      </vt:variant>
      <vt:variant>
        <vt:lpwstr/>
      </vt:variant>
      <vt:variant>
        <vt:lpwstr>_Toc212626142</vt:lpwstr>
      </vt:variant>
      <vt:variant>
        <vt:i4>1179699</vt:i4>
      </vt:variant>
      <vt:variant>
        <vt:i4>101</vt:i4>
      </vt:variant>
      <vt:variant>
        <vt:i4>0</vt:i4>
      </vt:variant>
      <vt:variant>
        <vt:i4>5</vt:i4>
      </vt:variant>
      <vt:variant>
        <vt:lpwstr/>
      </vt:variant>
      <vt:variant>
        <vt:lpwstr>_Toc212626141</vt:lpwstr>
      </vt:variant>
      <vt:variant>
        <vt:i4>1179699</vt:i4>
      </vt:variant>
      <vt:variant>
        <vt:i4>95</vt:i4>
      </vt:variant>
      <vt:variant>
        <vt:i4>0</vt:i4>
      </vt:variant>
      <vt:variant>
        <vt:i4>5</vt:i4>
      </vt:variant>
      <vt:variant>
        <vt:lpwstr/>
      </vt:variant>
      <vt:variant>
        <vt:lpwstr>_Toc212626140</vt:lpwstr>
      </vt:variant>
      <vt:variant>
        <vt:i4>1376307</vt:i4>
      </vt:variant>
      <vt:variant>
        <vt:i4>89</vt:i4>
      </vt:variant>
      <vt:variant>
        <vt:i4>0</vt:i4>
      </vt:variant>
      <vt:variant>
        <vt:i4>5</vt:i4>
      </vt:variant>
      <vt:variant>
        <vt:lpwstr/>
      </vt:variant>
      <vt:variant>
        <vt:lpwstr>_Toc212626139</vt:lpwstr>
      </vt:variant>
      <vt:variant>
        <vt:i4>1376307</vt:i4>
      </vt:variant>
      <vt:variant>
        <vt:i4>83</vt:i4>
      </vt:variant>
      <vt:variant>
        <vt:i4>0</vt:i4>
      </vt:variant>
      <vt:variant>
        <vt:i4>5</vt:i4>
      </vt:variant>
      <vt:variant>
        <vt:lpwstr/>
      </vt:variant>
      <vt:variant>
        <vt:lpwstr>_Toc212626138</vt:lpwstr>
      </vt:variant>
      <vt:variant>
        <vt:i4>1376307</vt:i4>
      </vt:variant>
      <vt:variant>
        <vt:i4>77</vt:i4>
      </vt:variant>
      <vt:variant>
        <vt:i4>0</vt:i4>
      </vt:variant>
      <vt:variant>
        <vt:i4>5</vt:i4>
      </vt:variant>
      <vt:variant>
        <vt:lpwstr/>
      </vt:variant>
      <vt:variant>
        <vt:lpwstr>_Toc212626137</vt:lpwstr>
      </vt:variant>
      <vt:variant>
        <vt:i4>1376307</vt:i4>
      </vt:variant>
      <vt:variant>
        <vt:i4>71</vt:i4>
      </vt:variant>
      <vt:variant>
        <vt:i4>0</vt:i4>
      </vt:variant>
      <vt:variant>
        <vt:i4>5</vt:i4>
      </vt:variant>
      <vt:variant>
        <vt:lpwstr/>
      </vt:variant>
      <vt:variant>
        <vt:lpwstr>_Toc212626136</vt:lpwstr>
      </vt:variant>
      <vt:variant>
        <vt:i4>1376307</vt:i4>
      </vt:variant>
      <vt:variant>
        <vt:i4>65</vt:i4>
      </vt:variant>
      <vt:variant>
        <vt:i4>0</vt:i4>
      </vt:variant>
      <vt:variant>
        <vt:i4>5</vt:i4>
      </vt:variant>
      <vt:variant>
        <vt:lpwstr/>
      </vt:variant>
      <vt:variant>
        <vt:lpwstr>_Toc212626135</vt:lpwstr>
      </vt:variant>
      <vt:variant>
        <vt:i4>1376307</vt:i4>
      </vt:variant>
      <vt:variant>
        <vt:i4>59</vt:i4>
      </vt:variant>
      <vt:variant>
        <vt:i4>0</vt:i4>
      </vt:variant>
      <vt:variant>
        <vt:i4>5</vt:i4>
      </vt:variant>
      <vt:variant>
        <vt:lpwstr/>
      </vt:variant>
      <vt:variant>
        <vt:lpwstr>_Toc212626134</vt:lpwstr>
      </vt:variant>
      <vt:variant>
        <vt:i4>1376307</vt:i4>
      </vt:variant>
      <vt:variant>
        <vt:i4>53</vt:i4>
      </vt:variant>
      <vt:variant>
        <vt:i4>0</vt:i4>
      </vt:variant>
      <vt:variant>
        <vt:i4>5</vt:i4>
      </vt:variant>
      <vt:variant>
        <vt:lpwstr/>
      </vt:variant>
      <vt:variant>
        <vt:lpwstr>_Toc212626133</vt:lpwstr>
      </vt:variant>
      <vt:variant>
        <vt:i4>1376307</vt:i4>
      </vt:variant>
      <vt:variant>
        <vt:i4>47</vt:i4>
      </vt:variant>
      <vt:variant>
        <vt:i4>0</vt:i4>
      </vt:variant>
      <vt:variant>
        <vt:i4>5</vt:i4>
      </vt:variant>
      <vt:variant>
        <vt:lpwstr/>
      </vt:variant>
      <vt:variant>
        <vt:lpwstr>_Toc212626132</vt:lpwstr>
      </vt:variant>
      <vt:variant>
        <vt:i4>1376307</vt:i4>
      </vt:variant>
      <vt:variant>
        <vt:i4>41</vt:i4>
      </vt:variant>
      <vt:variant>
        <vt:i4>0</vt:i4>
      </vt:variant>
      <vt:variant>
        <vt:i4>5</vt:i4>
      </vt:variant>
      <vt:variant>
        <vt:lpwstr/>
      </vt:variant>
      <vt:variant>
        <vt:lpwstr>_Toc212626131</vt:lpwstr>
      </vt:variant>
      <vt:variant>
        <vt:i4>1376307</vt:i4>
      </vt:variant>
      <vt:variant>
        <vt:i4>35</vt:i4>
      </vt:variant>
      <vt:variant>
        <vt:i4>0</vt:i4>
      </vt:variant>
      <vt:variant>
        <vt:i4>5</vt:i4>
      </vt:variant>
      <vt:variant>
        <vt:lpwstr/>
      </vt:variant>
      <vt:variant>
        <vt:lpwstr>_Toc212626130</vt:lpwstr>
      </vt:variant>
      <vt:variant>
        <vt:i4>1310771</vt:i4>
      </vt:variant>
      <vt:variant>
        <vt:i4>29</vt:i4>
      </vt:variant>
      <vt:variant>
        <vt:i4>0</vt:i4>
      </vt:variant>
      <vt:variant>
        <vt:i4>5</vt:i4>
      </vt:variant>
      <vt:variant>
        <vt:lpwstr/>
      </vt:variant>
      <vt:variant>
        <vt:lpwstr>_Toc212626129</vt:lpwstr>
      </vt:variant>
      <vt:variant>
        <vt:i4>1310771</vt:i4>
      </vt:variant>
      <vt:variant>
        <vt:i4>23</vt:i4>
      </vt:variant>
      <vt:variant>
        <vt:i4>0</vt:i4>
      </vt:variant>
      <vt:variant>
        <vt:i4>5</vt:i4>
      </vt:variant>
      <vt:variant>
        <vt:lpwstr/>
      </vt:variant>
      <vt:variant>
        <vt:lpwstr>_Toc212626128</vt:lpwstr>
      </vt:variant>
      <vt:variant>
        <vt:i4>1310771</vt:i4>
      </vt:variant>
      <vt:variant>
        <vt:i4>17</vt:i4>
      </vt:variant>
      <vt:variant>
        <vt:i4>0</vt:i4>
      </vt:variant>
      <vt:variant>
        <vt:i4>5</vt:i4>
      </vt:variant>
      <vt:variant>
        <vt:lpwstr/>
      </vt:variant>
      <vt:variant>
        <vt:lpwstr>_Toc212626127</vt:lpwstr>
      </vt:variant>
      <vt:variant>
        <vt:i4>1310771</vt:i4>
      </vt:variant>
      <vt:variant>
        <vt:i4>11</vt:i4>
      </vt:variant>
      <vt:variant>
        <vt:i4>0</vt:i4>
      </vt:variant>
      <vt:variant>
        <vt:i4>5</vt:i4>
      </vt:variant>
      <vt:variant>
        <vt:lpwstr/>
      </vt:variant>
      <vt:variant>
        <vt:lpwstr>_Toc212626126</vt:lpwstr>
      </vt:variant>
      <vt:variant>
        <vt:i4>1310771</vt:i4>
      </vt:variant>
      <vt:variant>
        <vt:i4>5</vt:i4>
      </vt:variant>
      <vt:variant>
        <vt:i4>0</vt:i4>
      </vt:variant>
      <vt:variant>
        <vt:i4>5</vt:i4>
      </vt:variant>
      <vt:variant>
        <vt:lpwstr/>
      </vt:variant>
      <vt:variant>
        <vt:lpwstr>_Toc212626125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Specification Template</dc:title>
  <dc:subject>Project Name</dc:subject>
  <dc:creator>Scott Pehrson (Cascade Business Group LLC)</dc:creator>
  <cp:keywords>Technical Specification; Functional Specification; Model; Design; Schema</cp:keywords>
  <cp:lastModifiedBy>Erik Downing</cp:lastModifiedBy>
  <cp:revision>12</cp:revision>
  <cp:lastPrinted>2005-04-05T19:00:00Z</cp:lastPrinted>
  <dcterms:created xsi:type="dcterms:W3CDTF">2012-05-24T22:46:00Z</dcterms:created>
  <dcterms:modified xsi:type="dcterms:W3CDTF">2014-03-05T18:51:00Z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2 - Design</vt:lpwstr>
  </property>
  <property fmtid="{D5CDD505-2E9C-101B-9397-08002B2CF9AE}" pid="3" name="Modified">
    <vt:lpwstr>2003-01-18T03:05:16Z</vt:lpwstr>
  </property>
  <property fmtid="{D5CDD505-2E9C-101B-9397-08002B2CF9AE}" pid="4" name="Version">
    <vt:lpwstr>3.0</vt:lpwstr>
  </property>
  <property fmtid="{D5CDD505-2E9C-101B-9397-08002B2CF9AE}" pid="5" name="Owner">
    <vt:lpwstr>Dev Lead</vt:lpwstr>
  </property>
  <property fmtid="{D5CDD505-2E9C-101B-9397-08002B2CF9AE}" pid="6" name="SDLC Phase">
    <vt:lpwstr>2 Design (Baseline)</vt:lpwstr>
  </property>
  <property fmtid="{D5CDD505-2E9C-101B-9397-08002B2CF9AE}" pid="7" name="SPSDescription">
    <vt:lpwstr/>
  </property>
  <property fmtid="{D5CDD505-2E9C-101B-9397-08002B2CF9AE}" pid="8" name="Status">
    <vt:lpwstr/>
  </property>
  <property fmtid="{D5CDD505-2E9C-101B-9397-08002B2CF9AE}" pid="9" name="ContentType">
    <vt:lpwstr>Document</vt:lpwstr>
  </property>
  <property fmtid="{D5CDD505-2E9C-101B-9397-08002B2CF9AE}" pid="10" name="MSIT Phase I Process">
    <vt:lpwstr>2</vt:lpwstr>
  </property>
  <property fmtid="{D5CDD505-2E9C-101B-9397-08002B2CF9AE}" pid="11" name="Accountable / Responsible">
    <vt:lpwstr>3;#IT Dev</vt:lpwstr>
  </property>
  <property fmtid="{D5CDD505-2E9C-101B-9397-08002B2CF9AE}" pid="12" name="MSIT Phase II Process">
    <vt:lpwstr>3</vt:lpwstr>
  </property>
  <property fmtid="{D5CDD505-2E9C-101B-9397-08002B2CF9AE}" pid="13" name="MSIT Phase 3 Process">
    <vt:lpwstr>7</vt:lpwstr>
  </property>
  <property fmtid="{D5CDD505-2E9C-101B-9397-08002B2CF9AE}" pid="14" name="Order">
    <vt:r8>1200</vt:r8>
  </property>
  <property fmtid="{D5CDD505-2E9C-101B-9397-08002B2CF9AE}" pid="15" name="Level 3 Phase Indexed">
    <vt:lpwstr>7</vt:lpwstr>
  </property>
  <property fmtid="{D5CDD505-2E9C-101B-9397-08002B2CF9AE}" pid="16" name="Stage (L2) with Index">
    <vt:lpwstr>3</vt:lpwstr>
  </property>
  <property fmtid="{D5CDD505-2E9C-101B-9397-08002B2CF9AE}" pid="17" name="ContentTypeId">
    <vt:lpwstr>0x01010031910BCCBB209645BE01572425095F96</vt:lpwstr>
  </property>
  <property fmtid="{D5CDD505-2E9C-101B-9397-08002B2CF9AE}" pid="18" name="IsMyDocuments">
    <vt:bool>true</vt:bool>
  </property>
</Properties>
</file>