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511" w:rsidRPr="00DD261A" w:rsidRDefault="00BF5679">
      <w:pPr>
        <w:pStyle w:val="1"/>
        <w:rPr>
          <w:rFonts w:ascii="Times New Roman" w:hAnsi="Times New Roman" w:cs="Times New Roman"/>
          <w:b/>
          <w:sz w:val="32"/>
          <w:szCs w:val="32"/>
        </w:rPr>
      </w:pPr>
      <w:bookmarkStart w:id="0" w:name="_2g59xgui75ev" w:colFirst="0" w:colLast="0"/>
      <w:bookmarkEnd w:id="0"/>
      <w:r w:rsidRPr="00DD261A">
        <w:rPr>
          <w:rFonts w:ascii="Times New Roman" w:hAnsi="Times New Roman" w:cs="Times New Roman"/>
          <w:b/>
          <w:sz w:val="32"/>
          <w:szCs w:val="32"/>
        </w:rPr>
        <w:t>1. Назначение документа</w:t>
      </w:r>
    </w:p>
    <w:p w:rsidR="00117511" w:rsidRPr="00DD261A" w:rsidRDefault="00117511">
      <w:pPr>
        <w:rPr>
          <w:rFonts w:ascii="Times New Roman" w:hAnsi="Times New Roman" w:cs="Times New Roman"/>
        </w:rPr>
      </w:pPr>
    </w:p>
    <w:p w:rsidR="00117511" w:rsidRPr="00DD261A" w:rsidRDefault="00BF5679">
      <w:pPr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Данный документ представляет отчет о проведении нагрузочных испытаний </w:t>
      </w:r>
      <w:r w:rsidR="00A24A0C">
        <w:rPr>
          <w:rFonts w:ascii="Times New Roman" w:hAnsi="Times New Roman" w:cs="Times New Roman"/>
          <w:sz w:val="28"/>
          <w:szCs w:val="28"/>
        </w:rPr>
        <w:t>и</w:t>
      </w:r>
      <w:r w:rsidR="00A24A0C" w:rsidRPr="00A24A0C">
        <w:rPr>
          <w:rFonts w:ascii="Times New Roman" w:hAnsi="Times New Roman" w:cs="Times New Roman"/>
          <w:sz w:val="28"/>
          <w:szCs w:val="28"/>
        </w:rPr>
        <w:t xml:space="preserve">нтернет-магазин МегаФон  </w:t>
      </w:r>
      <w:r w:rsidRPr="00DD26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17511" w:rsidRPr="00DD261A" w:rsidRDefault="00BF5679">
      <w:pPr>
        <w:pStyle w:val="1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1" w:name="_3qdozjfsqk4i" w:colFirst="0" w:colLast="0"/>
      <w:bookmarkEnd w:id="1"/>
      <w:r w:rsidRPr="00DD261A">
        <w:rPr>
          <w:rFonts w:ascii="Times New Roman" w:hAnsi="Times New Roman" w:cs="Times New Roman"/>
          <w:b/>
          <w:sz w:val="32"/>
          <w:szCs w:val="32"/>
        </w:rPr>
        <w:t>2. Цели тестирования:</w:t>
      </w:r>
    </w:p>
    <w:p w:rsidR="00117511" w:rsidRPr="00DD261A" w:rsidRDefault="00BF5679">
      <w:p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Основными целями нагрузочного тестирования являются: </w:t>
      </w:r>
    </w:p>
    <w:p w:rsidR="00A24A0C" w:rsidRDefault="00A24A0C" w:rsidP="00A24A0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5172F">
        <w:rPr>
          <w:rFonts w:ascii="Times New Roman" w:eastAsia="Times New Roman" w:hAnsi="Times New Roman" w:cs="Times New Roman"/>
          <w:sz w:val="28"/>
          <w:szCs w:val="28"/>
        </w:rPr>
        <w:t>ценка стабильности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системы при </w:t>
      </w:r>
      <w:r w:rsidRPr="00A24A0C">
        <w:rPr>
          <w:rFonts w:ascii="Times New Roman" w:eastAsia="Times New Roman" w:hAnsi="Times New Roman" w:cs="Times New Roman"/>
          <w:sz w:val="28"/>
          <w:szCs w:val="28"/>
        </w:rPr>
        <w:t xml:space="preserve">определенной нагрузке </w:t>
      </w:r>
      <w:r>
        <w:rPr>
          <w:rFonts w:ascii="Times New Roman" w:eastAsia="Times New Roman" w:hAnsi="Times New Roman" w:cs="Times New Roman"/>
          <w:sz w:val="28"/>
          <w:szCs w:val="28"/>
        </w:rPr>
        <w:t>(15 пользователей, длительность 15 минут)</w:t>
      </w:r>
    </w:p>
    <w:p w:rsidR="00A24A0C" w:rsidRPr="002456FB" w:rsidRDefault="00A24A0C" w:rsidP="00A24A0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17511" w:rsidRPr="00DD261A" w:rsidRDefault="00BF5679">
      <w:pPr>
        <w:pStyle w:val="1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2" w:name="_vmtf8ubkz59w" w:colFirst="0" w:colLast="0"/>
      <w:bookmarkEnd w:id="2"/>
      <w:r w:rsidRPr="00DD261A">
        <w:rPr>
          <w:rFonts w:ascii="Times New Roman" w:hAnsi="Times New Roman" w:cs="Times New Roman"/>
          <w:b/>
          <w:sz w:val="32"/>
          <w:szCs w:val="32"/>
        </w:rPr>
        <w:t>3. Ограничения тестирования:</w:t>
      </w:r>
    </w:p>
    <w:p w:rsidR="00117511" w:rsidRPr="00DD261A" w:rsidRDefault="00BF567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261A">
        <w:rPr>
          <w:rFonts w:ascii="Times New Roman" w:hAnsi="Times New Roman" w:cs="Times New Roman"/>
          <w:sz w:val="28"/>
          <w:szCs w:val="28"/>
        </w:rPr>
        <w:t>Данная методика не предполагает функционального тестирования системы и не описывает методы и способы выявления функциональных дефектов</w:t>
      </w:r>
      <w:r w:rsidR="00DD261A">
        <w:rPr>
          <w:rFonts w:ascii="Times New Roman" w:hAnsi="Times New Roman" w:cs="Times New Roman"/>
          <w:sz w:val="28"/>
          <w:szCs w:val="28"/>
        </w:rPr>
        <w:t>.</w:t>
      </w:r>
    </w:p>
    <w:p w:rsidR="00117511" w:rsidRPr="00DD261A" w:rsidRDefault="00BF567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>Нагрузочное тестирование не покрывает весь функционал Системы. В ходе тестирования будут использованы операции из предоставленного заказчиком списка</w:t>
      </w:r>
      <w:r w:rsidR="00DD261A">
        <w:rPr>
          <w:rFonts w:ascii="Times New Roman" w:hAnsi="Times New Roman" w:cs="Times New Roman"/>
          <w:sz w:val="28"/>
          <w:szCs w:val="28"/>
        </w:rPr>
        <w:t>.</w:t>
      </w:r>
    </w:p>
    <w:p w:rsidR="00117511" w:rsidRPr="00DD261A" w:rsidRDefault="00BF567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Тестирование не направлено на выявление дефектов в аппаратной части </w:t>
      </w:r>
      <w:r w:rsidR="00A24A0C">
        <w:rPr>
          <w:rFonts w:ascii="Times New Roman" w:hAnsi="Times New Roman" w:cs="Times New Roman"/>
          <w:sz w:val="28"/>
          <w:szCs w:val="28"/>
        </w:rPr>
        <w:t>системы</w:t>
      </w:r>
      <w:r w:rsidRPr="00DD26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17511" w:rsidRPr="00DD261A" w:rsidRDefault="00BF567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Тестирование не направлено на определение оптимальной конфигурации аппаратной части </w:t>
      </w:r>
      <w:r w:rsidR="00A24A0C">
        <w:rPr>
          <w:rFonts w:ascii="Times New Roman" w:hAnsi="Times New Roman" w:cs="Times New Roman"/>
          <w:sz w:val="28"/>
          <w:szCs w:val="28"/>
        </w:rPr>
        <w:t>системы</w:t>
      </w:r>
      <w:r w:rsidRPr="00DD26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17511" w:rsidRPr="00DD261A" w:rsidRDefault="00BF5679">
      <w:pPr>
        <w:pStyle w:val="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_q950k56skai9" w:colFirst="0" w:colLast="0"/>
      <w:bookmarkEnd w:id="3"/>
      <w:r w:rsidRPr="00D05DA4">
        <w:rPr>
          <w:rFonts w:ascii="Times New Roman" w:hAnsi="Times New Roman" w:cs="Times New Roman"/>
          <w:b/>
          <w:sz w:val="32"/>
          <w:szCs w:val="32"/>
        </w:rPr>
        <w:lastRenderedPageBreak/>
        <w:t>4.</w:t>
      </w:r>
      <w:r w:rsidRPr="00DD261A">
        <w:rPr>
          <w:rFonts w:ascii="Times New Roman" w:hAnsi="Times New Roman" w:cs="Times New Roman"/>
          <w:b/>
          <w:sz w:val="32"/>
          <w:szCs w:val="32"/>
        </w:rPr>
        <w:t>Потенциальные риски тестирования:</w:t>
      </w:r>
    </w:p>
    <w:tbl>
      <w:tblPr>
        <w:tblW w:w="98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570"/>
        <w:gridCol w:w="2925"/>
        <w:gridCol w:w="1230"/>
        <w:gridCol w:w="2010"/>
        <w:gridCol w:w="3120"/>
      </w:tblGrid>
      <w:tr w:rsidR="00F32652" w:rsidRPr="00F32652" w:rsidTr="00060030">
        <w:trPr>
          <w:trHeight w:val="572"/>
          <w:tblHeader/>
          <w:jc w:val="center"/>
        </w:trPr>
        <w:tc>
          <w:tcPr>
            <w:tcW w:w="570" w:type="dxa"/>
            <w:shd w:val="clear" w:color="auto" w:fill="D9D9D9"/>
            <w:vAlign w:val="center"/>
          </w:tcPr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п/п</w:t>
            </w:r>
          </w:p>
        </w:tc>
        <w:tc>
          <w:tcPr>
            <w:tcW w:w="2925" w:type="dxa"/>
            <w:shd w:val="clear" w:color="auto" w:fill="D9D9D9"/>
            <w:vAlign w:val="center"/>
          </w:tcPr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Риск</w:t>
            </w:r>
          </w:p>
        </w:tc>
        <w:tc>
          <w:tcPr>
            <w:tcW w:w="1230" w:type="dxa"/>
            <w:shd w:val="clear" w:color="auto" w:fill="D9D9D9"/>
            <w:vAlign w:val="center"/>
          </w:tcPr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Влияние на</w:t>
            </w:r>
          </w:p>
        </w:tc>
        <w:tc>
          <w:tcPr>
            <w:tcW w:w="2010" w:type="dxa"/>
            <w:shd w:val="clear" w:color="auto" w:fill="D9D9D9"/>
            <w:vAlign w:val="center"/>
          </w:tcPr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Вероятность проявления риска</w:t>
            </w:r>
          </w:p>
        </w:tc>
        <w:tc>
          <w:tcPr>
            <w:tcW w:w="3120" w:type="dxa"/>
            <w:shd w:val="clear" w:color="auto" w:fill="D9D9D9"/>
            <w:vAlign w:val="center"/>
          </w:tcPr>
          <w:p w:rsidR="00F32652" w:rsidRPr="00F32652" w:rsidRDefault="00F32652" w:rsidP="00060030">
            <w:pPr>
              <w:keepNext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b/>
                <w:sz w:val="24"/>
                <w:szCs w:val="24"/>
              </w:rPr>
              <w:t>Способ устранения</w:t>
            </w:r>
          </w:p>
        </w:tc>
      </w:tr>
      <w:tr w:rsidR="00F32652" w:rsidRPr="00F32652" w:rsidTr="00060030">
        <w:trPr>
          <w:trHeight w:val="1020"/>
          <w:tblHeader/>
          <w:jc w:val="center"/>
        </w:trPr>
        <w:tc>
          <w:tcPr>
            <w:tcW w:w="570" w:type="dxa"/>
            <w:vAlign w:val="center"/>
          </w:tcPr>
          <w:p w:rsidR="00F32652" w:rsidRPr="00F32652" w:rsidRDefault="00F32652" w:rsidP="000600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25" w:type="dxa"/>
            <w:vAlign w:val="center"/>
          </w:tcPr>
          <w:p w:rsidR="00F32652" w:rsidRPr="00F32652" w:rsidRDefault="00A24A0C" w:rsidP="000600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 нагрузочного тестирования на действующем рабочем сайте могут вызвать перегрузку серверов, исчерпывание ресурсов (оперативная память, процессор, сеть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отказы баз данных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что может вызвать 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перебои в работе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сайт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30" w:type="dxa"/>
            <w:vAlign w:val="center"/>
          </w:tcPr>
          <w:p w:rsidR="00F32652" w:rsidRPr="00F32652" w:rsidRDefault="00F32652" w:rsidP="00A2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2010" w:type="dxa"/>
            <w:vAlign w:val="center"/>
          </w:tcPr>
          <w:p w:rsidR="00F32652" w:rsidRPr="00F32652" w:rsidRDefault="00F32652" w:rsidP="000600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652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3120" w:type="dxa"/>
            <w:vAlign w:val="center"/>
          </w:tcPr>
          <w:p w:rsidR="00A24A0C" w:rsidRDefault="00A24A0C" w:rsidP="00A24A0C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едение 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тест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периоды минимальной активности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F32652" w:rsidRPr="00F32652" w:rsidRDefault="00A24A0C" w:rsidP="00A2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Организация Заказчиком </w:t>
            </w:r>
            <w:r w:rsidRPr="00004689">
              <w:rPr>
                <w:rFonts w:ascii="Times New Roman" w:eastAsia="Times New Roman" w:hAnsi="Times New Roman" w:cs="Times New Roman"/>
                <w:sz w:val="24"/>
                <w:szCs w:val="24"/>
              </w:rPr>
              <w:t>четк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ой</w:t>
            </w:r>
            <w:r w:rsidRPr="0000468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координаци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действий 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команд разработки, эксплуатации и отдела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поддержки клиентов </w:t>
            </w:r>
            <w:r w:rsidRPr="00D27B96">
              <w:rPr>
                <w:rFonts w:ascii="Times New Roman" w:eastAsia="Times New Roman" w:hAnsi="Times New Roman" w:cs="Times New Roman"/>
                <w:sz w:val="24"/>
                <w:szCs w:val="24"/>
              </w:rPr>
              <w:t>для минимизации возможных убытков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17511" w:rsidRPr="00DD261A" w:rsidRDefault="0011751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7511" w:rsidRPr="00DD261A" w:rsidRDefault="0011751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7511" w:rsidRPr="00DD261A" w:rsidRDefault="00A24A0C">
      <w:pPr>
        <w:pStyle w:val="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4" w:name="_9y3vcahi8f4a" w:colFirst="0" w:colLast="0"/>
      <w:bookmarkStart w:id="5" w:name="_a0fudpt5xo65" w:colFirst="0" w:colLast="0"/>
      <w:bookmarkEnd w:id="4"/>
      <w:bookmarkEnd w:id="5"/>
      <w:r>
        <w:rPr>
          <w:rFonts w:ascii="Times New Roman" w:hAnsi="Times New Roman" w:cs="Times New Roman"/>
          <w:b/>
          <w:sz w:val="32"/>
          <w:szCs w:val="32"/>
        </w:rPr>
        <w:t>5</w:t>
      </w:r>
      <w:r w:rsidR="00BF5679" w:rsidRPr="00DD261A">
        <w:rPr>
          <w:rFonts w:ascii="Times New Roman" w:hAnsi="Times New Roman" w:cs="Times New Roman"/>
          <w:b/>
          <w:sz w:val="32"/>
          <w:szCs w:val="32"/>
        </w:rPr>
        <w:t>. План тестирования:</w:t>
      </w:r>
    </w:p>
    <w:p w:rsidR="00117511" w:rsidRPr="00DD261A" w:rsidRDefault="00BF5679">
      <w:p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>Для проведения нагрузочного тестирования использовалось следующее ПО:</w:t>
      </w:r>
    </w:p>
    <w:p w:rsidR="00A24A0C" w:rsidRDefault="002456FB" w:rsidP="00A24A0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>Apache J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D261A">
        <w:rPr>
          <w:rFonts w:ascii="Times New Roman" w:hAnsi="Times New Roman" w:cs="Times New Roman"/>
          <w:sz w:val="28"/>
          <w:szCs w:val="28"/>
        </w:rPr>
        <w:t xml:space="preserve">eter v </w:t>
      </w:r>
      <w:r w:rsidR="00A24A0C">
        <w:rPr>
          <w:rFonts w:ascii="Times New Roman" w:eastAsia="Times New Roman" w:hAnsi="Times New Roman" w:cs="Times New Roman"/>
          <w:sz w:val="28"/>
          <w:szCs w:val="28"/>
        </w:rPr>
        <w:t>5.6.3.</w:t>
      </w:r>
    </w:p>
    <w:p w:rsidR="00117511" w:rsidRPr="00DD261A" w:rsidRDefault="0011751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117511" w:rsidRPr="00DD261A" w:rsidRDefault="0011751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7511" w:rsidRPr="00DD261A" w:rsidRDefault="00BF5679">
      <w:p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Перед тестированием проводились следующие подготовительные работы: </w:t>
      </w:r>
    </w:p>
    <w:p w:rsidR="00117511" w:rsidRPr="00DD261A" w:rsidRDefault="00BF567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подготовка необходимых тестовых данных; </w:t>
      </w:r>
    </w:p>
    <w:p w:rsidR="00117511" w:rsidRPr="00DD261A" w:rsidRDefault="00DD261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>формирование профиля НТ</w:t>
      </w:r>
    </w:p>
    <w:p w:rsidR="00117511" w:rsidRPr="00DD261A" w:rsidRDefault="00BF567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 xml:space="preserve">разработка скриптов НТ; </w:t>
      </w:r>
    </w:p>
    <w:p w:rsidR="00117511" w:rsidRPr="00DD261A" w:rsidRDefault="00BF567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261A">
        <w:rPr>
          <w:rFonts w:ascii="Times New Roman" w:hAnsi="Times New Roman" w:cs="Times New Roman"/>
          <w:sz w:val="28"/>
          <w:szCs w:val="28"/>
        </w:rPr>
        <w:t>предварительный запуск нагрузки.</w:t>
      </w:r>
    </w:p>
    <w:p w:rsidR="00117511" w:rsidRDefault="0011751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4A0C" w:rsidRPr="00A24A0C" w:rsidRDefault="00A24A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3099" w:rsidRDefault="00E9309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3099" w:rsidRDefault="00E9309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7511" w:rsidRPr="00DD261A" w:rsidRDefault="00BF5679">
      <w:pPr>
        <w:jc w:val="both"/>
        <w:rPr>
          <w:rFonts w:ascii="Times New Roman" w:hAnsi="Times New Roman" w:cs="Times New Roman"/>
          <w:sz w:val="24"/>
          <w:szCs w:val="24"/>
        </w:rPr>
      </w:pPr>
      <w:r w:rsidRPr="00DD261A">
        <w:rPr>
          <w:rFonts w:ascii="Times New Roman" w:hAnsi="Times New Roman" w:cs="Times New Roman"/>
          <w:sz w:val="28"/>
          <w:szCs w:val="28"/>
        </w:rPr>
        <w:lastRenderedPageBreak/>
        <w:t>Профиль нагрузки:</w:t>
      </w:r>
    </w:p>
    <w:p w:rsidR="00117511" w:rsidRPr="00DD261A" w:rsidRDefault="0011751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7511" w:rsidRDefault="00BF5679">
      <w:pPr>
        <w:jc w:val="both"/>
        <w:rPr>
          <w:rFonts w:ascii="Times New Roman" w:hAnsi="Times New Roman" w:cs="Times New Roman"/>
          <w:sz w:val="28"/>
          <w:szCs w:val="28"/>
        </w:rPr>
      </w:pPr>
      <w:r w:rsidRPr="00DD261A">
        <w:rPr>
          <w:rFonts w:ascii="Times New Roman" w:hAnsi="Times New Roman" w:cs="Times New Roman"/>
          <w:sz w:val="28"/>
          <w:szCs w:val="28"/>
        </w:rPr>
        <w:t>Таблица 1. Список операций:</w:t>
      </w:r>
    </w:p>
    <w:p w:rsidR="0001131E" w:rsidRDefault="0001131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20"/>
        <w:tblW w:w="9754" w:type="dxa"/>
        <w:tblInd w:w="-2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765"/>
        <w:gridCol w:w="3183"/>
        <w:gridCol w:w="2092"/>
        <w:gridCol w:w="2127"/>
        <w:gridCol w:w="1587"/>
      </w:tblGrid>
      <w:tr w:rsidR="0001131E" w:rsidRPr="00E43EC3" w:rsidTr="00060030">
        <w:trPr>
          <w:trHeight w:val="4358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183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Имя операции</w:t>
            </w:r>
          </w:p>
        </w:tc>
        <w:tc>
          <w:tcPr>
            <w:tcW w:w="2092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4956F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2127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выполненной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операции</w:t>
            </w:r>
          </w:p>
        </w:tc>
        <w:tc>
          <w:tcPr>
            <w:tcW w:w="1587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Допустимый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95%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перцентиль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времени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отклика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операций</w:t>
            </w:r>
          </w:p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8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131E" w:rsidRPr="00966579" w:rsidRDefault="0001131E" w:rsidP="000600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hAnsi="Times New Roman" w:cs="Times New Roman"/>
                <w:sz w:val="24"/>
                <w:szCs w:val="24"/>
              </w:rPr>
              <w:t>Открытие главной страницы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4956F3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</w:rPr>
              <w:t>://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moscow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shop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megafon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 товара по виду оборудования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707256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moscow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shop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megafon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/mobile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…/planshet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…/telephones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…/notebooks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…/accessories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…/modems_routers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…/kids_watch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…/headphones_and_headsets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…/portable_acoustics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…/smart_house …/automotive …/for_kids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…/hobbies_and_gadgets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…/aks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 товара  по производителю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707256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api.shop.megafon.ru/catalog/v1/showcases/1/branches/3/gss/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D0798A">
              <w:rPr>
                <w:lang w:val="en-US"/>
              </w:rPr>
              <w:t xml:space="preserve"> 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chapter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/goods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Поиск </w:t>
            </w: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товара по ценовому диапазону</w:t>
            </w: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060B9A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api.shop.megafon.ru/catalog/v1/showcases/1/branches/3/gss/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D0798A">
              <w:rPr>
                <w:lang w:val="en-US"/>
              </w:rPr>
              <w:t xml:space="preserve"> 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chapter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/goods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8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 товара  по дополнительным параметрам</w:t>
            </w: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api.shop.megafon.ru/catalog/v1/showcases/1/branches/3/gss/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8328EE">
              <w:rPr>
                <w:lang w:val="en-US"/>
              </w:rPr>
              <w:t xml:space="preserve"> </w:t>
            </w:r>
            <w:r w:rsidRPr="008328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chapter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/goods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96657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Открытие карточки товара</w:t>
            </w: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4F2504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956F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4F250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966579">
              <w:rPr>
                <w:lang w:val="en-US"/>
              </w:rPr>
              <w:t xml:space="preserve"> </w:t>
            </w: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api.shop.megafon.ru /storelocator/offices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по разделам интеренет-магазина ( акции, новинки, тарифы, красивые номера, Yota)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707256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https://moscow.shop.megafon.ru/actions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…/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-new_goods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…/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connect/tariffs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…/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connect/chnumber/fullnumber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https://www.yota.ru/#mainHeader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3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Добавление товара в корзину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707256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https://moscow.shop.megafon.ru/</w:t>
            </w:r>
            <w:r w:rsidRPr="00707256">
              <w:rPr>
                <w:lang w:val="en-US"/>
              </w:rPr>
              <w:t xml:space="preserve"> 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/api/checkout/batch/order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8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в корзину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D0798A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moscow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shop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megafon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D0798A">
              <w:rPr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/api/checkout/order/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{orderId}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  <w:tr w:rsidR="0001131E" w:rsidRPr="00E43EC3" w:rsidTr="00060030">
        <w:trPr>
          <w:trHeight w:val="480"/>
        </w:trPr>
        <w:tc>
          <w:tcPr>
            <w:tcW w:w="7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966579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579">
              <w:rPr>
                <w:rFonts w:ascii="Times New Roman" w:eastAsia="Times New Roman" w:hAnsi="Times New Roman" w:cs="Times New Roman"/>
                <w:sz w:val="24"/>
                <w:szCs w:val="24"/>
              </w:rPr>
              <w:t>Очистка корзины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110548" w:rsidRDefault="0001131E" w:rsidP="00060030">
            <w:pPr>
              <w:spacing w:before="240" w:after="240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://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moscow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shop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megafon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70725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D0798A">
              <w:rPr>
                <w:lang w:val="en-US"/>
              </w:rPr>
              <w:t xml:space="preserve"> </w:t>
            </w:r>
            <w:r w:rsidRPr="00D079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api/checkout/order/${orderId}/basket/${positionModem}/remove?clientId=${clientId}&amp;cityId=1817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hAnsi="Times New Roman" w:cs="Times New Roman"/>
                <w:sz w:val="24"/>
                <w:szCs w:val="24"/>
              </w:rPr>
              <w:t>Запрос выполнен успешно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31E" w:rsidRPr="00E43EC3" w:rsidRDefault="0001131E" w:rsidP="00060030">
            <w:pPr>
              <w:spacing w:before="240" w:after="240"/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EC3">
              <w:rPr>
                <w:rFonts w:ascii="Times New Roman" w:eastAsia="Times New Roman" w:hAnsi="Times New Roman" w:cs="Times New Roman"/>
                <w:sz w:val="24"/>
                <w:szCs w:val="24"/>
              </w:rPr>
              <w:t>5 сек</w:t>
            </w:r>
          </w:p>
        </w:tc>
      </w:tr>
    </w:tbl>
    <w:p w:rsidR="00D14B80" w:rsidRPr="0001131E" w:rsidRDefault="00D14B8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4AE4" w:rsidRDefault="00CE4AE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4AE4" w:rsidRPr="009255DA" w:rsidRDefault="00CE4AE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17511" w:rsidRPr="00FF0D04" w:rsidRDefault="00BF5679">
      <w:pPr>
        <w:rPr>
          <w:rFonts w:ascii="Times New Roman" w:hAnsi="Times New Roman" w:cs="Times New Roman"/>
          <w:b/>
          <w:sz w:val="28"/>
          <w:szCs w:val="28"/>
        </w:rPr>
      </w:pPr>
      <w:r w:rsidRPr="00FF0D04">
        <w:rPr>
          <w:rFonts w:ascii="Times New Roman" w:hAnsi="Times New Roman" w:cs="Times New Roman"/>
          <w:b/>
          <w:sz w:val="28"/>
          <w:szCs w:val="28"/>
        </w:rPr>
        <w:t>Описание тестов</w:t>
      </w:r>
    </w:p>
    <w:p w:rsidR="0001131E" w:rsidRPr="00E93099" w:rsidRDefault="0001131E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тестирования нагрузка подавалась с интенсивностью, соответствующей стратегии тестирования, моделирование нагрузки  соответствует профилю тестирования с предусмотренными паузами между запросами </w:t>
      </w:r>
      <w:r w:rsidRPr="00AA40E3">
        <w:rPr>
          <w:rFonts w:ascii="Times New Roman" w:eastAsia="Times New Roman" w:hAnsi="Times New Roman" w:cs="Times New Roman"/>
          <w:sz w:val="28"/>
          <w:szCs w:val="28"/>
        </w:rPr>
        <w:t>для эмуляции работы реального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6590E" w:rsidRPr="00DD261A" w:rsidRDefault="0066590E" w:rsidP="0066590E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DD261A">
        <w:rPr>
          <w:rFonts w:ascii="Times New Roman" w:hAnsi="Times New Roman" w:cs="Times New Roman"/>
          <w:b/>
          <w:sz w:val="32"/>
          <w:szCs w:val="32"/>
        </w:rPr>
        <w:t xml:space="preserve">6. </w:t>
      </w:r>
      <w:r w:rsidRPr="00540FB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Результаты тестирования:</w:t>
      </w:r>
    </w:p>
    <w:p w:rsidR="0001131E" w:rsidRDefault="0001131E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показала стабильную работу как на этапе серии тестов с пошаговым </w:t>
      </w:r>
      <w:r w:rsidRPr="0047375E">
        <w:rPr>
          <w:rFonts w:ascii="Times New Roman" w:eastAsia="Times New Roman" w:hAnsi="Times New Roman" w:cs="Times New Roman"/>
          <w:sz w:val="28"/>
          <w:szCs w:val="28"/>
        </w:rPr>
        <w:t>увеличени</w:t>
      </w:r>
      <w:r>
        <w:rPr>
          <w:rFonts w:ascii="Times New Roman" w:eastAsia="Times New Roman" w:hAnsi="Times New Roman" w:cs="Times New Roman"/>
          <w:sz w:val="28"/>
          <w:szCs w:val="28"/>
        </w:rPr>
        <w:t>е и уменьшении</w:t>
      </w:r>
      <w:r w:rsidRPr="0047375E">
        <w:rPr>
          <w:rFonts w:ascii="Times New Roman" w:eastAsia="Times New Roman" w:hAnsi="Times New Roman" w:cs="Times New Roman"/>
          <w:sz w:val="28"/>
          <w:szCs w:val="28"/>
        </w:rPr>
        <w:t xml:space="preserve"> количества одновременно работающих пользователей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так и на этапе тестирования с интервалами резко </w:t>
      </w:r>
      <w:r w:rsidRPr="00534422">
        <w:rPr>
          <w:rFonts w:ascii="Times New Roman" w:eastAsia="Times New Roman" w:hAnsi="Times New Roman" w:cs="Times New Roman"/>
          <w:sz w:val="28"/>
          <w:szCs w:val="28"/>
        </w:rPr>
        <w:t>возрастающей нагрузк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и. </w:t>
      </w:r>
    </w:p>
    <w:p w:rsid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C39C6">
        <w:rPr>
          <w:rFonts w:ascii="Times New Roman" w:eastAsia="Times New Roman" w:hAnsi="Times New Roman" w:cs="Times New Roman"/>
          <w:b/>
          <w:sz w:val="28"/>
          <w:szCs w:val="28"/>
        </w:rPr>
        <w:t>Первый этап.</w:t>
      </w:r>
    </w:p>
    <w:p w:rsid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39C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823672"/>
            <wp:effectExtent l="19050" t="0" r="63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2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Default="0066590E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 этап тестирования было завершено по истечению времени.</w:t>
      </w:r>
    </w:p>
    <w:p w:rsidR="0066590E" w:rsidRDefault="0066590E" w:rsidP="0066590E">
      <w:pPr>
        <w:pStyle w:val="af"/>
      </w:pPr>
      <w:r>
        <w:rPr>
          <w:noProof/>
        </w:rPr>
        <w:drawing>
          <wp:inline distT="0" distB="0" distL="0" distR="0">
            <wp:extent cx="6438900" cy="1251705"/>
            <wp:effectExtent l="19050" t="0" r="0" b="0"/>
            <wp:docPr id="16" name="Рисунок 16" descr="C:\Users\narin\OneDrive\Рабочий стол\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rin\OneDrive\Рабочий стол\тест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88" cy="125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Default="0066590E" w:rsidP="0066590E">
      <w:pPr>
        <w:pStyle w:val="af"/>
        <w:rPr>
          <w:sz w:val="28"/>
          <w:szCs w:val="28"/>
        </w:rPr>
      </w:pPr>
      <w:r>
        <w:rPr>
          <w:sz w:val="28"/>
          <w:szCs w:val="28"/>
        </w:rPr>
        <w:t>Времена отклика не превысили допустимые пределы (5 секунд)</w:t>
      </w:r>
      <w:r>
        <w:t xml:space="preserve">, </w:t>
      </w:r>
      <w:r w:rsidRPr="00321EBC">
        <w:rPr>
          <w:sz w:val="28"/>
          <w:szCs w:val="28"/>
        </w:rPr>
        <w:t xml:space="preserve">максимальное </w:t>
      </w:r>
      <w:r>
        <w:rPr>
          <w:sz w:val="28"/>
          <w:szCs w:val="28"/>
        </w:rPr>
        <w:t>время отклика 3,86 сек. Количество успешных операций 100%.</w:t>
      </w:r>
    </w:p>
    <w:p w:rsidR="0066590E" w:rsidRDefault="0066590E" w:rsidP="0066590E">
      <w:pPr>
        <w:pStyle w:val="af"/>
      </w:pPr>
      <w:r>
        <w:rPr>
          <w:noProof/>
        </w:rPr>
        <w:drawing>
          <wp:inline distT="0" distB="0" distL="0" distR="0">
            <wp:extent cx="5733415" cy="2142357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Default="0066590E" w:rsidP="0066590E">
      <w:pPr>
        <w:pStyle w:val="af"/>
      </w:pPr>
    </w:p>
    <w:p w:rsidR="0029533D" w:rsidRDefault="0029533D" w:rsidP="0066590E">
      <w:pPr>
        <w:pStyle w:val="af"/>
      </w:pPr>
    </w:p>
    <w:p w:rsidR="0029533D" w:rsidRDefault="0029533D" w:rsidP="0066590E">
      <w:pPr>
        <w:pStyle w:val="af"/>
      </w:pPr>
    </w:p>
    <w:p w:rsidR="0029533D" w:rsidRDefault="0029533D" w:rsidP="0066590E">
      <w:pPr>
        <w:pStyle w:val="af"/>
      </w:pPr>
    </w:p>
    <w:p w:rsidR="00514743" w:rsidRPr="00E93099" w:rsidRDefault="0066590E" w:rsidP="0066590E">
      <w:pPr>
        <w:pStyle w:val="af"/>
        <w:rPr>
          <w:sz w:val="28"/>
          <w:szCs w:val="28"/>
        </w:rPr>
      </w:pPr>
      <w:r w:rsidRPr="00321EBC">
        <w:rPr>
          <w:sz w:val="28"/>
          <w:szCs w:val="28"/>
        </w:rPr>
        <w:lastRenderedPageBreak/>
        <w:t xml:space="preserve">Согласно </w:t>
      </w:r>
      <w:r>
        <w:rPr>
          <w:sz w:val="28"/>
          <w:szCs w:val="28"/>
        </w:rPr>
        <w:t>результатам тестирования</w:t>
      </w:r>
      <w:r w:rsidRPr="00321EBC">
        <w:rPr>
          <w:sz w:val="28"/>
          <w:szCs w:val="28"/>
        </w:rPr>
        <w:t>, учитывающим показатель 95-го перцентиля, самые ресурсоемкие процессы происходят на стадии добавления товаров в корзину.</w:t>
      </w:r>
    </w:p>
    <w:p w:rsidR="0066590E" w:rsidRDefault="0066590E" w:rsidP="0066590E">
      <w:pPr>
        <w:pStyle w:val="af"/>
      </w:pPr>
      <w:r>
        <w:br/>
      </w:r>
      <w:r>
        <w:rPr>
          <w:noProof/>
        </w:rPr>
        <w:drawing>
          <wp:inline distT="0" distB="0" distL="0" distR="0">
            <wp:extent cx="5733415" cy="2343275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Pr="0066590E" w:rsidRDefault="0066590E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время отклика на первом этапе тестирования -3,62 сек зафиксировано на этапе поиска по ценовому диапазону в разделе </w:t>
      </w:r>
      <w:r w:rsidRPr="00D22820">
        <w:rPr>
          <w:sz w:val="28"/>
          <w:szCs w:val="28"/>
        </w:rPr>
        <w:t>«</w:t>
      </w:r>
      <w:r w:rsidRPr="0066590E">
        <w:rPr>
          <w:rFonts w:ascii="Times New Roman" w:eastAsia="Times New Roman" w:hAnsi="Times New Roman" w:cs="Times New Roman"/>
          <w:sz w:val="28"/>
          <w:szCs w:val="28"/>
        </w:rPr>
        <w:t>Аксессуары для смартфонов</w:t>
      </w:r>
      <w:r w:rsidRPr="00D22820">
        <w:rPr>
          <w:sz w:val="28"/>
          <w:szCs w:val="28"/>
        </w:rPr>
        <w:t>»</w:t>
      </w:r>
      <w:r w:rsidRPr="0066590E">
        <w:rPr>
          <w:sz w:val="28"/>
          <w:szCs w:val="28"/>
        </w:rPr>
        <w:t>.</w:t>
      </w:r>
    </w:p>
    <w:p w:rsidR="0066590E" w:rsidRDefault="0066590E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344930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57DD" w:rsidRDefault="005C57D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Общее количество запросов в секунду по всем операциям</w:t>
      </w:r>
    </w:p>
    <w:p w:rsidR="0066590E" w:rsidRDefault="005C57DD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6590E">
        <w:rPr>
          <w:rFonts w:ascii="Times New Roman" w:eastAsia="Times New Roman" w:hAnsi="Times New Roman" w:cs="Times New Roman"/>
          <w:sz w:val="28"/>
          <w:szCs w:val="28"/>
        </w:rPr>
        <w:t xml:space="preserve">3,7 </w:t>
      </w:r>
      <w:r w:rsidR="00D151A9">
        <w:rPr>
          <w:rFonts w:ascii="Times New Roman" w:eastAsia="Times New Roman" w:hAnsi="Times New Roman" w:cs="Times New Roman"/>
          <w:sz w:val="28"/>
          <w:szCs w:val="28"/>
        </w:rPr>
        <w:t>запросов</w:t>
      </w:r>
      <w:r w:rsidR="0066590E">
        <w:rPr>
          <w:rFonts w:ascii="Times New Roman" w:eastAsia="Times New Roman" w:hAnsi="Times New Roman" w:cs="Times New Roman"/>
          <w:sz w:val="28"/>
          <w:szCs w:val="28"/>
        </w:rPr>
        <w:t xml:space="preserve"> в секунду.</w:t>
      </w:r>
    </w:p>
    <w:p w:rsidR="0029533D" w:rsidRDefault="0029533D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6850" cy="253629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6" cy="253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D" w:rsidRPr="0029533D" w:rsidRDefault="0029533D" w:rsidP="0029533D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потоков (виртуальных пользователей) </w:t>
      </w:r>
    </w:p>
    <w:p w:rsidR="0029533D" w:rsidRDefault="0029533D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6350" cy="2435949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49" cy="243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Default="0066590E" w:rsidP="0066590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2550" cy="267237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7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6C" w:rsidRPr="006C24F8" w:rsidRDefault="006C24F8" w:rsidP="0061446C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Наблюдается увеличение п</w:t>
      </w:r>
      <w:r w:rsidRPr="006C24F8">
        <w:rPr>
          <w:rFonts w:ascii="Times New Roman" w:eastAsia="Times New Roman" w:hAnsi="Times New Roman" w:cs="Times New Roman"/>
          <w:sz w:val="28"/>
          <w:szCs w:val="28"/>
        </w:rPr>
        <w:t>ропускн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6C24F8">
        <w:rPr>
          <w:rFonts w:ascii="Times New Roman" w:eastAsia="Times New Roman" w:hAnsi="Times New Roman" w:cs="Times New Roman"/>
          <w:sz w:val="28"/>
          <w:szCs w:val="28"/>
        </w:rPr>
        <w:t xml:space="preserve"> способност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61446C">
        <w:rPr>
          <w:rFonts w:ascii="Times New Roman" w:eastAsia="Times New Roman" w:hAnsi="Times New Roman" w:cs="Times New Roman"/>
          <w:sz w:val="28"/>
          <w:szCs w:val="28"/>
        </w:rPr>
        <w:t>следующих процессов сайта:</w:t>
      </w:r>
      <w:r w:rsidR="0061446C" w:rsidRPr="00614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446C">
        <w:rPr>
          <w:rFonts w:ascii="Times New Roman" w:eastAsia="Times New Roman" w:hAnsi="Times New Roman" w:cs="Times New Roman"/>
          <w:sz w:val="28"/>
          <w:szCs w:val="28"/>
        </w:rPr>
        <w:t xml:space="preserve"> загрузка главной страницы, переход в корзину и</w:t>
      </w:r>
      <w:r w:rsidR="0061446C" w:rsidRPr="006C24F8">
        <w:rPr>
          <w:rFonts w:ascii="Times New Roman" w:eastAsia="Times New Roman" w:hAnsi="Times New Roman" w:cs="Times New Roman"/>
          <w:sz w:val="28"/>
          <w:szCs w:val="28"/>
        </w:rPr>
        <w:t xml:space="preserve"> навигация между разделами («Акции», «Новинки», «Красивые номера», «Тарифы»)</w:t>
      </w:r>
      <w:r w:rsidR="006144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6590E" w:rsidRPr="006C24F8" w:rsidRDefault="006C24F8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446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964715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Default="0066590E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3D" w:rsidRPr="0066590E" w:rsidRDefault="0029533D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Второй этап.</w:t>
      </w:r>
    </w:p>
    <w:p w:rsidR="007C39C6" w:rsidRP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C39C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854678"/>
            <wp:effectExtent l="19050" t="0" r="63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54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39C6" w:rsidRDefault="007C39C6" w:rsidP="0001131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втором этапе тестирование было завершено по истечению времени.</w:t>
      </w:r>
    </w:p>
    <w:p w:rsidR="007C39C6" w:rsidRDefault="007C39C6" w:rsidP="007C39C6">
      <w:pPr>
        <w:pStyle w:val="af"/>
      </w:pPr>
      <w:r>
        <w:rPr>
          <w:noProof/>
        </w:rPr>
        <w:drawing>
          <wp:inline distT="0" distB="0" distL="0" distR="0">
            <wp:extent cx="5734050" cy="1149733"/>
            <wp:effectExtent l="19050" t="0" r="0" b="0"/>
            <wp:docPr id="8" name="Рисунок 1" descr="C:\Users\narin\OneDrive\Рабочий стол\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in\OneDrive\Рабочий стол\тест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83" cy="115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C6" w:rsidRDefault="007C39C6" w:rsidP="007C39C6">
      <w:pPr>
        <w:pStyle w:val="af"/>
      </w:pPr>
    </w:p>
    <w:p w:rsidR="007C39C6" w:rsidRDefault="00321EBC" w:rsidP="007C39C6">
      <w:pPr>
        <w:pStyle w:val="af"/>
      </w:pPr>
      <w:r>
        <w:rPr>
          <w:sz w:val="28"/>
          <w:szCs w:val="28"/>
        </w:rPr>
        <w:t>Времена отклика не превысили допустимые пределы (5 секунд)</w:t>
      </w:r>
      <w:r>
        <w:t xml:space="preserve">, </w:t>
      </w:r>
      <w:r w:rsidRPr="00321EBC">
        <w:rPr>
          <w:sz w:val="28"/>
          <w:szCs w:val="28"/>
        </w:rPr>
        <w:t xml:space="preserve">максимальное </w:t>
      </w:r>
      <w:r>
        <w:rPr>
          <w:sz w:val="28"/>
          <w:szCs w:val="28"/>
        </w:rPr>
        <w:t>время отклика 4,32 сек. Количество успешных операций 100%.</w:t>
      </w:r>
    </w:p>
    <w:p w:rsidR="00321EBC" w:rsidRDefault="00321EBC" w:rsidP="007C39C6">
      <w:pPr>
        <w:pStyle w:val="af"/>
      </w:pPr>
      <w:r>
        <w:rPr>
          <w:noProof/>
        </w:rPr>
        <w:drawing>
          <wp:inline distT="0" distB="0" distL="0" distR="0">
            <wp:extent cx="5733415" cy="2162282"/>
            <wp:effectExtent l="19050" t="0" r="63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6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D" w:rsidRDefault="0029533D" w:rsidP="00321EBC">
      <w:pPr>
        <w:pStyle w:val="af"/>
        <w:rPr>
          <w:sz w:val="28"/>
          <w:szCs w:val="28"/>
        </w:rPr>
      </w:pPr>
    </w:p>
    <w:p w:rsidR="0029533D" w:rsidRDefault="0029533D" w:rsidP="00321EBC">
      <w:pPr>
        <w:pStyle w:val="af"/>
        <w:rPr>
          <w:sz w:val="28"/>
          <w:szCs w:val="28"/>
        </w:rPr>
      </w:pPr>
    </w:p>
    <w:p w:rsidR="0029533D" w:rsidRDefault="0029533D" w:rsidP="00321EBC">
      <w:pPr>
        <w:pStyle w:val="af"/>
        <w:rPr>
          <w:sz w:val="28"/>
          <w:szCs w:val="28"/>
        </w:rPr>
      </w:pPr>
    </w:p>
    <w:p w:rsidR="0029533D" w:rsidRDefault="0029533D" w:rsidP="00321EBC">
      <w:pPr>
        <w:pStyle w:val="af"/>
        <w:rPr>
          <w:sz w:val="28"/>
          <w:szCs w:val="28"/>
        </w:rPr>
      </w:pPr>
    </w:p>
    <w:p w:rsidR="0029533D" w:rsidRDefault="0029533D" w:rsidP="00321EBC">
      <w:pPr>
        <w:pStyle w:val="af"/>
        <w:rPr>
          <w:sz w:val="28"/>
          <w:szCs w:val="28"/>
        </w:rPr>
      </w:pPr>
    </w:p>
    <w:p w:rsidR="00321EBC" w:rsidRPr="00321EBC" w:rsidRDefault="00321EBC" w:rsidP="00321EBC">
      <w:pPr>
        <w:pStyle w:val="af"/>
        <w:rPr>
          <w:sz w:val="28"/>
          <w:szCs w:val="28"/>
        </w:rPr>
      </w:pPr>
      <w:r>
        <w:rPr>
          <w:sz w:val="28"/>
          <w:szCs w:val="28"/>
        </w:rPr>
        <w:br/>
      </w:r>
      <w:r w:rsidR="0066590E">
        <w:rPr>
          <w:sz w:val="28"/>
          <w:szCs w:val="28"/>
        </w:rPr>
        <w:t>На втором этапе результаты по времени отклика</w:t>
      </w:r>
      <w:r w:rsidRPr="00321EBC">
        <w:rPr>
          <w:sz w:val="28"/>
          <w:szCs w:val="28"/>
        </w:rPr>
        <w:t>, учитывающи</w:t>
      </w:r>
      <w:r w:rsidR="0066590E">
        <w:rPr>
          <w:sz w:val="28"/>
          <w:szCs w:val="28"/>
        </w:rPr>
        <w:t>е</w:t>
      </w:r>
      <w:r w:rsidRPr="00321EBC">
        <w:rPr>
          <w:sz w:val="28"/>
          <w:szCs w:val="28"/>
        </w:rPr>
        <w:t xml:space="preserve"> показатель 95-го перцентиля,</w:t>
      </w:r>
      <w:r w:rsidR="0066590E">
        <w:rPr>
          <w:sz w:val="28"/>
          <w:szCs w:val="28"/>
        </w:rPr>
        <w:t xml:space="preserve"> повторяют показатели первого этапа -</w:t>
      </w:r>
      <w:r w:rsidRPr="00321EBC">
        <w:rPr>
          <w:sz w:val="28"/>
          <w:szCs w:val="28"/>
        </w:rPr>
        <w:t xml:space="preserve"> самые ресурсоемкие процессы происходят на стадии добавления товаров в корзину.</w:t>
      </w:r>
    </w:p>
    <w:p w:rsidR="00321EBC" w:rsidRPr="00321EBC" w:rsidRDefault="00321EBC" w:rsidP="007C39C6">
      <w:pPr>
        <w:pStyle w:val="af"/>
        <w:rPr>
          <w:sz w:val="28"/>
          <w:szCs w:val="28"/>
        </w:rPr>
      </w:pPr>
    </w:p>
    <w:p w:rsidR="00321EBC" w:rsidRDefault="00321EBC" w:rsidP="007C39C6">
      <w:pPr>
        <w:pStyle w:val="af"/>
      </w:pPr>
      <w:r>
        <w:rPr>
          <w:noProof/>
        </w:rPr>
        <w:drawing>
          <wp:inline distT="0" distB="0" distL="0" distR="0">
            <wp:extent cx="5733415" cy="2313052"/>
            <wp:effectExtent l="19050" t="0" r="63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1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20" w:rsidRPr="00D22820" w:rsidRDefault="00D22820" w:rsidP="00D22820">
      <w:pPr>
        <w:pStyle w:val="af"/>
        <w:rPr>
          <w:sz w:val="28"/>
          <w:szCs w:val="28"/>
        </w:rPr>
      </w:pPr>
      <w:r>
        <w:rPr>
          <w:sz w:val="28"/>
          <w:szCs w:val="28"/>
        </w:rPr>
        <w:br/>
        <w:t>Зафиксировано м</w:t>
      </w:r>
      <w:r w:rsidRPr="00D22820">
        <w:rPr>
          <w:sz w:val="28"/>
          <w:szCs w:val="28"/>
        </w:rPr>
        <w:t>аксимально</w:t>
      </w:r>
      <w:r>
        <w:rPr>
          <w:sz w:val="28"/>
          <w:szCs w:val="28"/>
        </w:rPr>
        <w:t>е</w:t>
      </w:r>
      <w:r w:rsidRPr="00D22820">
        <w:rPr>
          <w:sz w:val="28"/>
          <w:szCs w:val="28"/>
        </w:rPr>
        <w:t xml:space="preserve"> время отклика 4,37 при переходе на страницу категории «Умные часы и смарт-браслеты»</w:t>
      </w:r>
      <w:r>
        <w:rPr>
          <w:sz w:val="28"/>
          <w:szCs w:val="28"/>
        </w:rPr>
        <w:t xml:space="preserve">  </w:t>
      </w:r>
      <w:r w:rsidRPr="00D22820">
        <w:rPr>
          <w:sz w:val="28"/>
          <w:szCs w:val="28"/>
        </w:rPr>
        <w:t>3,93 секунды</w:t>
      </w:r>
      <w:r>
        <w:rPr>
          <w:sz w:val="28"/>
          <w:szCs w:val="28"/>
        </w:rPr>
        <w:t xml:space="preserve"> при</w:t>
      </w:r>
      <w:r w:rsidRPr="00D22820">
        <w:rPr>
          <w:sz w:val="28"/>
          <w:szCs w:val="28"/>
        </w:rPr>
        <w:t xml:space="preserve"> операци</w:t>
      </w:r>
      <w:r>
        <w:rPr>
          <w:sz w:val="28"/>
          <w:szCs w:val="28"/>
        </w:rPr>
        <w:t>и</w:t>
      </w:r>
      <w:r w:rsidRPr="00D22820">
        <w:rPr>
          <w:sz w:val="28"/>
          <w:szCs w:val="28"/>
        </w:rPr>
        <w:t xml:space="preserve"> поиск аксессуаров для смартфонов по определенному ценовому сегменту</w:t>
      </w:r>
      <w:r w:rsidR="0066590E" w:rsidRPr="0066590E">
        <w:rPr>
          <w:sz w:val="28"/>
          <w:szCs w:val="28"/>
        </w:rPr>
        <w:t xml:space="preserve"> (</w:t>
      </w:r>
      <w:r w:rsidR="0066590E">
        <w:rPr>
          <w:sz w:val="28"/>
          <w:szCs w:val="28"/>
        </w:rPr>
        <w:t>на первом этапе</w:t>
      </w:r>
      <w:r w:rsidR="0066590E" w:rsidRPr="0066590E">
        <w:rPr>
          <w:sz w:val="28"/>
          <w:szCs w:val="28"/>
        </w:rPr>
        <w:t xml:space="preserve"> </w:t>
      </w:r>
      <w:r w:rsidR="0066590E">
        <w:rPr>
          <w:sz w:val="28"/>
          <w:szCs w:val="28"/>
        </w:rPr>
        <w:t>тестирования так же зафиксирован показатель с максимальным значением среди всех операций  -3,62 сек</w:t>
      </w:r>
      <w:r w:rsidR="0066590E" w:rsidRPr="0066590E">
        <w:rPr>
          <w:sz w:val="28"/>
          <w:szCs w:val="28"/>
        </w:rPr>
        <w:t>)</w:t>
      </w:r>
      <w:r w:rsidRPr="00D22820">
        <w:rPr>
          <w:sz w:val="28"/>
          <w:szCs w:val="28"/>
        </w:rPr>
        <w:t>.</w:t>
      </w:r>
    </w:p>
    <w:p w:rsidR="00D22820" w:rsidRPr="00D22820" w:rsidRDefault="00D22820" w:rsidP="007C39C6">
      <w:pPr>
        <w:pStyle w:val="af"/>
        <w:rPr>
          <w:sz w:val="28"/>
          <w:szCs w:val="28"/>
        </w:rPr>
      </w:pPr>
    </w:p>
    <w:p w:rsidR="00D22820" w:rsidRPr="00D22820" w:rsidRDefault="00D22820" w:rsidP="007C39C6">
      <w:pPr>
        <w:pStyle w:val="a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2248883"/>
            <wp:effectExtent l="19050" t="0" r="63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4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533D" w:rsidRDefault="0029533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39C6" w:rsidRDefault="005C57D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Общее количество запросов в секунду по всем операциям - </w:t>
      </w:r>
      <w:r w:rsidR="0066590E">
        <w:rPr>
          <w:rFonts w:ascii="Times New Roman" w:eastAsia="Times New Roman" w:hAnsi="Times New Roman" w:cs="Times New Roman"/>
          <w:sz w:val="28"/>
          <w:szCs w:val="28"/>
        </w:rPr>
        <w:t>2,9 операций в секунду.</w:t>
      </w:r>
    </w:p>
    <w:p w:rsidR="005C57DD" w:rsidRDefault="005C57DD" w:rsidP="005C57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7151" cy="248104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15" cy="24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DD" w:rsidRPr="0029533D" w:rsidRDefault="0029533D" w:rsidP="005C57DD">
      <w:pPr>
        <w:spacing w:before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5C57DD">
        <w:rPr>
          <w:rFonts w:ascii="Times New Roman" w:eastAsia="Times New Roman" w:hAnsi="Times New Roman" w:cs="Times New Roman"/>
          <w:sz w:val="28"/>
          <w:szCs w:val="28"/>
        </w:rPr>
        <w:t>оличество потоков (виртуальных пользователей)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533D" w:rsidRDefault="005C57DD" w:rsidP="0029533D">
      <w:pPr>
        <w:spacing w:before="240"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945" cy="2551841"/>
            <wp:effectExtent l="1905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31" cy="255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0E" w:rsidRPr="0066590E" w:rsidRDefault="0066590E" w:rsidP="0029533D">
      <w:pPr>
        <w:spacing w:before="240" w:line="360" w:lineRule="auto"/>
        <w:ind w:left="14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4000" cy="2772539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D8" w:rsidRPr="0001131E" w:rsidRDefault="00597FD8" w:rsidP="00597F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C57DD" w:rsidRPr="006C24F8" w:rsidRDefault="005C57DD" w:rsidP="005C57DD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6C24F8">
        <w:rPr>
          <w:rFonts w:ascii="Times New Roman" w:eastAsia="Times New Roman" w:hAnsi="Times New Roman" w:cs="Times New Roman"/>
          <w:sz w:val="28"/>
          <w:szCs w:val="28"/>
        </w:rPr>
        <w:t>ропускн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6C24F8">
        <w:rPr>
          <w:rFonts w:ascii="Times New Roman" w:eastAsia="Times New Roman" w:hAnsi="Times New Roman" w:cs="Times New Roman"/>
          <w:sz w:val="28"/>
          <w:szCs w:val="28"/>
        </w:rPr>
        <w:t xml:space="preserve"> способност</w:t>
      </w:r>
      <w:r>
        <w:rPr>
          <w:rFonts w:ascii="Times New Roman" w:eastAsia="Times New Roman" w:hAnsi="Times New Roman" w:cs="Times New Roman"/>
          <w:sz w:val="28"/>
          <w:szCs w:val="28"/>
        </w:rPr>
        <w:t>ь показателей второго этапа тестирования аналогичны первому, наблюдается динамика увеличение пропускной способности следующих процессов сайта:</w:t>
      </w:r>
      <w:r w:rsidRPr="00614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загрузка главной страницы, переход в корзину и</w:t>
      </w:r>
      <w:r w:rsidRPr="006C24F8">
        <w:rPr>
          <w:rFonts w:ascii="Times New Roman" w:eastAsia="Times New Roman" w:hAnsi="Times New Roman" w:cs="Times New Roman"/>
          <w:sz w:val="28"/>
          <w:szCs w:val="28"/>
        </w:rPr>
        <w:t xml:space="preserve"> навигация между разделами («Акции», «Новинки», «Красивые номера», «Тарифы»)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88A" w:rsidRPr="00ED1E5E" w:rsidRDefault="005C57DD" w:rsidP="00597F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3149687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4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E4" w:rsidRDefault="00CE4AE4" w:rsidP="00597F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:rsidR="00117511" w:rsidRPr="00DD261A" w:rsidRDefault="00BF5679">
      <w:pPr>
        <w:pStyle w:val="1"/>
        <w:widowControl w:val="0"/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bookmarkStart w:id="6" w:name="_g4sxcoor4jqn" w:colFirst="0" w:colLast="0"/>
      <w:bookmarkEnd w:id="6"/>
      <w:r w:rsidRPr="00DD261A">
        <w:rPr>
          <w:rFonts w:ascii="Times New Roman" w:hAnsi="Times New Roman" w:cs="Times New Roman"/>
          <w:b/>
          <w:sz w:val="32"/>
          <w:szCs w:val="32"/>
        </w:rPr>
        <w:t>7. Выводы:</w:t>
      </w:r>
    </w:p>
    <w:p w:rsidR="007D7E2E" w:rsidRPr="007D7E2E" w:rsidRDefault="000655C4" w:rsidP="00F26209">
      <w:pPr>
        <w:widowControl w:val="0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показал стабильную работу при тестировании в заданных параметрах. Результаты теста при резких и постепенных увеличениях нагрузки имеют идентичные показатели. </w:t>
      </w:r>
    </w:p>
    <w:p w:rsidR="000655C4" w:rsidRPr="000655C4" w:rsidRDefault="000655C4" w:rsidP="000655C4">
      <w:pPr>
        <w:widowControl w:val="0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655C4">
        <w:rPr>
          <w:rFonts w:ascii="Times New Roman" w:hAnsi="Times New Roman" w:cs="Times New Roman"/>
          <w:sz w:val="28"/>
          <w:szCs w:val="28"/>
        </w:rPr>
        <w:t xml:space="preserve">перации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Pr="000655C4">
        <w:rPr>
          <w:rFonts w:ascii="Times New Roman" w:hAnsi="Times New Roman" w:cs="Times New Roman"/>
          <w:sz w:val="28"/>
          <w:szCs w:val="28"/>
        </w:rPr>
        <w:t>добавлени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655C4">
        <w:rPr>
          <w:rFonts w:ascii="Times New Roman" w:hAnsi="Times New Roman" w:cs="Times New Roman"/>
          <w:sz w:val="28"/>
          <w:szCs w:val="28"/>
        </w:rPr>
        <w:t xml:space="preserve"> товара в корзину</w:t>
      </w:r>
      <w:r>
        <w:rPr>
          <w:rFonts w:ascii="Times New Roman" w:hAnsi="Times New Roman" w:cs="Times New Roman"/>
          <w:sz w:val="28"/>
          <w:szCs w:val="28"/>
        </w:rPr>
        <w:t xml:space="preserve"> требуют</w:t>
      </w:r>
      <w:r w:rsidRPr="000655C4">
        <w:rPr>
          <w:rFonts w:ascii="Times New Roman" w:hAnsi="Times New Roman" w:cs="Times New Roman"/>
          <w:sz w:val="28"/>
          <w:szCs w:val="28"/>
        </w:rPr>
        <w:t xml:space="preserve"> </w:t>
      </w:r>
      <w:r w:rsidR="004A7F9F">
        <w:rPr>
          <w:rFonts w:ascii="Times New Roman" w:hAnsi="Times New Roman" w:cs="Times New Roman"/>
          <w:sz w:val="28"/>
          <w:szCs w:val="28"/>
        </w:rPr>
        <w:t>внимания и наблюдения для исключения риска сбоев  при увеличении нагрузки.</w:t>
      </w:r>
      <w:r w:rsidR="004A7F9F">
        <w:rPr>
          <w:rFonts w:ascii="Times New Roman" w:hAnsi="Times New Roman" w:cs="Times New Roman"/>
          <w:sz w:val="28"/>
          <w:szCs w:val="28"/>
        </w:rPr>
        <w:br/>
        <w:t>Поиск аксессуаров к телефону с указанием конкретного</w:t>
      </w:r>
      <w:r w:rsidR="0061446C">
        <w:rPr>
          <w:rFonts w:ascii="Times New Roman" w:hAnsi="Times New Roman" w:cs="Times New Roman"/>
          <w:sz w:val="28"/>
          <w:szCs w:val="28"/>
        </w:rPr>
        <w:t xml:space="preserve"> ценового</w:t>
      </w:r>
      <w:r w:rsidR="004A7F9F">
        <w:rPr>
          <w:rFonts w:ascii="Times New Roman" w:hAnsi="Times New Roman" w:cs="Times New Roman"/>
          <w:sz w:val="28"/>
          <w:szCs w:val="28"/>
        </w:rPr>
        <w:t xml:space="preserve"> диапазона требует дополнительного изучения </w:t>
      </w:r>
      <w:r w:rsidR="0061446C">
        <w:rPr>
          <w:rFonts w:ascii="Times New Roman" w:hAnsi="Times New Roman" w:cs="Times New Roman"/>
          <w:sz w:val="28"/>
          <w:szCs w:val="28"/>
        </w:rPr>
        <w:t xml:space="preserve">и </w:t>
      </w:r>
      <w:r w:rsidR="004A7F9F">
        <w:rPr>
          <w:rFonts w:ascii="Times New Roman" w:hAnsi="Times New Roman" w:cs="Times New Roman"/>
          <w:sz w:val="28"/>
          <w:szCs w:val="28"/>
        </w:rPr>
        <w:t>дальнейшей оптимизацией.</w:t>
      </w:r>
      <w:r w:rsidR="004A7F9F">
        <w:rPr>
          <w:rFonts w:ascii="Times New Roman" w:hAnsi="Times New Roman" w:cs="Times New Roman"/>
          <w:sz w:val="28"/>
          <w:szCs w:val="28"/>
        </w:rPr>
        <w:tab/>
      </w:r>
    </w:p>
    <w:p w:rsidR="0029533D" w:rsidRDefault="0029533D" w:rsidP="0061446C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29533D" w:rsidRDefault="0029533D" w:rsidP="0061446C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29533D" w:rsidRDefault="0029533D" w:rsidP="0061446C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060030" w:rsidRPr="00060030" w:rsidRDefault="00060030" w:rsidP="0061446C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  <w:r w:rsidRPr="004A7F9F">
        <w:rPr>
          <w:rFonts w:ascii="Times New Roman" w:hAnsi="Times New Roman" w:cs="Times New Roman"/>
          <w:sz w:val="28"/>
          <w:szCs w:val="28"/>
        </w:rPr>
        <w:br/>
      </w:r>
      <w:r w:rsidRPr="004A7F9F">
        <w:rPr>
          <w:rFonts w:ascii="Times New Roman" w:hAnsi="Times New Roman" w:cs="Times New Roman"/>
          <w:sz w:val="28"/>
          <w:szCs w:val="28"/>
        </w:rPr>
        <w:br/>
      </w:r>
      <w:r w:rsidRPr="00060030">
        <w:rPr>
          <w:rFonts w:ascii="Times New Roman" w:hAnsi="Times New Roman" w:cs="Times New Roman"/>
          <w:b/>
          <w:sz w:val="32"/>
          <w:szCs w:val="32"/>
        </w:rPr>
        <w:lastRenderedPageBreak/>
        <w:t>Приложение.</w:t>
      </w:r>
    </w:p>
    <w:p w:rsidR="000A21EF" w:rsidRPr="00A8715C" w:rsidRDefault="00060030" w:rsidP="00060030">
      <w:pPr>
        <w:widowControl w:val="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4A7F9F">
        <w:rPr>
          <w:rFonts w:ascii="Times New Roman" w:hAnsi="Times New Roman" w:cs="Times New Roman"/>
          <w:sz w:val="28"/>
          <w:szCs w:val="28"/>
        </w:rPr>
        <w:br/>
      </w:r>
      <w:r w:rsidRPr="00A8715C">
        <w:rPr>
          <w:rFonts w:ascii="Times New Roman" w:hAnsi="Times New Roman" w:cs="Times New Roman"/>
          <w:b/>
          <w:sz w:val="28"/>
          <w:szCs w:val="28"/>
        </w:rPr>
        <w:t>Первый этап.</w:t>
      </w:r>
    </w:p>
    <w:p w:rsidR="00060030" w:rsidRPr="00060030" w:rsidRDefault="00060030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  <w:r w:rsidRPr="00060030">
        <w:rPr>
          <w:rFonts w:ascii="Times New Roman" w:hAnsi="Times New Roman" w:cs="Times New Roman"/>
          <w:sz w:val="28"/>
          <w:szCs w:val="28"/>
        </w:rPr>
        <w:t xml:space="preserve">1. </w:t>
      </w:r>
      <w:r w:rsidRPr="00060030">
        <w:rPr>
          <w:rFonts w:ascii="Times New Roman" w:hAnsi="Times New Roman" w:cs="Times New Roman"/>
          <w:sz w:val="28"/>
          <w:szCs w:val="28"/>
          <w:lang w:val="en-US"/>
        </w:rPr>
        <w:t>Aggregate</w:t>
      </w:r>
      <w:r w:rsidRPr="00060030">
        <w:rPr>
          <w:rFonts w:ascii="Times New Roman" w:hAnsi="Times New Roman" w:cs="Times New Roman"/>
          <w:sz w:val="28"/>
          <w:szCs w:val="28"/>
        </w:rPr>
        <w:t xml:space="preserve"> </w:t>
      </w:r>
      <w:r w:rsidRPr="0006003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060030">
        <w:rPr>
          <w:rFonts w:ascii="Times New Roman" w:hAnsi="Times New Roman" w:cs="Times New Roman"/>
          <w:sz w:val="28"/>
          <w:szCs w:val="28"/>
        </w:rPr>
        <w:t xml:space="preserve"> (Время отклика по 95-му перцентилю </w:t>
      </w:r>
      <w:r>
        <w:rPr>
          <w:rFonts w:ascii="Times New Roman" w:hAnsi="Times New Roman" w:cs="Times New Roman"/>
          <w:sz w:val="28"/>
          <w:szCs w:val="28"/>
        </w:rPr>
        <w:t>, измерение</w:t>
      </w:r>
      <w:r w:rsidR="00A8715C" w:rsidRPr="00A8715C">
        <w:rPr>
          <w:rFonts w:ascii="Times New Roman" w:hAnsi="Times New Roman" w:cs="Times New Roman"/>
          <w:sz w:val="28"/>
          <w:szCs w:val="28"/>
        </w:rPr>
        <w:t>:</w:t>
      </w:r>
      <w:r w:rsidRPr="00060030">
        <w:rPr>
          <w:rFonts w:ascii="Times New Roman" w:hAnsi="Times New Roman" w:cs="Times New Roman"/>
          <w:sz w:val="28"/>
          <w:szCs w:val="28"/>
        </w:rPr>
        <w:t xml:space="preserve"> миллисекунд</w:t>
      </w:r>
      <w:r w:rsidR="00A8715C">
        <w:rPr>
          <w:rFonts w:ascii="Times New Roman" w:hAnsi="Times New Roman" w:cs="Times New Roman"/>
          <w:sz w:val="28"/>
          <w:szCs w:val="28"/>
        </w:rPr>
        <w:t>ы, отсортировано</w:t>
      </w:r>
      <w:r w:rsidRPr="00060030">
        <w:rPr>
          <w:rFonts w:ascii="Times New Roman" w:hAnsi="Times New Roman" w:cs="Times New Roman"/>
          <w:sz w:val="28"/>
          <w:szCs w:val="28"/>
        </w:rPr>
        <w:t xml:space="preserve"> в порядке убывания значений.)</w:t>
      </w:r>
    </w:p>
    <w:tbl>
      <w:tblPr>
        <w:tblW w:w="9498" w:type="dxa"/>
        <w:tblInd w:w="-164" w:type="dxa"/>
        <w:tblLayout w:type="fixed"/>
        <w:tblCellMar>
          <w:left w:w="0" w:type="dxa"/>
          <w:right w:w="0" w:type="dxa"/>
        </w:tblCellMar>
        <w:tblLook w:val="04A0"/>
      </w:tblPr>
      <w:tblGrid>
        <w:gridCol w:w="3261"/>
        <w:gridCol w:w="851"/>
        <w:gridCol w:w="992"/>
        <w:gridCol w:w="872"/>
        <w:gridCol w:w="894"/>
        <w:gridCol w:w="785"/>
        <w:gridCol w:w="709"/>
        <w:gridCol w:w="1134"/>
      </w:tblGrid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>Label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 xml:space="preserve"> Samples</w:t>
            </w:r>
            <w:r>
              <w:rPr>
                <w:rFonts w:ascii="Calibri" w:eastAsia="Times New Roman" w:hAnsi="Calibri" w:cs="Calibri"/>
                <w:color w:val="FFFFFF"/>
              </w:rPr>
              <w:t xml:space="preserve">,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 xml:space="preserve">90%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,</w:t>
            </w:r>
            <w:r>
              <w:rPr>
                <w:rFonts w:ascii="Calibri" w:eastAsia="Times New Roman" w:hAnsi="Calibri" w:cs="Calibri"/>
                <w:color w:val="FFFFFF"/>
              </w:rPr>
              <w:t xml:space="preserve">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msec</w:t>
            </w:r>
          </w:p>
        </w:tc>
        <w:tc>
          <w:tcPr>
            <w:tcW w:w="87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 xml:space="preserve">95% </w:t>
            </w:r>
            <w:r w:rsidRPr="00A8715C">
              <w:rPr>
                <w:rFonts w:ascii="Calibri" w:eastAsia="Times New Roman" w:hAnsi="Calibri" w:cs="Calibri"/>
                <w:color w:val="FF0000"/>
                <w:lang w:val="en-US"/>
              </w:rPr>
              <w:t>,</w:t>
            </w:r>
            <w:r w:rsidRPr="00A8715C">
              <w:rPr>
                <w:rFonts w:ascii="Calibri" w:eastAsia="Times New Roman" w:hAnsi="Calibri" w:cs="Calibri"/>
                <w:color w:val="FF0000"/>
              </w:rPr>
              <w:t xml:space="preserve"> </w:t>
            </w:r>
            <w:r w:rsidRPr="00A8715C">
              <w:rPr>
                <w:rFonts w:ascii="Calibri" w:eastAsia="Times New Roman" w:hAnsi="Calibri" w:cs="Calibri"/>
                <w:color w:val="FF0000"/>
                <w:lang w:val="en-US"/>
              </w:rPr>
              <w:t>msec</w:t>
            </w:r>
          </w:p>
        </w:tc>
        <w:tc>
          <w:tcPr>
            <w:tcW w:w="8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 xml:space="preserve">99%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,</w:t>
            </w:r>
            <w:r>
              <w:rPr>
                <w:rFonts w:ascii="Calibri" w:eastAsia="Times New Roman" w:hAnsi="Calibri" w:cs="Calibri"/>
                <w:color w:val="FFFFFF"/>
              </w:rPr>
              <w:t xml:space="preserve">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msec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>Min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,</w:t>
            </w:r>
            <w:r>
              <w:rPr>
                <w:rFonts w:ascii="Calibri" w:eastAsia="Times New Roman" w:hAnsi="Calibri" w:cs="Calibri"/>
                <w:color w:val="FFFFFF"/>
              </w:rPr>
              <w:t xml:space="preserve">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msec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>Max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,</w:t>
            </w:r>
            <w:r>
              <w:rPr>
                <w:rFonts w:ascii="Calibri" w:eastAsia="Times New Roman" w:hAnsi="Calibri" w:cs="Calibri"/>
                <w:color w:val="FFFFFF"/>
              </w:rPr>
              <w:t xml:space="preserve">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msec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060030">
              <w:rPr>
                <w:rFonts w:ascii="Calibri" w:eastAsia="Times New Roman" w:hAnsi="Calibri" w:cs="Calibri"/>
                <w:color w:val="FFFFFF"/>
              </w:rPr>
              <w:t>Throughput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,</w:t>
            </w:r>
            <w:r>
              <w:rPr>
                <w:rFonts w:ascii="Calibri" w:eastAsia="Times New Roman" w:hAnsi="Calibri" w:cs="Calibri"/>
                <w:color w:val="FFFFFF"/>
              </w:rPr>
              <w:t xml:space="preserve"> </w:t>
            </w:r>
            <w:r>
              <w:rPr>
                <w:rFonts w:ascii="Calibri" w:eastAsia="Times New Roman" w:hAnsi="Calibri" w:cs="Calibri"/>
                <w:color w:val="FFFFFF"/>
                <w:lang w:val="en-US"/>
              </w:rPr>
              <w:t>r/sec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3492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3516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3864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2157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3864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0,02902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2296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3043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3461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1238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3461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0,03071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2261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2513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2583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1122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2583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2402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2430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2444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1263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2444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2370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2401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2403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1292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2403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2221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2297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2376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1185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2376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1740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2245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2435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1308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2435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1734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1768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1947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1329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1947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060030">
              <w:rPr>
                <w:rFonts w:ascii="Calibri" w:eastAsia="Times New Roman" w:hAnsi="Calibri" w:cs="Calibri"/>
              </w:rPr>
              <w:t>Добавление</w:t>
            </w:r>
            <w:r w:rsidRPr="00060030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060030">
              <w:rPr>
                <w:rFonts w:ascii="Calibri" w:eastAsia="Times New Roman" w:hAnsi="Calibri" w:cs="Calibri"/>
              </w:rPr>
              <w:t>в</w:t>
            </w:r>
            <w:r w:rsidRPr="00060030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060030">
              <w:rPr>
                <w:rFonts w:ascii="Calibri" w:eastAsia="Times New Roman" w:hAnsi="Calibri" w:cs="Calibri"/>
              </w:rPr>
              <w:t>корзину</w:t>
            </w:r>
            <w:r w:rsidRPr="00060030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1699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1756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1780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1274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1780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0,02981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1600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1675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0,03263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1648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1658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1123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0,03118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1519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1598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1116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0,02872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1598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1677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1273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1677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1505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1593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2020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1162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2020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1581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1848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1258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1848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Добавление в корзину_telephones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1545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1546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0,02897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1363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1541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1049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1294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1429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1496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730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1496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0,03087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1308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1362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1414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641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1414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0,03142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1256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1278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 xml:space="preserve">Очистка </w:t>
            </w:r>
            <w:r w:rsidRPr="00060030">
              <w:rPr>
                <w:rFonts w:ascii="Calibri" w:eastAsia="Times New Roman" w:hAnsi="Calibri" w:cs="Calibri"/>
              </w:rPr>
              <w:lastRenderedPageBreak/>
              <w:t>корзины_modems_routers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1223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1277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1279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649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1279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Очистка корзины_telephones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1257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1265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1361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984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1361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0,02897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1111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1245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1285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1285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0,03115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060030">
              <w:rPr>
                <w:rFonts w:ascii="Calibri" w:eastAsia="Times New Roman" w:hAnsi="Calibri" w:cs="Calibri"/>
              </w:rPr>
              <w:t>Очистка</w:t>
            </w:r>
            <w:r w:rsidRPr="00060030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060030">
              <w:rPr>
                <w:rFonts w:ascii="Calibri" w:eastAsia="Times New Roman" w:hAnsi="Calibri" w:cs="Calibri"/>
              </w:rPr>
              <w:t>корзины</w:t>
            </w:r>
            <w:r w:rsidRPr="00060030">
              <w:rPr>
                <w:rFonts w:ascii="Calibri" w:eastAsia="Times New Roman" w:hAnsi="Calibri" w:cs="Calibri"/>
                <w:lang w:val="en-US"/>
              </w:rPr>
              <w:t>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1187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1209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1213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669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1213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в корзину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338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1137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1261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2300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0,39269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959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1022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1047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552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1047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0,02793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999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1043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1043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902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985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996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996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0,02874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899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955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925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943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938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707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0,02997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934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0,03075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932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0,02936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902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920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944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655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944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849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917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915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901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904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700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0,03111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840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902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906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906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895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942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942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892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898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898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0,03269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884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877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1018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1018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0,02872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875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958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958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0,03119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821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873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1602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1602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Очистка корзины_portable_acoustics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859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873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0,03269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809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864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840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861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131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913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0,02988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Очистка</w:t>
            </w:r>
            <w:r w:rsidRPr="00060030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060030">
              <w:rPr>
                <w:rFonts w:ascii="Calibri" w:eastAsia="Times New Roman" w:hAnsi="Calibri" w:cs="Calibri"/>
              </w:rPr>
              <w:t>корзины</w:t>
            </w:r>
            <w:r w:rsidRPr="00060030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843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857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984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984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0,02988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836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848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789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815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0,02992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274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751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0,02901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карточки товара_for_kids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596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684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1281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1281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618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641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385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0,02939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по разделам интеренет-магазина_connect/chnumber/fullnumber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78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599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750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777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0,10194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511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593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598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363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598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533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555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556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364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556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529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563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359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563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Открытие главной страницы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352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490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524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616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709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493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567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567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440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446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317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359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441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490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490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0,02941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по разделам интеренет-магазина_www.yota.ru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424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437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518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518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0,03091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по разделам интеренет-магазина_connect/tariffs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79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386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426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563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257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754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0,0985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по разделам интеренет-магазина_actions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420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506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610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0,09295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415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0,03044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292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402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383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399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309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Переход по разделам интеренет-магазина_mobile/-new_goods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79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374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393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426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1014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0,09584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Поиск по виду оборудования_aks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273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393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3337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3337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0,03038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360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365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283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345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0,02795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295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344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0,03116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336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298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328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371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371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311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316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353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353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0,02908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312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299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308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298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305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284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298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400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400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0,02912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ценовому диапазону_planshet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285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291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204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258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269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по виду оборудования_automotive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259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259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165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115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173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доп.параметрам_mobile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90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0,03077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93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0,02902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80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0,02994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Поиск товара по производителю_kids_watch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производителю_smart_house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73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0,02994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производителю_headphones_and_headsets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151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0,0294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доп.параметрам_for_kids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70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160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производителю_planshet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69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производителю_telephones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0,02902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0,0278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0,02913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производителю_aks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68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112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0,03051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доп.параметрам_notebooks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66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0,02937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доп.параметрам_modems_routers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0,02779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доп.параметрам_accessories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67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доп.параметрам_hobbies_and_gadgets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66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0,03062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доп.параметрам_kids_watch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65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производителю_smart_watches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64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165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165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0,03059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Поиск товара по доп.параметрам_portable_acoustics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62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0,03126</w:t>
            </w:r>
          </w:p>
        </w:tc>
      </w:tr>
      <w:tr w:rsidR="00A8715C" w:rsidRPr="00060030" w:rsidTr="00A8715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lastRenderedPageBreak/>
              <w:t>Поиск товара по доп.параметрам_automotive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8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A8715C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A8715C">
              <w:rPr>
                <w:rFonts w:ascii="Calibri" w:eastAsia="Times New Roman" w:hAnsi="Calibri" w:cs="Calibri"/>
                <w:color w:val="FF0000"/>
              </w:rPr>
              <w:t>61</w:t>
            </w:r>
          </w:p>
        </w:tc>
        <w:tc>
          <w:tcPr>
            <w:tcW w:w="8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A8715C" w:rsidRPr="00060030" w:rsidRDefault="00A8715C" w:rsidP="00060030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060030">
              <w:rPr>
                <w:rFonts w:ascii="Calibri" w:eastAsia="Times New Roman" w:hAnsi="Calibri" w:cs="Calibri"/>
              </w:rPr>
              <w:t>0,03131</w:t>
            </w:r>
          </w:p>
        </w:tc>
      </w:tr>
    </w:tbl>
    <w:p w:rsidR="00B04A90" w:rsidRDefault="00A8715C" w:rsidP="00B04A9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04A90" w:rsidRPr="00B04A90">
        <w:t xml:space="preserve"> </w:t>
      </w:r>
      <w:r w:rsidR="00B04A90" w:rsidRPr="00B04A90">
        <w:rPr>
          <w:rFonts w:ascii="Times New Roman" w:hAnsi="Times New Roman" w:cs="Times New Roman"/>
          <w:sz w:val="28"/>
          <w:szCs w:val="28"/>
        </w:rPr>
        <w:t xml:space="preserve">Summary Report </w:t>
      </w:r>
      <w:r w:rsidR="00B04A90" w:rsidRPr="00060030">
        <w:rPr>
          <w:rFonts w:ascii="Times New Roman" w:hAnsi="Times New Roman" w:cs="Times New Roman"/>
          <w:sz w:val="28"/>
          <w:szCs w:val="28"/>
        </w:rPr>
        <w:t>(</w:t>
      </w:r>
      <w:r w:rsidR="00B04A90">
        <w:rPr>
          <w:rFonts w:ascii="Times New Roman" w:hAnsi="Times New Roman" w:cs="Times New Roman"/>
          <w:sz w:val="28"/>
          <w:szCs w:val="28"/>
        </w:rPr>
        <w:t>Пропускная способность, измерение</w:t>
      </w:r>
      <w:r w:rsidR="00B04A90" w:rsidRPr="00A8715C">
        <w:rPr>
          <w:rFonts w:ascii="Times New Roman" w:hAnsi="Times New Roman" w:cs="Times New Roman"/>
          <w:sz w:val="28"/>
          <w:szCs w:val="28"/>
        </w:rPr>
        <w:t>:</w:t>
      </w:r>
      <w:r w:rsidR="00B04A90" w:rsidRPr="00060030">
        <w:rPr>
          <w:rFonts w:ascii="Times New Roman" w:hAnsi="Times New Roman" w:cs="Times New Roman"/>
          <w:sz w:val="28"/>
          <w:szCs w:val="28"/>
        </w:rPr>
        <w:t xml:space="preserve"> </w:t>
      </w:r>
      <w:r w:rsidR="00B04A90">
        <w:rPr>
          <w:rFonts w:ascii="Times New Roman" w:hAnsi="Times New Roman" w:cs="Times New Roman"/>
          <w:sz w:val="28"/>
          <w:szCs w:val="28"/>
        </w:rPr>
        <w:t xml:space="preserve">запросы в </w:t>
      </w:r>
      <w:r w:rsidR="00B04A90" w:rsidRPr="00060030">
        <w:rPr>
          <w:rFonts w:ascii="Times New Roman" w:hAnsi="Times New Roman" w:cs="Times New Roman"/>
          <w:sz w:val="28"/>
          <w:szCs w:val="28"/>
        </w:rPr>
        <w:t>секунд</w:t>
      </w:r>
      <w:r w:rsidR="00B04A90">
        <w:rPr>
          <w:rFonts w:ascii="Times New Roman" w:hAnsi="Times New Roman" w:cs="Times New Roman"/>
          <w:sz w:val="28"/>
          <w:szCs w:val="28"/>
        </w:rPr>
        <w:t>у, отсортировано</w:t>
      </w:r>
      <w:r w:rsidR="00B04A90" w:rsidRPr="00060030">
        <w:rPr>
          <w:rFonts w:ascii="Times New Roman" w:hAnsi="Times New Roman" w:cs="Times New Roman"/>
          <w:sz w:val="28"/>
          <w:szCs w:val="28"/>
        </w:rPr>
        <w:t xml:space="preserve"> в порядке убывания значений.)</w:t>
      </w:r>
    </w:p>
    <w:p w:rsidR="00514743" w:rsidRDefault="00514743" w:rsidP="00B04A9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W w:w="9759" w:type="dxa"/>
        <w:tblCellMar>
          <w:left w:w="0" w:type="dxa"/>
          <w:right w:w="0" w:type="dxa"/>
        </w:tblCellMar>
        <w:tblLook w:val="04A0"/>
      </w:tblPr>
      <w:tblGrid>
        <w:gridCol w:w="4374"/>
        <w:gridCol w:w="984"/>
        <w:gridCol w:w="1027"/>
        <w:gridCol w:w="705"/>
        <w:gridCol w:w="705"/>
        <w:gridCol w:w="787"/>
        <w:gridCol w:w="1350"/>
      </w:tblGrid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Label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Samples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Average,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Min,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Max,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14743">
              <w:rPr>
                <w:rFonts w:ascii="Calibri" w:eastAsia="Times New Roman" w:hAnsi="Calibri" w:cs="Calibri"/>
                <w:color w:val="FFFFFF"/>
              </w:rPr>
              <w:t>Error %</w:t>
            </w:r>
          </w:p>
        </w:tc>
        <w:tc>
          <w:tcPr>
            <w:tcW w:w="1751" w:type="dxa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Throughput, r/sec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главной страницы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0,39521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в корзину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0,39269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по разделам интеренет-магазина_connect/chnumber/fullnumber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0,10194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по разделам интеренет-магазина_connect/tariffs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0,0985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по разделам интеренет-магазина_mobile/-new_goods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0,09584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по разделам интеренет-магазина_actions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0,09295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0,03269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0,03269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0,03263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0,03142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1848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lastRenderedPageBreak/>
              <w:t>Поиск по ценовому диапазону_smart_house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0,03121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0,03119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0,03118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0,03116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0,03115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0,03111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Переход по разделам интеренет-магазина_www.yota.ru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0,03091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0,03087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0,03077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0,03075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3461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0,03071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514743">
              <w:rPr>
                <w:rFonts w:ascii="Calibri" w:eastAsia="Times New Roman" w:hAnsi="Calibri" w:cs="Calibri"/>
              </w:rPr>
              <w:lastRenderedPageBreak/>
              <w:t>Очистка</w:t>
            </w:r>
            <w:r w:rsidRPr="00514743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514743">
              <w:rPr>
                <w:rFonts w:ascii="Calibri" w:eastAsia="Times New Roman" w:hAnsi="Calibri" w:cs="Calibri"/>
              </w:rPr>
              <w:t>корзины</w:t>
            </w:r>
            <w:r w:rsidRPr="00514743">
              <w:rPr>
                <w:rFonts w:ascii="Calibri" w:eastAsia="Times New Roman" w:hAnsi="Calibri" w:cs="Calibri"/>
                <w:lang w:val="en-US"/>
              </w:rPr>
              <w:t>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1947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0,03043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3337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0,03038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0,02997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0,02994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0,02994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0,02992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514743">
              <w:rPr>
                <w:rFonts w:ascii="Calibri" w:eastAsia="Times New Roman" w:hAnsi="Calibri" w:cs="Calibri"/>
              </w:rPr>
              <w:t>Очистка</w:t>
            </w:r>
            <w:r w:rsidRPr="00514743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514743">
              <w:rPr>
                <w:rFonts w:ascii="Calibri" w:eastAsia="Times New Roman" w:hAnsi="Calibri" w:cs="Calibri"/>
              </w:rPr>
              <w:t>корзины</w:t>
            </w:r>
            <w:r w:rsidRPr="00514743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0,02988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0,02988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514743">
              <w:rPr>
                <w:rFonts w:ascii="Calibri" w:eastAsia="Times New Roman" w:hAnsi="Calibri" w:cs="Calibri"/>
              </w:rPr>
              <w:t>Добавление</w:t>
            </w:r>
            <w:r w:rsidRPr="00514743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514743">
              <w:rPr>
                <w:rFonts w:ascii="Calibri" w:eastAsia="Times New Roman" w:hAnsi="Calibri" w:cs="Calibri"/>
              </w:rPr>
              <w:t>в</w:t>
            </w:r>
            <w:r w:rsidRPr="00514743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514743">
              <w:rPr>
                <w:rFonts w:ascii="Calibri" w:eastAsia="Times New Roman" w:hAnsi="Calibri" w:cs="Calibri"/>
              </w:rPr>
              <w:t>корзину</w:t>
            </w:r>
            <w:r w:rsidRPr="00514743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0,02981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0,02941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0,02939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0,02937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0,02936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0,02913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0,02912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lastRenderedPageBreak/>
              <w:t>Поиск по ценовому диапазону_accessories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2892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2157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3864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0,02901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0,02897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0,02897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0,02874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1341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0,02872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0,02872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0,02795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0,02793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0,02784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0,02782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0,02781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производителю_modems_routers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0,0278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товара по доп.параметрам_modems_routers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0,02779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ценовому диапазону_modems_routers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1049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0,02777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Поиск по виду оборудования_modems_routers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1916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Открытие карточки товара_modems_routers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Очистка корзины_modems_routers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926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649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1279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0,02776</w:t>
            </w:r>
          </w:p>
        </w:tc>
      </w:tr>
      <w:tr w:rsidR="00514743" w:rsidRPr="00514743" w:rsidTr="005147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Добавление в корзину_modems_routers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1122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2583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14743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7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514743" w:rsidRPr="00514743" w:rsidRDefault="00514743" w:rsidP="00514743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514743">
              <w:rPr>
                <w:rFonts w:ascii="Calibri" w:eastAsia="Times New Roman" w:hAnsi="Calibri" w:cs="Calibri"/>
                <w:color w:val="FF0000"/>
              </w:rPr>
              <w:t>0,02775</w:t>
            </w:r>
          </w:p>
        </w:tc>
      </w:tr>
    </w:tbl>
    <w:p w:rsidR="00514743" w:rsidRPr="00B06918" w:rsidRDefault="00514743" w:rsidP="00B04A90">
      <w:pPr>
        <w:widowControl w:val="0"/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060030" w:rsidRPr="00B06918" w:rsidRDefault="00B06918" w:rsidP="00060030">
      <w:pPr>
        <w:widowControl w:val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B06918">
        <w:rPr>
          <w:rFonts w:ascii="Times New Roman" w:hAnsi="Times New Roman" w:cs="Times New Roman"/>
          <w:b/>
          <w:sz w:val="32"/>
          <w:szCs w:val="32"/>
        </w:rPr>
        <w:t>Второй этап.</w:t>
      </w:r>
    </w:p>
    <w:p w:rsidR="00B06918" w:rsidRDefault="00B06918" w:rsidP="00B06918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  <w:r w:rsidRPr="00060030">
        <w:rPr>
          <w:rFonts w:ascii="Times New Roman" w:hAnsi="Times New Roman" w:cs="Times New Roman"/>
          <w:sz w:val="28"/>
          <w:szCs w:val="28"/>
        </w:rPr>
        <w:t xml:space="preserve">1. </w:t>
      </w:r>
      <w:r w:rsidRPr="00060030">
        <w:rPr>
          <w:rFonts w:ascii="Times New Roman" w:hAnsi="Times New Roman" w:cs="Times New Roman"/>
          <w:sz w:val="28"/>
          <w:szCs w:val="28"/>
          <w:lang w:val="en-US"/>
        </w:rPr>
        <w:t>Aggregate</w:t>
      </w:r>
      <w:r w:rsidRPr="00060030">
        <w:rPr>
          <w:rFonts w:ascii="Times New Roman" w:hAnsi="Times New Roman" w:cs="Times New Roman"/>
          <w:sz w:val="28"/>
          <w:szCs w:val="28"/>
        </w:rPr>
        <w:t xml:space="preserve"> </w:t>
      </w:r>
      <w:r w:rsidRPr="0006003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060030">
        <w:rPr>
          <w:rFonts w:ascii="Times New Roman" w:hAnsi="Times New Roman" w:cs="Times New Roman"/>
          <w:sz w:val="28"/>
          <w:szCs w:val="28"/>
        </w:rPr>
        <w:t xml:space="preserve"> (Время отклика по 95-му перцентилю </w:t>
      </w:r>
      <w:r>
        <w:rPr>
          <w:rFonts w:ascii="Times New Roman" w:hAnsi="Times New Roman" w:cs="Times New Roman"/>
          <w:sz w:val="28"/>
          <w:szCs w:val="28"/>
        </w:rPr>
        <w:t>, измерение</w:t>
      </w:r>
      <w:r w:rsidRPr="00A8715C">
        <w:rPr>
          <w:rFonts w:ascii="Times New Roman" w:hAnsi="Times New Roman" w:cs="Times New Roman"/>
          <w:sz w:val="28"/>
          <w:szCs w:val="28"/>
        </w:rPr>
        <w:t>:</w:t>
      </w:r>
      <w:r w:rsidRPr="00060030">
        <w:rPr>
          <w:rFonts w:ascii="Times New Roman" w:hAnsi="Times New Roman" w:cs="Times New Roman"/>
          <w:sz w:val="28"/>
          <w:szCs w:val="28"/>
        </w:rPr>
        <w:t xml:space="preserve"> миллисекунд</w:t>
      </w:r>
      <w:r>
        <w:rPr>
          <w:rFonts w:ascii="Times New Roman" w:hAnsi="Times New Roman" w:cs="Times New Roman"/>
          <w:sz w:val="28"/>
          <w:szCs w:val="28"/>
        </w:rPr>
        <w:t>ы, отсортировано</w:t>
      </w:r>
      <w:r w:rsidRPr="00060030">
        <w:rPr>
          <w:rFonts w:ascii="Times New Roman" w:hAnsi="Times New Roman" w:cs="Times New Roman"/>
          <w:sz w:val="28"/>
          <w:szCs w:val="28"/>
        </w:rPr>
        <w:t xml:space="preserve"> в порядке убывания значений.)</w:t>
      </w:r>
    </w:p>
    <w:p w:rsidR="00B06918" w:rsidRDefault="00B06918" w:rsidP="00B06918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B06918" w:rsidRDefault="00B06918" w:rsidP="00B06918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W w:w="9901" w:type="dxa"/>
        <w:tblCellMar>
          <w:left w:w="0" w:type="dxa"/>
          <w:right w:w="0" w:type="dxa"/>
        </w:tblCellMar>
        <w:tblLook w:val="04A0"/>
      </w:tblPr>
      <w:tblGrid>
        <w:gridCol w:w="4374"/>
        <w:gridCol w:w="984"/>
        <w:gridCol w:w="705"/>
        <w:gridCol w:w="705"/>
        <w:gridCol w:w="705"/>
        <w:gridCol w:w="705"/>
        <w:gridCol w:w="705"/>
        <w:gridCol w:w="1350"/>
      </w:tblGrid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lastRenderedPageBreak/>
              <w:t>Label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Samples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90%,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95% 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99% 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Min, msec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Max, msec</w:t>
            </w:r>
          </w:p>
        </w:tc>
        <w:tc>
          <w:tcPr>
            <w:tcW w:w="1853" w:type="dxa"/>
            <w:tcBorders>
              <w:top w:val="single" w:sz="6" w:space="0" w:color="284E3F"/>
              <w:left w:val="single" w:sz="6" w:space="0" w:color="CCCCCC"/>
              <w:bottom w:val="single" w:sz="6" w:space="0" w:color="000000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Throughput, r/sec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2939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3448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4317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3221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3276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0,02119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2433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2717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2320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2368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2468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2298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2393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2185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2525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0,02001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1647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0,02115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1626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1641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0,01997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1898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1575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1657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0,02239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Добавление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в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корзину</w:t>
            </w:r>
            <w:r w:rsidRPr="00B06918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1529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1535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1451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1389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1256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1274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0,01951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1206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0,01997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Очистка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корзины</w:t>
            </w:r>
            <w:r w:rsidRPr="00B06918">
              <w:rPr>
                <w:rFonts w:ascii="Calibri" w:eastAsia="Times New Roman" w:hAnsi="Calibri" w:cs="Calibri"/>
                <w:lang w:val="en-US"/>
              </w:rPr>
              <w:t>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1169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1373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0,02019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в корзину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1151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0,30705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1132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1223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0,01838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1107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1328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1107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0,02006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Очистка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корзины</w:t>
            </w:r>
            <w:r w:rsidRPr="00B06918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994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0,01898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0,01948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1085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Открытие карточки товара_automotive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0,02269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867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0,01947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0,01894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1050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0,02021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0,01953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0,01886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0,02121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822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819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0,01902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574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главной страницы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547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0,31847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519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интеренет-магазина_www.yota.ru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0,01999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0,02147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интеренет-магазина_connect/chnumber/fullnumber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702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0,06272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интеренет-магазина_mobile/-new_goods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0,06604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</w:t>
            </w:r>
            <w:r w:rsidRPr="00B06918">
              <w:rPr>
                <w:rFonts w:ascii="Calibri" w:eastAsia="Times New Roman" w:hAnsi="Calibri" w:cs="Calibri"/>
              </w:rPr>
              <w:lastRenderedPageBreak/>
              <w:t>магазина_actions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403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0,06363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Поиск по виду оборудования_mobile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интеренет-магазина_connect/tariffs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420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0,06466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306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0,02181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970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286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0,02145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395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0,02182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7104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256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132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0,02149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доп.параметрам_hobbies_and_gadgets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производителю_modems_routers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Поиск товара по производителю_mobile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производителю_notebooks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0,02149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производителю_accessories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0,02183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доп.параметрам_automotive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0,02071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0,0228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доп.параметрам_smart_watches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производителю_for_kids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производителю_telephones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доп.параметрам_smart_house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0,02169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доп.параметрам_headphones_and_headsets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доп.параметрам_planshet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доп.параметрам_portable_acoustics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доп.параметрам_kids_watch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18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0,0207</w:t>
            </w:r>
          </w:p>
        </w:tc>
      </w:tr>
    </w:tbl>
    <w:p w:rsidR="00B06918" w:rsidRPr="00060030" w:rsidRDefault="00B06918" w:rsidP="00B06918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B06918" w:rsidRDefault="00B06918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6918" w:rsidRDefault="00B06918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W w:w="10185" w:type="dxa"/>
        <w:tblLayout w:type="fixed"/>
        <w:tblCellMar>
          <w:left w:w="0" w:type="dxa"/>
          <w:right w:w="0" w:type="dxa"/>
        </w:tblCellMar>
        <w:tblLook w:val="04A0"/>
      </w:tblPr>
      <w:tblGrid>
        <w:gridCol w:w="4373"/>
        <w:gridCol w:w="985"/>
        <w:gridCol w:w="1027"/>
        <w:gridCol w:w="965"/>
        <w:gridCol w:w="708"/>
        <w:gridCol w:w="851"/>
        <w:gridCol w:w="1276"/>
      </w:tblGrid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Label</w:t>
            </w:r>
          </w:p>
        </w:tc>
        <w:tc>
          <w:tcPr>
            <w:tcW w:w="9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# Samples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Average, msec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Min, msec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Max, msec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B06918">
              <w:rPr>
                <w:rFonts w:ascii="Calibri" w:eastAsia="Times New Roman" w:hAnsi="Calibri" w:cs="Calibri"/>
                <w:color w:val="FFFFFF"/>
              </w:rPr>
              <w:t>Error %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Throughput, r/sec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главной страницы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282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0,31847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в корзину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370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0,30705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интеренет-магазина_mobile/-new_goods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0,06604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интеренет-магазина_connect/tariffs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420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0,06466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</w:t>
            </w:r>
            <w:r w:rsidRPr="00B06918">
              <w:rPr>
                <w:rFonts w:ascii="Calibri" w:eastAsia="Times New Roman" w:hAnsi="Calibri" w:cs="Calibri"/>
              </w:rPr>
              <w:lastRenderedPageBreak/>
              <w:t>магазина_actions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54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0,06363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Переход по разделам интеренет-магазина_connect/chnumber/fullnumber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0,06272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399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334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649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0,02269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1317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1108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1657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0,02239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0,02183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216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395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0,02182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0,02181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401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740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429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367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70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2636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2249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4317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340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822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Добавление в корзину_for_kids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1415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1898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970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1391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1575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0,02169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1053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0,02149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0,02149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450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400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0,02147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286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0,02145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854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0,02121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1918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3276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0,02119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1435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1257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0,02115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0,02071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354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819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883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1085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1411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1271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1566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1664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1280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2393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7104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Поиск по ценовому диапазону_smart_watches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717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1050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1405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1302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411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329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266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953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478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572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920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1634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1298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2717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1349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1114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2212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428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350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доп.параметрам_smart_house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1579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2468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1394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1229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1585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222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720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361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302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505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виду оборудования_headphones_and_headsets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202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159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по ценовому диапазону_headphones_and_headsets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1328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Поиск товара по производителю_headphones_and_headsets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Открытие карточки товара_headphones_and_headsets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586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Добавление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в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корзину</w:t>
            </w:r>
            <w:r w:rsidRPr="00B06918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1392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1254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1535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lastRenderedPageBreak/>
              <w:t>Добавление в корзину_aks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1493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1178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2368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0,02054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корзины_for_kids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771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0,02021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Очистка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корзины</w:t>
            </w:r>
            <w:r w:rsidRPr="00B06918">
              <w:rPr>
                <w:rFonts w:ascii="Calibri" w:eastAsia="Times New Roman" w:hAnsi="Calibri" w:cs="Calibri"/>
                <w:lang w:val="en-US"/>
              </w:rPr>
              <w:t>_hobbies_and_gadgets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918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653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1373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0,02019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корзины_planshet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799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668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1122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0,02006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Добавление в корзину_notebooks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1553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1181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2525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0,02001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Переход по разделам интеренет-магазина_www.yota.ru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442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382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510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0,01999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корзины_telephones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1109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1045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1211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0,01997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корзины_mobile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1199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686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1641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0,01997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корзины_portable_acoustics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674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947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0,01953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корзины_kids_watch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980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692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0,01951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корзины_smart_watches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778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867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0,0195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корзины_automotive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0,01948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корзины_smart_house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690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0,01947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корзины_accessories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737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666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836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0,01902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  <w:lang w:val="en-US"/>
              </w:rPr>
            </w:pPr>
            <w:r w:rsidRPr="00B06918">
              <w:rPr>
                <w:rFonts w:ascii="Calibri" w:eastAsia="Times New Roman" w:hAnsi="Calibri" w:cs="Calibri"/>
              </w:rPr>
              <w:t>Очистка</w:t>
            </w:r>
            <w:r w:rsidRPr="00B06918"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B06918">
              <w:rPr>
                <w:rFonts w:ascii="Calibri" w:eastAsia="Times New Roman" w:hAnsi="Calibri" w:cs="Calibri"/>
              </w:rPr>
              <w:t>корзины</w:t>
            </w:r>
            <w:r w:rsidRPr="00B06918">
              <w:rPr>
                <w:rFonts w:ascii="Calibri" w:eastAsia="Times New Roman" w:hAnsi="Calibri" w:cs="Calibri"/>
                <w:lang w:val="en-US"/>
              </w:rPr>
              <w:t>_headphones_and_headsets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776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675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994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0,01898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корзины_aks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763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667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900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0,01894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корзины_notebooks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752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671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1025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0,01886</w:t>
            </w:r>
          </w:p>
        </w:tc>
      </w:tr>
      <w:tr w:rsidR="00B06918" w:rsidRPr="00B06918" w:rsidTr="00B06918">
        <w:trPr>
          <w:trHeight w:val="315"/>
        </w:trPr>
        <w:tc>
          <w:tcPr>
            <w:tcW w:w="43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Очистка корзины_modems_routers</w:t>
            </w:r>
          </w:p>
        </w:tc>
        <w:tc>
          <w:tcPr>
            <w:tcW w:w="9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899</w:t>
            </w:r>
          </w:p>
        </w:tc>
        <w:tc>
          <w:tcPr>
            <w:tcW w:w="9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683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1223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B06918">
              <w:rPr>
                <w:rFonts w:ascii="Calibri" w:eastAsia="Times New Roman" w:hAnsi="Calibri" w:cs="Calibri"/>
              </w:rPr>
              <w:t>0,00%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bottom"/>
            <w:hideMark/>
          </w:tcPr>
          <w:p w:rsidR="00B06918" w:rsidRPr="00B06918" w:rsidRDefault="00B06918" w:rsidP="00B06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</w:rPr>
            </w:pPr>
            <w:r w:rsidRPr="00B06918">
              <w:rPr>
                <w:rFonts w:ascii="Calibri" w:eastAsia="Times New Roman" w:hAnsi="Calibri" w:cs="Calibri"/>
                <w:color w:val="FF0000"/>
              </w:rPr>
              <w:t>0,01838</w:t>
            </w:r>
          </w:p>
        </w:tc>
      </w:tr>
    </w:tbl>
    <w:p w:rsidR="00B06918" w:rsidRPr="00B06918" w:rsidRDefault="00B06918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A8715C" w:rsidRDefault="00A8715C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p w:rsidR="00A8715C" w:rsidRPr="00514743" w:rsidRDefault="00A8715C" w:rsidP="00060030">
      <w:pPr>
        <w:widowControl w:val="0"/>
        <w:ind w:left="720"/>
        <w:rPr>
          <w:rFonts w:ascii="Times New Roman" w:hAnsi="Times New Roman" w:cs="Times New Roman"/>
          <w:sz w:val="28"/>
          <w:szCs w:val="28"/>
        </w:rPr>
      </w:pPr>
    </w:p>
    <w:sectPr w:rsidR="00A8715C" w:rsidRPr="00514743" w:rsidSect="0029533D">
      <w:pgSz w:w="11909" w:h="16834"/>
      <w:pgMar w:top="567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7149" w:rsidRDefault="00A37149" w:rsidP="007C7D8B">
      <w:pPr>
        <w:spacing w:line="240" w:lineRule="auto"/>
      </w:pPr>
      <w:r>
        <w:separator/>
      </w:r>
    </w:p>
  </w:endnote>
  <w:endnote w:type="continuationSeparator" w:id="1">
    <w:p w:rsidR="00A37149" w:rsidRDefault="00A37149" w:rsidP="007C7D8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7149" w:rsidRDefault="00A37149" w:rsidP="007C7D8B">
      <w:pPr>
        <w:spacing w:line="240" w:lineRule="auto"/>
      </w:pPr>
      <w:r>
        <w:separator/>
      </w:r>
    </w:p>
  </w:footnote>
  <w:footnote w:type="continuationSeparator" w:id="1">
    <w:p w:rsidR="00A37149" w:rsidRDefault="00A37149" w:rsidP="007C7D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24041"/>
    <w:multiLevelType w:val="hybridMultilevel"/>
    <w:tmpl w:val="5F023782"/>
    <w:lvl w:ilvl="0" w:tplc="ECB09FD8">
      <w:numFmt w:val="none"/>
      <w:lvlText w:val="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24256"/>
    <w:multiLevelType w:val="multilevel"/>
    <w:tmpl w:val="37786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C3F7EEF"/>
    <w:multiLevelType w:val="multilevel"/>
    <w:tmpl w:val="F9667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803205"/>
    <w:multiLevelType w:val="hybridMultilevel"/>
    <w:tmpl w:val="C67E5C3A"/>
    <w:lvl w:ilvl="0" w:tplc="FFFFFFFF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0F415336"/>
    <w:multiLevelType w:val="multilevel"/>
    <w:tmpl w:val="2294E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18F3DEB"/>
    <w:multiLevelType w:val="multilevel"/>
    <w:tmpl w:val="3C9C7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30B2F0C"/>
    <w:multiLevelType w:val="hybridMultilevel"/>
    <w:tmpl w:val="1D525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B6762B"/>
    <w:multiLevelType w:val="multilevel"/>
    <w:tmpl w:val="2F589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C863D67"/>
    <w:multiLevelType w:val="hybridMultilevel"/>
    <w:tmpl w:val="D5AEFA3E"/>
    <w:lvl w:ilvl="0" w:tplc="ECB09FD8">
      <w:numFmt w:val="none"/>
      <w:lvlText w:val="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31126E"/>
    <w:multiLevelType w:val="hybridMultilevel"/>
    <w:tmpl w:val="65981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DC61A7"/>
    <w:multiLevelType w:val="multilevel"/>
    <w:tmpl w:val="15B8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CBF2F9C"/>
    <w:multiLevelType w:val="hybridMultilevel"/>
    <w:tmpl w:val="49DCE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3315D8"/>
    <w:multiLevelType w:val="hybridMultilevel"/>
    <w:tmpl w:val="54A6D52E"/>
    <w:lvl w:ilvl="0" w:tplc="ECB09FD8">
      <w:numFmt w:val="none"/>
      <w:lvlText w:val="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F35053"/>
    <w:multiLevelType w:val="multilevel"/>
    <w:tmpl w:val="89DE8A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0CD465E"/>
    <w:multiLevelType w:val="multilevel"/>
    <w:tmpl w:val="6A941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4041547"/>
    <w:multiLevelType w:val="multilevel"/>
    <w:tmpl w:val="9B2A475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7420496A"/>
    <w:multiLevelType w:val="hybridMultilevel"/>
    <w:tmpl w:val="631A6BC0"/>
    <w:lvl w:ilvl="0" w:tplc="ECB09FD8">
      <w:numFmt w:val="none"/>
      <w:lvlText w:val="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752859"/>
    <w:multiLevelType w:val="multilevel"/>
    <w:tmpl w:val="25BAB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E334E0D"/>
    <w:multiLevelType w:val="hybridMultilevel"/>
    <w:tmpl w:val="5E8C7936"/>
    <w:lvl w:ilvl="0" w:tplc="7E6C522C">
      <w:start w:val="1"/>
      <w:numFmt w:val="decimal"/>
      <w:lvlText w:val="%1"/>
      <w:lvlJc w:val="left"/>
      <w:pPr>
        <w:ind w:left="432" w:hanging="432"/>
      </w:pPr>
      <w:rPr>
        <w:b w:val="0"/>
        <w:sz w:val="28"/>
        <w:szCs w:val="28"/>
        <w:vertAlign w:val="baseline"/>
      </w:rPr>
    </w:lvl>
    <w:lvl w:ilvl="1" w:tplc="7A801776">
      <w:numFmt w:val="none"/>
      <w:lvlText w:val=""/>
      <w:lvlJc w:val="left"/>
      <w:pPr>
        <w:tabs>
          <w:tab w:val="num" w:pos="360"/>
        </w:tabs>
      </w:pPr>
    </w:lvl>
    <w:lvl w:ilvl="2" w:tplc="4D3A0A56">
      <w:numFmt w:val="none"/>
      <w:lvlText w:val=""/>
      <w:lvlJc w:val="left"/>
      <w:pPr>
        <w:tabs>
          <w:tab w:val="num" w:pos="360"/>
        </w:tabs>
      </w:pPr>
    </w:lvl>
    <w:lvl w:ilvl="3" w:tplc="00680476">
      <w:numFmt w:val="none"/>
      <w:lvlText w:val=""/>
      <w:lvlJc w:val="left"/>
      <w:pPr>
        <w:tabs>
          <w:tab w:val="num" w:pos="360"/>
        </w:tabs>
      </w:pPr>
    </w:lvl>
    <w:lvl w:ilvl="4" w:tplc="82821CD6">
      <w:numFmt w:val="none"/>
      <w:lvlText w:val=""/>
      <w:lvlJc w:val="left"/>
      <w:pPr>
        <w:tabs>
          <w:tab w:val="num" w:pos="360"/>
        </w:tabs>
      </w:pPr>
    </w:lvl>
    <w:lvl w:ilvl="5" w:tplc="824866DA">
      <w:numFmt w:val="none"/>
      <w:lvlText w:val=""/>
      <w:lvlJc w:val="left"/>
      <w:pPr>
        <w:tabs>
          <w:tab w:val="num" w:pos="360"/>
        </w:tabs>
      </w:pPr>
    </w:lvl>
    <w:lvl w:ilvl="6" w:tplc="5680E0BC">
      <w:numFmt w:val="none"/>
      <w:lvlText w:val=""/>
      <w:lvlJc w:val="left"/>
      <w:pPr>
        <w:tabs>
          <w:tab w:val="num" w:pos="360"/>
        </w:tabs>
      </w:pPr>
    </w:lvl>
    <w:lvl w:ilvl="7" w:tplc="0AAA7044">
      <w:numFmt w:val="none"/>
      <w:lvlText w:val=""/>
      <w:lvlJc w:val="left"/>
      <w:pPr>
        <w:tabs>
          <w:tab w:val="num" w:pos="360"/>
        </w:tabs>
      </w:pPr>
    </w:lvl>
    <w:lvl w:ilvl="8" w:tplc="7E26E4B2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5"/>
  </w:num>
  <w:num w:numId="2">
    <w:abstractNumId w:val="13"/>
  </w:num>
  <w:num w:numId="3">
    <w:abstractNumId w:val="10"/>
  </w:num>
  <w:num w:numId="4">
    <w:abstractNumId w:val="4"/>
  </w:num>
  <w:num w:numId="5">
    <w:abstractNumId w:val="14"/>
  </w:num>
  <w:num w:numId="6">
    <w:abstractNumId w:val="5"/>
  </w:num>
  <w:num w:numId="7">
    <w:abstractNumId w:val="17"/>
  </w:num>
  <w:num w:numId="8">
    <w:abstractNumId w:val="18"/>
  </w:num>
  <w:num w:numId="9">
    <w:abstractNumId w:val="3"/>
  </w:num>
  <w:num w:numId="10">
    <w:abstractNumId w:val="11"/>
  </w:num>
  <w:num w:numId="11">
    <w:abstractNumId w:val="9"/>
  </w:num>
  <w:num w:numId="12">
    <w:abstractNumId w:val="6"/>
  </w:num>
  <w:num w:numId="13">
    <w:abstractNumId w:val="8"/>
  </w:num>
  <w:num w:numId="14">
    <w:abstractNumId w:val="0"/>
  </w:num>
  <w:num w:numId="15">
    <w:abstractNumId w:val="12"/>
  </w:num>
  <w:num w:numId="16">
    <w:abstractNumId w:val="16"/>
  </w:num>
  <w:num w:numId="17">
    <w:abstractNumId w:val="2"/>
  </w:num>
  <w:num w:numId="18">
    <w:abstractNumId w:val="1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7511"/>
    <w:rsid w:val="0001131E"/>
    <w:rsid w:val="000515F6"/>
    <w:rsid w:val="00060030"/>
    <w:rsid w:val="000655C4"/>
    <w:rsid w:val="000A21EF"/>
    <w:rsid w:val="000A42A8"/>
    <w:rsid w:val="000E4EE7"/>
    <w:rsid w:val="000F3EC6"/>
    <w:rsid w:val="00117511"/>
    <w:rsid w:val="001D200B"/>
    <w:rsid w:val="001D3724"/>
    <w:rsid w:val="001E60FF"/>
    <w:rsid w:val="00237CE0"/>
    <w:rsid w:val="002456FB"/>
    <w:rsid w:val="002611A1"/>
    <w:rsid w:val="0029533D"/>
    <w:rsid w:val="00314D5E"/>
    <w:rsid w:val="00321EBC"/>
    <w:rsid w:val="003A16B5"/>
    <w:rsid w:val="003C3916"/>
    <w:rsid w:val="003F4AA1"/>
    <w:rsid w:val="003F52C9"/>
    <w:rsid w:val="004717F1"/>
    <w:rsid w:val="00484A79"/>
    <w:rsid w:val="004A3663"/>
    <w:rsid w:val="004A7F9F"/>
    <w:rsid w:val="004E1A38"/>
    <w:rsid w:val="00514743"/>
    <w:rsid w:val="00526591"/>
    <w:rsid w:val="00540FB3"/>
    <w:rsid w:val="00560895"/>
    <w:rsid w:val="005616EB"/>
    <w:rsid w:val="00597FD8"/>
    <w:rsid w:val="005C57DD"/>
    <w:rsid w:val="0061446C"/>
    <w:rsid w:val="00664134"/>
    <w:rsid w:val="0066590E"/>
    <w:rsid w:val="00670782"/>
    <w:rsid w:val="006A54FA"/>
    <w:rsid w:val="006C1CF8"/>
    <w:rsid w:val="006C24F8"/>
    <w:rsid w:val="007206E2"/>
    <w:rsid w:val="007254E3"/>
    <w:rsid w:val="0076288A"/>
    <w:rsid w:val="00763FE8"/>
    <w:rsid w:val="007C39C6"/>
    <w:rsid w:val="007C7D8B"/>
    <w:rsid w:val="007D7E2E"/>
    <w:rsid w:val="00817EB8"/>
    <w:rsid w:val="008212EA"/>
    <w:rsid w:val="008E3367"/>
    <w:rsid w:val="008F0A03"/>
    <w:rsid w:val="009255DA"/>
    <w:rsid w:val="009B433B"/>
    <w:rsid w:val="00A0361E"/>
    <w:rsid w:val="00A24A0C"/>
    <w:rsid w:val="00A37149"/>
    <w:rsid w:val="00A71757"/>
    <w:rsid w:val="00A8715C"/>
    <w:rsid w:val="00B04A90"/>
    <w:rsid w:val="00B06918"/>
    <w:rsid w:val="00BD6FCA"/>
    <w:rsid w:val="00BF5679"/>
    <w:rsid w:val="00BF67E3"/>
    <w:rsid w:val="00C92745"/>
    <w:rsid w:val="00C97B92"/>
    <w:rsid w:val="00CE0AA8"/>
    <w:rsid w:val="00CE4AE4"/>
    <w:rsid w:val="00D045DA"/>
    <w:rsid w:val="00D05DA4"/>
    <w:rsid w:val="00D14B80"/>
    <w:rsid w:val="00D151A9"/>
    <w:rsid w:val="00D22820"/>
    <w:rsid w:val="00DC18C3"/>
    <w:rsid w:val="00DD261A"/>
    <w:rsid w:val="00E01818"/>
    <w:rsid w:val="00E16F8A"/>
    <w:rsid w:val="00E93099"/>
    <w:rsid w:val="00E93EAB"/>
    <w:rsid w:val="00EA59F9"/>
    <w:rsid w:val="00ED1E5E"/>
    <w:rsid w:val="00ED5B8E"/>
    <w:rsid w:val="00EF5BFA"/>
    <w:rsid w:val="00EF5E79"/>
    <w:rsid w:val="00F143E3"/>
    <w:rsid w:val="00F153A3"/>
    <w:rsid w:val="00F26209"/>
    <w:rsid w:val="00F32652"/>
    <w:rsid w:val="00F55A17"/>
    <w:rsid w:val="00F9456F"/>
    <w:rsid w:val="00FF0D04"/>
    <w:rsid w:val="00FF6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4AA1"/>
  </w:style>
  <w:style w:type="paragraph" w:styleId="1">
    <w:name w:val="heading 1"/>
    <w:basedOn w:val="a"/>
    <w:next w:val="a"/>
    <w:uiPriority w:val="9"/>
    <w:qFormat/>
    <w:rsid w:val="00BF67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BF67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BF67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BF67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F67E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BF67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F67E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F67E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BF67E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BF67E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BF67E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BF67E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BF67E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header"/>
    <w:basedOn w:val="a"/>
    <w:link w:val="aa"/>
    <w:uiPriority w:val="99"/>
    <w:unhideWhenUsed/>
    <w:rsid w:val="007C7D8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7D8B"/>
  </w:style>
  <w:style w:type="paragraph" w:styleId="ab">
    <w:name w:val="footer"/>
    <w:basedOn w:val="a"/>
    <w:link w:val="ac"/>
    <w:uiPriority w:val="99"/>
    <w:unhideWhenUsed/>
    <w:rsid w:val="007C7D8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7D8B"/>
  </w:style>
  <w:style w:type="paragraph" w:styleId="ad">
    <w:name w:val="Balloon Text"/>
    <w:basedOn w:val="a"/>
    <w:link w:val="ae"/>
    <w:uiPriority w:val="99"/>
    <w:semiHidden/>
    <w:unhideWhenUsed/>
    <w:rsid w:val="00F55A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55A17"/>
    <w:rPr>
      <w:rFonts w:ascii="Tahoma" w:hAnsi="Tahoma" w:cs="Tahoma"/>
      <w:sz w:val="16"/>
      <w:szCs w:val="16"/>
    </w:rPr>
  </w:style>
  <w:style w:type="table" w:customStyle="1" w:styleId="20">
    <w:name w:val="2"/>
    <w:basedOn w:val="TableNormal"/>
    <w:rsid w:val="0001131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Normal (Web)"/>
    <w:basedOn w:val="a"/>
    <w:uiPriority w:val="99"/>
    <w:semiHidden/>
    <w:unhideWhenUsed/>
    <w:rsid w:val="007C3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3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30</Pages>
  <Words>5713</Words>
  <Characters>32565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norinela norinela</cp:lastModifiedBy>
  <cp:revision>6</cp:revision>
  <dcterms:created xsi:type="dcterms:W3CDTF">2025-04-29T20:04:00Z</dcterms:created>
  <dcterms:modified xsi:type="dcterms:W3CDTF">2025-04-30T06:17:00Z</dcterms:modified>
</cp:coreProperties>
</file>