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D827F7D" w:rsidR="00354B7E" w:rsidRPr="00785383" w:rsidRDefault="00785383" w:rsidP="00354B7E">
      <w:pPr>
        <w:ind w:left="5103" w:firstLine="0"/>
        <w:jc w:val="right"/>
      </w:pPr>
      <w:r>
        <w:t>Керівник роботи</w:t>
      </w:r>
    </w:p>
    <w:p w14:paraId="3C517863" w14:textId="40D4FF65" w:rsidR="00354B7E" w:rsidRDefault="00354B7E" w:rsidP="00785383">
      <w:pPr>
        <w:ind w:left="4678" w:firstLine="0"/>
        <w:jc w:val="right"/>
      </w:pPr>
      <w:r>
        <w:t>________</w:t>
      </w:r>
      <w:r w:rsidR="00785383">
        <w:t xml:space="preserve"> </w:t>
      </w:r>
      <w:r w:rsidR="00785383" w:rsidRPr="00552D85">
        <w:t>Максим</w:t>
      </w:r>
      <w:r w:rsidRPr="00552D85">
        <w:t xml:space="preserve"> </w:t>
      </w:r>
      <w:r w:rsidR="00785383" w:rsidRPr="00552D85">
        <w:t>ГОЛОВЧЕНКО</w:t>
      </w:r>
    </w:p>
    <w:p w14:paraId="16766188" w14:textId="71B7B073" w:rsidR="00354B7E" w:rsidRDefault="00354B7E" w:rsidP="00354B7E">
      <w:pPr>
        <w:ind w:left="5103" w:firstLine="0"/>
        <w:jc w:val="right"/>
      </w:pPr>
      <w:r>
        <w:t>“___” _________________ 202</w:t>
      </w:r>
      <w:r w:rsidR="00552D85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268806EE" w14:textId="77777777" w:rsidR="00552D85" w:rsidRPr="00354455" w:rsidRDefault="00552D85" w:rsidP="00552D85">
      <w:pPr>
        <w:ind w:firstLine="0"/>
        <w:jc w:val="center"/>
        <w:rPr>
          <w:b/>
          <w:bCs/>
        </w:rPr>
      </w:pPr>
      <w:bookmarkStart w:id="0" w:name="_Hlk154855439"/>
      <w:r w:rsidRPr="00354455">
        <w:rPr>
          <w:b/>
          <w:bCs/>
        </w:rPr>
        <w:t>СИСТЕМА ПІДТРИМКИ ДІЯЛЬНОСТІ ОНЛАЙН КІНОТЕАТРУ</w:t>
      </w:r>
    </w:p>
    <w:bookmarkEnd w:id="0"/>
    <w:p w14:paraId="41679171" w14:textId="77777777" w:rsidR="001D35BD" w:rsidRPr="00490E33" w:rsidRDefault="001D35BD" w:rsidP="001D35BD">
      <w:pPr>
        <w:ind w:firstLine="0"/>
        <w:jc w:val="center"/>
        <w:rPr>
          <w:b/>
          <w:bCs/>
        </w:rPr>
      </w:pPr>
      <w:r>
        <w:rPr>
          <w:b/>
          <w:bCs/>
        </w:rPr>
        <w:t>Програма та методика тестування</w:t>
      </w:r>
    </w:p>
    <w:p w14:paraId="3D436B66" w14:textId="2E5AC3E0" w:rsidR="001D35BD" w:rsidRPr="00C54C9E" w:rsidRDefault="00C54C9E" w:rsidP="001D35BD">
      <w:pPr>
        <w:ind w:firstLine="0"/>
        <w:jc w:val="center"/>
        <w:rPr>
          <w:szCs w:val="28"/>
        </w:rPr>
      </w:pPr>
      <w:r w:rsidRPr="00C54C9E">
        <w:rPr>
          <w:szCs w:val="28"/>
          <w:lang w:val="ru-RU" w:eastAsia="zh-CN" w:bidi="hi-IN"/>
        </w:rPr>
        <w:t>КПІ.</w:t>
      </w:r>
      <w:r w:rsidR="00552D85" w:rsidRPr="00552D85">
        <w:rPr>
          <w:szCs w:val="28"/>
          <w:lang w:eastAsia="zh-CN" w:bidi="hi-IN"/>
        </w:rPr>
        <w:t xml:space="preserve"> </w:t>
      </w:r>
      <w:r w:rsidR="00552D85" w:rsidRPr="00354455">
        <w:rPr>
          <w:szCs w:val="28"/>
          <w:lang w:eastAsia="zh-CN" w:bidi="hi-IN"/>
        </w:rPr>
        <w:t>І</w:t>
      </w:r>
      <w:r w:rsidR="00552D85">
        <w:rPr>
          <w:szCs w:val="28"/>
          <w:lang w:eastAsia="zh-CN" w:bidi="hi-IN"/>
        </w:rPr>
        <w:t>П</w:t>
      </w:r>
      <w:r w:rsidR="00552D85" w:rsidRPr="00354455">
        <w:rPr>
          <w:szCs w:val="28"/>
          <w:lang w:eastAsia="zh-CN" w:bidi="hi-IN"/>
        </w:rPr>
        <w:t>-</w:t>
      </w:r>
      <w:r w:rsidR="00552D85" w:rsidRPr="00E6398F">
        <w:rPr>
          <w:szCs w:val="28"/>
          <w:lang w:eastAsia="zh-CN" w:bidi="hi-IN"/>
        </w:rPr>
        <w:t>0107.045450</w:t>
      </w:r>
      <w:r w:rsidRPr="00C54C9E">
        <w:rPr>
          <w:szCs w:val="28"/>
          <w:lang w:eastAsia="zh-CN" w:bidi="hi-IN"/>
        </w:rPr>
        <w:t>.0</w:t>
      </w:r>
      <w:r w:rsidRPr="00C54C9E">
        <w:rPr>
          <w:szCs w:val="28"/>
          <w:lang w:val="ru-RU" w:eastAsia="zh-CN" w:bidi="hi-IN"/>
        </w:rPr>
        <w:t>4.51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6197328E" w:rsidR="00354B7E" w:rsidRDefault="00354B7E" w:rsidP="00354B7E">
      <w:pPr>
        <w:ind w:firstLine="0"/>
        <w:jc w:val="left"/>
      </w:pPr>
      <w:r>
        <w:t xml:space="preserve">Керівник </w:t>
      </w:r>
      <w:r w:rsidR="00785383">
        <w:t>роботи</w:t>
      </w:r>
      <w:r w:rsidR="00490E33">
        <w:t>:</w:t>
      </w:r>
    </w:p>
    <w:p w14:paraId="0916B4B0" w14:textId="4954BEF4" w:rsidR="00354B7E" w:rsidRDefault="00490E33" w:rsidP="00354B7E">
      <w:pPr>
        <w:ind w:firstLine="0"/>
        <w:jc w:val="left"/>
      </w:pPr>
      <w:r>
        <w:t xml:space="preserve">____________ </w:t>
      </w:r>
      <w:r w:rsidR="00552D85">
        <w:t>Максим ГОЛОВЧЕНКО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59"/>
      </w:tblGrid>
      <w:tr w:rsidR="00490E33" w14:paraId="7C4299B1" w14:textId="73E771C3" w:rsidTr="00490E33">
        <w:tc>
          <w:tcPr>
            <w:tcW w:w="2501" w:type="pct"/>
          </w:tcPr>
          <w:p w14:paraId="5FFEFEDF" w14:textId="17E3856C" w:rsidR="00490E33" w:rsidRDefault="00785383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224C34F9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552D85">
              <w:t>Максим ГОЛОВЧЕНКО</w:t>
            </w:r>
          </w:p>
        </w:tc>
        <w:tc>
          <w:tcPr>
            <w:tcW w:w="2499" w:type="pct"/>
          </w:tcPr>
          <w:p w14:paraId="36D8CA0B" w14:textId="2EFE30CD" w:rsidR="00490E33" w:rsidRDefault="00490E33" w:rsidP="009D5B4D">
            <w:pPr>
              <w:ind w:firstLine="0"/>
              <w:jc w:val="left"/>
            </w:pPr>
            <w:r>
              <w:t xml:space="preserve">__________ </w:t>
            </w:r>
            <w:r w:rsidR="00552D85">
              <w:t>Міла ГАЛЬКО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5A0F6694" w14:textId="279A939F" w:rsidR="00EE577A" w:rsidRPr="00785383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552D85">
        <w:t>3</w:t>
      </w:r>
    </w:p>
    <w:p w14:paraId="562D967D" w14:textId="77777777" w:rsidR="001D35BD" w:rsidRDefault="001D35BD" w:rsidP="001D35BD">
      <w:pPr>
        <w:pStyle w:val="a9"/>
        <w:rPr>
          <w:bCs/>
        </w:rPr>
      </w:pPr>
      <w:r w:rsidRPr="00FF0AAD"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-1824570645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0162164" w14:textId="545004C2" w:rsidR="00BA218D" w:rsidRDefault="00BA218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0135" w:history="1">
            <w:r w:rsidRPr="00E9057E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E9057E">
              <w:rPr>
                <w:rStyle w:val="Hyperlink"/>
              </w:rPr>
              <w:t>ОБ’ЄКТ ВИПРОБУВАНЬ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_Toc118330135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174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0BD0EC" w14:textId="1C569C52" w:rsidR="00BA218D" w:rsidRDefault="006E283C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6" w:history="1">
            <w:r w:rsidR="00BA218D" w:rsidRPr="00E9057E">
              <w:rPr>
                <w:rStyle w:val="Hyperlink"/>
              </w:rPr>
              <w:t>2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Hyperlink"/>
              </w:rPr>
              <w:t>МЕТА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_Toc118330136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00174C">
              <w:rPr>
                <w:webHidden/>
              </w:rPr>
              <w:t>4</w:t>
            </w:r>
            <w:r w:rsidR="00BA218D">
              <w:rPr>
                <w:webHidden/>
              </w:rPr>
              <w:fldChar w:fldCharType="end"/>
            </w:r>
          </w:hyperlink>
        </w:p>
        <w:p w14:paraId="5C5AAE2C" w14:textId="417A5E1F" w:rsidR="00BA218D" w:rsidRDefault="006E283C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7" w:history="1">
            <w:r w:rsidR="00BA218D" w:rsidRPr="00E9057E">
              <w:rPr>
                <w:rStyle w:val="Hyperlink"/>
              </w:rPr>
              <w:t>3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Hyperlink"/>
                <w:bCs/>
              </w:rPr>
              <w:t>МЕТОДИ</w:t>
            </w:r>
            <w:r w:rsidR="00BA218D" w:rsidRPr="00E9057E">
              <w:rPr>
                <w:rStyle w:val="Hyperlink"/>
              </w:rPr>
              <w:t xml:space="preserve">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_Toc118330137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00174C">
              <w:rPr>
                <w:webHidden/>
              </w:rPr>
              <w:t>5</w:t>
            </w:r>
            <w:r w:rsidR="00BA218D">
              <w:rPr>
                <w:webHidden/>
              </w:rPr>
              <w:fldChar w:fldCharType="end"/>
            </w:r>
          </w:hyperlink>
        </w:p>
        <w:p w14:paraId="1DD8AFEB" w14:textId="6A249A9C" w:rsidR="00BA218D" w:rsidRDefault="006E283C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8" w:history="1">
            <w:r w:rsidR="00BA218D" w:rsidRPr="00E9057E">
              <w:rPr>
                <w:rStyle w:val="Hyperlink"/>
              </w:rPr>
              <w:t>4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Hyperlink"/>
              </w:rPr>
              <w:t xml:space="preserve">ЗАСОБИ ТА </w:t>
            </w:r>
            <w:r w:rsidR="00BA218D" w:rsidRPr="00E9057E">
              <w:rPr>
                <w:rStyle w:val="Hyperlink"/>
                <w:bCs/>
              </w:rPr>
              <w:t>ПОРЯДОК</w:t>
            </w:r>
            <w:r w:rsidR="00BA218D" w:rsidRPr="00E9057E">
              <w:rPr>
                <w:rStyle w:val="Hyperlink"/>
              </w:rPr>
              <w:t xml:space="preserve">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_Toc118330138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00174C">
              <w:rPr>
                <w:webHidden/>
              </w:rPr>
              <w:t>6</w:t>
            </w:r>
            <w:r w:rsidR="00BA218D">
              <w:rPr>
                <w:webHidden/>
              </w:rPr>
              <w:fldChar w:fldCharType="end"/>
            </w:r>
          </w:hyperlink>
        </w:p>
        <w:p w14:paraId="65A8B477" w14:textId="1CE18D5C" w:rsidR="00BA218D" w:rsidRDefault="00BA218D">
          <w:r>
            <w:rPr>
              <w:b/>
              <w:bCs/>
              <w:lang w:val="ru-RU"/>
            </w:rPr>
            <w:fldChar w:fldCharType="end"/>
          </w:r>
        </w:p>
      </w:sdtContent>
    </w:sdt>
    <w:p w14:paraId="31D07DE6" w14:textId="77777777" w:rsidR="001D35BD" w:rsidRDefault="001D35BD" w:rsidP="001D35BD"/>
    <w:p w14:paraId="267AB227" w14:textId="36F45E96" w:rsidR="001D35BD" w:rsidRDefault="001D35BD" w:rsidP="00BA218D">
      <w:pPr>
        <w:pStyle w:val="Heading1"/>
      </w:pPr>
      <w:bookmarkStart w:id="1" w:name="_Toc118330135"/>
      <w:r w:rsidRPr="0057431E">
        <w:lastRenderedPageBreak/>
        <w:t>ОБ’ЄКТ ВИПРОБУВАНЬ</w:t>
      </w:r>
      <w:bookmarkEnd w:id="1"/>
    </w:p>
    <w:p w14:paraId="454EBD5B" w14:textId="6BA16F9D" w:rsidR="00552D85" w:rsidRDefault="001D35BD" w:rsidP="00552D85">
      <w:r>
        <w:t xml:space="preserve">Об’єктом випробування є </w:t>
      </w:r>
      <w:r w:rsidR="00552D85">
        <w:t>веб-застосунок «</w:t>
      </w:r>
      <w:proofErr w:type="spellStart"/>
      <w:r w:rsidR="00552D85">
        <w:rPr>
          <w:lang w:val="en-GB"/>
        </w:rPr>
        <w:t>Mediatoria</w:t>
      </w:r>
      <w:proofErr w:type="spellEnd"/>
      <w:r w:rsidR="00552D85">
        <w:t xml:space="preserve">», який </w:t>
      </w:r>
      <w:r w:rsidR="00552D85" w:rsidRPr="00DC4A98">
        <w:rPr>
          <w:szCs w:val="28"/>
        </w:rPr>
        <w:t xml:space="preserve">використовується для </w:t>
      </w:r>
      <w:r w:rsidR="00552D85" w:rsidRPr="009C0BFF">
        <w:t>перегляд</w:t>
      </w:r>
      <w:r w:rsidR="00552D85">
        <w:t>у</w:t>
      </w:r>
      <w:r w:rsidR="00552D85" w:rsidRPr="009C0BFF">
        <w:t xml:space="preserve"> фільм</w:t>
      </w:r>
      <w:r w:rsidR="00552D85">
        <w:t xml:space="preserve">ів </w:t>
      </w:r>
      <w:r w:rsidR="00552D85" w:rsidRPr="009C0BFF">
        <w:t>в режимі онлайн, взаємоді</w:t>
      </w:r>
      <w:r w:rsidR="00552D85">
        <w:t>ї</w:t>
      </w:r>
      <w:r w:rsidR="00552D85" w:rsidRPr="009C0BFF">
        <w:t xml:space="preserve"> </w:t>
      </w:r>
      <w:r w:rsidR="00552D85">
        <w:t xml:space="preserve">користувачів із </w:t>
      </w:r>
      <w:r w:rsidR="00552D85" w:rsidRPr="009C0BFF">
        <w:t>систем</w:t>
      </w:r>
      <w:r w:rsidR="00552D85">
        <w:t>ою через</w:t>
      </w:r>
      <w:r w:rsidR="00552D85" w:rsidRPr="009C0BFF">
        <w:t xml:space="preserve"> коментарі</w:t>
      </w:r>
      <w:r w:rsidR="00552D85">
        <w:t xml:space="preserve"> та </w:t>
      </w:r>
      <w:r w:rsidR="00552D85" w:rsidRPr="009C0BFF">
        <w:t>оцін</w:t>
      </w:r>
      <w:r w:rsidR="00552D85">
        <w:t>ки до</w:t>
      </w:r>
      <w:r w:rsidR="00552D85" w:rsidRPr="009C0BFF">
        <w:t xml:space="preserve"> фільм</w:t>
      </w:r>
      <w:r w:rsidR="00552D85">
        <w:t>ів</w:t>
      </w:r>
      <w:r w:rsidR="00552D85" w:rsidRPr="009C0BFF">
        <w:t xml:space="preserve"> та формува</w:t>
      </w:r>
      <w:r w:rsidR="00552D85">
        <w:t>ння</w:t>
      </w:r>
      <w:r w:rsidR="00552D85" w:rsidRPr="009C0BFF">
        <w:t xml:space="preserve"> персональн</w:t>
      </w:r>
      <w:r w:rsidR="00552D85">
        <w:t>ого</w:t>
      </w:r>
      <w:r w:rsidR="00552D85" w:rsidRPr="009C0BFF">
        <w:t xml:space="preserve"> списк</w:t>
      </w:r>
      <w:r w:rsidR="00552D85">
        <w:t>у</w:t>
      </w:r>
      <w:r w:rsidR="00552D85" w:rsidRPr="009C0BFF">
        <w:t xml:space="preserve"> улюблених творів</w:t>
      </w:r>
      <w:r w:rsidR="00552D85">
        <w:t xml:space="preserve">. Застосунок </w:t>
      </w:r>
      <w:r w:rsidR="00552D85" w:rsidRPr="00DC4A98">
        <w:rPr>
          <w:szCs w:val="28"/>
        </w:rPr>
        <w:t>призначен</w:t>
      </w:r>
      <w:r w:rsidR="00552D85">
        <w:rPr>
          <w:szCs w:val="28"/>
        </w:rPr>
        <w:t>ий</w:t>
      </w:r>
      <w:r w:rsidR="00552D85" w:rsidRPr="00DC4A98">
        <w:rPr>
          <w:szCs w:val="28"/>
        </w:rPr>
        <w:t xml:space="preserve"> для</w:t>
      </w:r>
      <w:r w:rsidR="00552D85">
        <w:rPr>
          <w:szCs w:val="28"/>
        </w:rPr>
        <w:t xml:space="preserve"> людей, що люблять дивитися фільми онлайн з різних пристроїв.</w:t>
      </w:r>
    </w:p>
    <w:p w14:paraId="4C115497" w14:textId="78C31915" w:rsidR="001D35BD" w:rsidRPr="00552D85" w:rsidRDefault="001D35BD" w:rsidP="001D35BD">
      <w:pPr>
        <w:rPr>
          <w:lang w:val="en-GB"/>
        </w:rPr>
      </w:pPr>
    </w:p>
    <w:p w14:paraId="4FE6F733" w14:textId="5A792D47" w:rsidR="001D35BD" w:rsidRPr="0057431E" w:rsidRDefault="001D35BD" w:rsidP="00BA218D">
      <w:pPr>
        <w:pStyle w:val="Heading1"/>
      </w:pPr>
      <w:bookmarkStart w:id="2" w:name="_Toc118330136"/>
      <w:r w:rsidRPr="0057431E">
        <w:lastRenderedPageBreak/>
        <w:t>МЕТА ТЕСТУВАННЯ</w:t>
      </w:r>
      <w:bookmarkEnd w:id="2"/>
      <w:r w:rsidRPr="0057431E">
        <w:t xml:space="preserve"> </w:t>
      </w:r>
    </w:p>
    <w:p w14:paraId="0FC78CDE" w14:textId="77777777" w:rsidR="00B67E9B" w:rsidRDefault="00B67E9B" w:rsidP="00B67E9B">
      <w:r>
        <w:t xml:space="preserve">Метою тестування є наступне: </w:t>
      </w:r>
    </w:p>
    <w:p w14:paraId="7573D399" w14:textId="77777777" w:rsidR="00B67E9B" w:rsidRPr="00552D85" w:rsidRDefault="00B67E9B" w:rsidP="00B67E9B">
      <w:pPr>
        <w:pStyle w:val="ListParagraph"/>
        <w:numPr>
          <w:ilvl w:val="0"/>
          <w:numId w:val="9"/>
        </w:numPr>
        <w:ind w:left="1134" w:hanging="425"/>
      </w:pPr>
      <w:r w:rsidRPr="00552D85">
        <w:t>перевірка правильності роботи програмного забезпечення</w:t>
      </w:r>
      <w:r w:rsidRPr="00552D85">
        <w:rPr>
          <w:lang w:val="ru-RU"/>
        </w:rPr>
        <w:t xml:space="preserve"> </w:t>
      </w:r>
      <w:r w:rsidRPr="00552D85">
        <w:t xml:space="preserve">відповідно до функціональних вимог; </w:t>
      </w:r>
    </w:p>
    <w:p w14:paraId="77898233" w14:textId="77777777" w:rsidR="00B67E9B" w:rsidRPr="00552D85" w:rsidRDefault="00B67E9B" w:rsidP="00B67E9B">
      <w:pPr>
        <w:pStyle w:val="ListParagraph"/>
        <w:numPr>
          <w:ilvl w:val="0"/>
          <w:numId w:val="9"/>
        </w:numPr>
        <w:ind w:left="1134" w:hanging="425"/>
      </w:pPr>
      <w:r w:rsidRPr="00552D85">
        <w:t>перевірка збереження даних;</w:t>
      </w:r>
    </w:p>
    <w:p w14:paraId="7154D4D6" w14:textId="3598F11C" w:rsidR="00B67E9B" w:rsidRPr="00552D85" w:rsidRDefault="00B67E9B" w:rsidP="00B67E9B">
      <w:pPr>
        <w:pStyle w:val="ListParagraph"/>
        <w:numPr>
          <w:ilvl w:val="0"/>
          <w:numId w:val="9"/>
        </w:numPr>
        <w:ind w:left="1134" w:hanging="425"/>
      </w:pPr>
      <w:r w:rsidRPr="00552D85">
        <w:t>перевірка сумісності веб-додатку з останніми версіями сучасних браузерів (</w:t>
      </w:r>
      <w:r w:rsidRPr="00552D85">
        <w:rPr>
          <w:lang w:val="en-US"/>
        </w:rPr>
        <w:t>Chrome</w:t>
      </w:r>
      <w:r w:rsidRPr="00552D85">
        <w:t xml:space="preserve">, </w:t>
      </w:r>
      <w:r w:rsidRPr="00552D85">
        <w:rPr>
          <w:lang w:val="en-US"/>
        </w:rPr>
        <w:t>Opera</w:t>
      </w:r>
      <w:r w:rsidRPr="00552D85">
        <w:t>);</w:t>
      </w:r>
    </w:p>
    <w:p w14:paraId="5E760EC0" w14:textId="63EFEA34" w:rsidR="00B67E9B" w:rsidRPr="00552D85" w:rsidRDefault="00B67E9B" w:rsidP="00B67E9B">
      <w:pPr>
        <w:pStyle w:val="ListParagraph"/>
        <w:numPr>
          <w:ilvl w:val="0"/>
          <w:numId w:val="9"/>
        </w:numPr>
        <w:ind w:left="1134" w:hanging="425"/>
      </w:pPr>
      <w:r w:rsidRPr="00552D85">
        <w:t xml:space="preserve">перевірка сумісності </w:t>
      </w:r>
      <w:r w:rsidR="00BA218D" w:rsidRPr="00552D85">
        <w:t>застосунку</w:t>
      </w:r>
      <w:r w:rsidRPr="00552D85">
        <w:t xml:space="preserve"> з різними операційними системами (</w:t>
      </w:r>
      <w:r w:rsidRPr="00552D85">
        <w:rPr>
          <w:lang w:val="en-US"/>
        </w:rPr>
        <w:t>Windows</w:t>
      </w:r>
      <w:r w:rsidRPr="00552D85">
        <w:rPr>
          <w:lang w:val="ru-RU"/>
        </w:rPr>
        <w:t xml:space="preserve">, </w:t>
      </w:r>
      <w:r w:rsidRPr="00552D85">
        <w:rPr>
          <w:lang w:val="en-US"/>
        </w:rPr>
        <w:t>Linux</w:t>
      </w:r>
      <w:r w:rsidR="00BA218D" w:rsidRPr="00552D85">
        <w:t>, …</w:t>
      </w:r>
      <w:r w:rsidRPr="00552D85">
        <w:t>)</w:t>
      </w:r>
      <w:r w:rsidRPr="00552D85">
        <w:rPr>
          <w:lang w:val="ru-RU"/>
        </w:rPr>
        <w:t>;</w:t>
      </w:r>
    </w:p>
    <w:p w14:paraId="7220C313" w14:textId="77777777" w:rsidR="00B67E9B" w:rsidRPr="00552D85" w:rsidRDefault="00B67E9B" w:rsidP="00B67E9B">
      <w:pPr>
        <w:pStyle w:val="ListParagraph"/>
        <w:numPr>
          <w:ilvl w:val="0"/>
          <w:numId w:val="9"/>
        </w:numPr>
        <w:ind w:left="1134" w:hanging="425"/>
      </w:pPr>
      <w:r w:rsidRPr="00552D85">
        <w:t xml:space="preserve">знаходження проблем, помилок і недоліків з метою їх усунення; </w:t>
      </w:r>
    </w:p>
    <w:p w14:paraId="6DE89C3F" w14:textId="77777777" w:rsidR="00B67E9B" w:rsidRPr="00552D85" w:rsidRDefault="00B67E9B" w:rsidP="00B67E9B">
      <w:pPr>
        <w:pStyle w:val="ListParagraph"/>
        <w:numPr>
          <w:ilvl w:val="0"/>
          <w:numId w:val="9"/>
        </w:numPr>
        <w:ind w:left="1134" w:hanging="425"/>
      </w:pPr>
      <w:r w:rsidRPr="00552D85">
        <w:t>перевірка зручності графічного інтерфейсу.</w:t>
      </w:r>
    </w:p>
    <w:p w14:paraId="004A5527" w14:textId="22833C88" w:rsidR="001D35BD" w:rsidRDefault="001D35BD" w:rsidP="00BA218D">
      <w:pPr>
        <w:pStyle w:val="Heading1"/>
      </w:pPr>
      <w:bookmarkStart w:id="3" w:name="_Toc118330137"/>
      <w:r w:rsidRPr="0057431E">
        <w:rPr>
          <w:bCs/>
        </w:rPr>
        <w:lastRenderedPageBreak/>
        <w:t>МЕТОДИ</w:t>
      </w:r>
      <w:r>
        <w:t xml:space="preserve"> ТЕСТУВАННЯ</w:t>
      </w:r>
      <w:bookmarkEnd w:id="3"/>
      <w:r>
        <w:t xml:space="preserve"> </w:t>
      </w:r>
    </w:p>
    <w:p w14:paraId="0EFDD5C5" w14:textId="77777777" w:rsidR="002E4E39" w:rsidRDefault="002E4E39" w:rsidP="002E4E39">
      <w:r>
        <w:t xml:space="preserve">Для тестування програмного забезпечення використовуються такі методи: </w:t>
      </w:r>
    </w:p>
    <w:p w14:paraId="306E92CE" w14:textId="77D8D0FB" w:rsidR="002E4E39" w:rsidRPr="003359B4" w:rsidRDefault="002E4E39" w:rsidP="00552D85">
      <w:pPr>
        <w:pStyle w:val="ListParagraph"/>
        <w:numPr>
          <w:ilvl w:val="0"/>
          <w:numId w:val="9"/>
        </w:numPr>
        <w:ind w:left="1134" w:hanging="425"/>
        <w:rPr>
          <w:color w:val="FF0000"/>
        </w:rPr>
      </w:pPr>
      <w:r w:rsidRPr="00552D85">
        <w:t xml:space="preserve">статичне тестування </w:t>
      </w:r>
      <w:r w:rsidRPr="00552D85">
        <w:sym w:font="Symbol" w:char="F02D"/>
      </w:r>
      <w:r w:rsidRPr="00552D85">
        <w:t xml:space="preserve"> перевіряється програма разом з усією документацією, яка аналізується на предмет дотримання стандартів програмування;</w:t>
      </w:r>
    </w:p>
    <w:p w14:paraId="1D02B09F" w14:textId="4EE31FCE" w:rsidR="002E4E39" w:rsidRPr="00552D85" w:rsidRDefault="002E4E39" w:rsidP="002E4E39">
      <w:pPr>
        <w:pStyle w:val="ListParagraph"/>
        <w:numPr>
          <w:ilvl w:val="0"/>
          <w:numId w:val="9"/>
        </w:numPr>
        <w:ind w:left="1134" w:hanging="425"/>
      </w:pPr>
      <w:r w:rsidRPr="00552D85">
        <w:t>системне тестування – перевіряється усе програмне забезпечення в цілому;</w:t>
      </w:r>
    </w:p>
    <w:p w14:paraId="0B3E77B1" w14:textId="3D8FCB1E" w:rsidR="002E4E39" w:rsidRPr="00552D85" w:rsidRDefault="002E4E39" w:rsidP="002E4E39">
      <w:pPr>
        <w:pStyle w:val="ListParagraph"/>
        <w:numPr>
          <w:ilvl w:val="0"/>
          <w:numId w:val="9"/>
        </w:numPr>
        <w:ind w:left="1134" w:hanging="425"/>
      </w:pPr>
      <w:r w:rsidRPr="00552D85">
        <w:t>мануальне тестування – тестування без використання автоматизації, тест-кейси пише особа, що тестує програмне забезпечення;</w:t>
      </w:r>
    </w:p>
    <w:p w14:paraId="7A96410A" w14:textId="195FB10B" w:rsidR="003359B4" w:rsidRPr="00552D85" w:rsidRDefault="002E4E39" w:rsidP="00552D85">
      <w:pPr>
        <w:pStyle w:val="ListParagraph"/>
        <w:numPr>
          <w:ilvl w:val="0"/>
          <w:numId w:val="9"/>
        </w:numPr>
        <w:ind w:left="1134" w:hanging="425"/>
      </w:pPr>
      <w:r w:rsidRPr="00552D85">
        <w:t xml:space="preserve">тестування «чорної скриньки» </w:t>
      </w:r>
      <w:r w:rsidRPr="00552D85">
        <w:sym w:font="Symbol" w:char="F02D"/>
      </w:r>
      <w:r w:rsidRPr="00552D85">
        <w:t xml:space="preserve"> об’єктом тестування тут є функції присутні у програмі. Перевіряється коректність вихідних даних при заданих вхідних; </w:t>
      </w:r>
    </w:p>
    <w:p w14:paraId="42955E3D" w14:textId="18B43D8E" w:rsidR="001D35BD" w:rsidRDefault="001D35BD" w:rsidP="00BA218D">
      <w:pPr>
        <w:pStyle w:val="Heading1"/>
      </w:pPr>
      <w:bookmarkStart w:id="4" w:name="_Toc118330138"/>
      <w:r>
        <w:lastRenderedPageBreak/>
        <w:t xml:space="preserve">ЗАСОБИ ТА </w:t>
      </w:r>
      <w:r w:rsidRPr="0057431E">
        <w:rPr>
          <w:bCs/>
        </w:rPr>
        <w:t>ПОРЯДОК</w:t>
      </w:r>
      <w:r>
        <w:t xml:space="preserve"> ТЕСТУВАННЯ</w:t>
      </w:r>
      <w:bookmarkEnd w:id="4"/>
      <w:r>
        <w:t xml:space="preserve"> </w:t>
      </w:r>
    </w:p>
    <w:p w14:paraId="774D1C5A" w14:textId="11377C0E" w:rsidR="001D35BD" w:rsidRPr="00552D85" w:rsidRDefault="00552D85" w:rsidP="00552D85">
      <w:pPr>
        <w:rPr>
          <w:color w:val="FF0000"/>
        </w:rPr>
      </w:pPr>
      <w:r>
        <w:t xml:space="preserve">Тестування виконується </w:t>
      </w:r>
      <w:proofErr w:type="spellStart"/>
      <w:r>
        <w:t>мануально</w:t>
      </w:r>
      <w:proofErr w:type="spellEnd"/>
      <w:r>
        <w:t xml:space="preserve"> та методом «чорної скриньки»</w:t>
      </w:r>
      <w:r>
        <w:t xml:space="preserve"> з метою знаходження помилок та недоліків як у функціональній частині програмного забезпечення, так і в зручності користування.</w:t>
      </w:r>
      <w:r>
        <w:rPr>
          <w:color w:val="FF0000"/>
        </w:rPr>
        <w:t xml:space="preserve"> </w:t>
      </w:r>
      <w:r w:rsidR="001D35BD">
        <w:t xml:space="preserve">Для того, щоб перевірити працездатність та </w:t>
      </w:r>
      <w:proofErr w:type="spellStart"/>
      <w:r w:rsidR="001D35BD">
        <w:t>відмовостійкість</w:t>
      </w:r>
      <w:proofErr w:type="spellEnd"/>
      <w:r w:rsidR="001D35BD">
        <w:t xml:space="preserve"> </w:t>
      </w:r>
      <w:r w:rsidR="00B67E9B">
        <w:t>застосунку</w:t>
      </w:r>
      <w:r w:rsidR="001D35BD">
        <w:t xml:space="preserve">, необхідно провести наступні тестування: </w:t>
      </w:r>
    </w:p>
    <w:p w14:paraId="60EBA006" w14:textId="77777777" w:rsidR="001D35BD" w:rsidRPr="00552D85" w:rsidRDefault="001D35BD" w:rsidP="001D35BD">
      <w:pPr>
        <w:pStyle w:val="ListParagraph"/>
        <w:numPr>
          <w:ilvl w:val="0"/>
          <w:numId w:val="4"/>
        </w:numPr>
        <w:ind w:left="1134" w:hanging="425"/>
      </w:pPr>
      <w:r w:rsidRPr="00552D85">
        <w:t xml:space="preserve">тестування на мобільних пристроях з різною роздільною здатністю екрану; </w:t>
      </w:r>
    </w:p>
    <w:p w14:paraId="6BB4E30F" w14:textId="189EE3F4" w:rsidR="001D35BD" w:rsidRPr="00FE3CA0" w:rsidRDefault="001D35BD" w:rsidP="00552D85">
      <w:pPr>
        <w:pStyle w:val="ListParagraph"/>
        <w:numPr>
          <w:ilvl w:val="0"/>
          <w:numId w:val="4"/>
        </w:numPr>
        <w:ind w:left="1134" w:hanging="425"/>
        <w:rPr>
          <w:color w:val="FF0000"/>
        </w:rPr>
      </w:pPr>
      <w:r w:rsidRPr="00552D85">
        <w:t xml:space="preserve">тестування на мобільних пристроях з різною версією операційної системи; </w:t>
      </w:r>
    </w:p>
    <w:p w14:paraId="2956FC7E" w14:textId="229BCA54" w:rsidR="001D35BD" w:rsidRPr="00FE3CA0" w:rsidRDefault="001D35BD" w:rsidP="00552D85">
      <w:pPr>
        <w:pStyle w:val="ListParagraph"/>
        <w:numPr>
          <w:ilvl w:val="0"/>
          <w:numId w:val="4"/>
        </w:numPr>
        <w:ind w:left="1134" w:hanging="425"/>
        <w:rPr>
          <w:color w:val="FF0000"/>
        </w:rPr>
      </w:pPr>
      <w:r w:rsidRPr="00552D85">
        <w:t xml:space="preserve">тестування зміни орієнтації екрану; </w:t>
      </w:r>
    </w:p>
    <w:p w14:paraId="09213B41" w14:textId="77777777" w:rsidR="001D35BD" w:rsidRPr="00552D85" w:rsidRDefault="001D35BD" w:rsidP="001D35BD">
      <w:pPr>
        <w:pStyle w:val="ListParagraph"/>
        <w:numPr>
          <w:ilvl w:val="0"/>
          <w:numId w:val="4"/>
        </w:numPr>
        <w:ind w:left="1134" w:hanging="425"/>
      </w:pPr>
      <w:r w:rsidRPr="00552D85">
        <w:t xml:space="preserve">тестування інтерфейсу користувача; </w:t>
      </w:r>
    </w:p>
    <w:p w14:paraId="05DF4584" w14:textId="4DADC551" w:rsidR="00D076D2" w:rsidRDefault="001D35BD" w:rsidP="00552D85">
      <w:pPr>
        <w:pStyle w:val="ListParagraph"/>
        <w:numPr>
          <w:ilvl w:val="0"/>
          <w:numId w:val="4"/>
        </w:numPr>
        <w:ind w:left="1134" w:hanging="425"/>
      </w:pPr>
      <w:r w:rsidRPr="00552D85">
        <w:t>тестування зручності використання</w:t>
      </w:r>
      <w:r w:rsidR="00FE3CA0" w:rsidRPr="00552D85">
        <w:t>;</w:t>
      </w:r>
    </w:p>
    <w:sectPr w:rsidR="00D076D2" w:rsidSect="00785383">
      <w:footerReference w:type="default" r:id="rId8"/>
      <w:footerReference w:type="first" r:id="rId9"/>
      <w:pgSz w:w="11906" w:h="16838"/>
      <w:pgMar w:top="851" w:right="851" w:bottom="851" w:left="1134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561D" w14:textId="77777777" w:rsidR="006E283C" w:rsidRDefault="006E283C" w:rsidP="00222D70">
      <w:r>
        <w:separator/>
      </w:r>
    </w:p>
  </w:endnote>
  <w:endnote w:type="continuationSeparator" w:id="0">
    <w:p w14:paraId="137D1644" w14:textId="77777777" w:rsidR="006E283C" w:rsidRDefault="006E283C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04583"/>
      <w:docPartObj>
        <w:docPartGallery w:val="Page Numbers (Bottom of Page)"/>
        <w:docPartUnique/>
      </w:docPartObj>
    </w:sdtPr>
    <w:sdtEndPr/>
    <w:sdtContent>
      <w:p w14:paraId="7F15D35E" w14:textId="4A1F2307" w:rsidR="00785383" w:rsidRDefault="007853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5383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34AE4AD" w:rsidR="00E21886" w:rsidRPr="003D55AF" w:rsidRDefault="00E21886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EA7B" w14:textId="1586DDF2" w:rsidR="00785383" w:rsidRDefault="00785383">
    <w:pPr>
      <w:pStyle w:val="Footer"/>
      <w:jc w:val="right"/>
    </w:pPr>
  </w:p>
  <w:p w14:paraId="31A6BA39" w14:textId="77777777" w:rsidR="00785383" w:rsidRDefault="00785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7C7B8" w14:textId="77777777" w:rsidR="006E283C" w:rsidRDefault="006E283C" w:rsidP="00222D70">
      <w:r>
        <w:separator/>
      </w:r>
    </w:p>
  </w:footnote>
  <w:footnote w:type="continuationSeparator" w:id="0">
    <w:p w14:paraId="0354A75C" w14:textId="77777777" w:rsidR="006E283C" w:rsidRDefault="006E283C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8F7C16E0"/>
    <w:lvl w:ilvl="0" w:tplc="F9FCB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174C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6145"/>
    <w:rsid w:val="000D74A2"/>
    <w:rsid w:val="000E009C"/>
    <w:rsid w:val="000E0B97"/>
    <w:rsid w:val="000E0E75"/>
    <w:rsid w:val="000E167A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1DD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4E39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59B4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E6AFF"/>
    <w:rsid w:val="003E6EE7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0F3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2D85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3E9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83C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383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0B8D"/>
    <w:rsid w:val="009D395F"/>
    <w:rsid w:val="009D4AD7"/>
    <w:rsid w:val="009D526D"/>
    <w:rsid w:val="009D5B4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67E9B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218D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0DFC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4C9E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5CA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0D91"/>
    <w:rsid w:val="00D0244D"/>
    <w:rsid w:val="00D054A3"/>
    <w:rsid w:val="00D076D2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4599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3CA0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727C4"/>
  <w15:docId w15:val="{EB67C467-8C44-4DF9-A076-D5F21653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BA218D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4F72F348-1173-4B0E-A25C-60C7F813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417</Words>
  <Characters>2380</Characters>
  <Application>Microsoft Office Word</Application>
  <DocSecurity>0</DocSecurity>
  <Lines>19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milagalko</cp:lastModifiedBy>
  <cp:revision>3</cp:revision>
  <cp:lastPrinted>2023-12-30T20:54:00Z</cp:lastPrinted>
  <dcterms:created xsi:type="dcterms:W3CDTF">2023-12-30T20:54:00Z</dcterms:created>
  <dcterms:modified xsi:type="dcterms:W3CDTF">2023-12-30T20:55:00Z</dcterms:modified>
</cp:coreProperties>
</file>