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56"/>
          <w:szCs w:val="56"/>
        </w:rPr>
        <w:t xml:space="preserve">ТЗ на сервис «ГдеКод»</w:t>
      </w:r>
    </w:p>
    <w:p>
      <w:pPr>
        <w:spacing w:after="60" w:before="0"/>
      </w:pPr>
      <w:r>
        <w:rPr>
          <w:rFonts w:ascii="Arial" w:cs="Arial" w:eastAsia="Arial" w:hAnsi="Arial"/>
          <w:color w:val="7A7468"/>
          <w:sz w:val="24"/>
          <w:szCs w:val="24"/>
        </w:rPr>
        <w:t xml:space="preserve">Целевая архитектура · MVP 1.0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Версия 14 · 10.05.2026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Это единственный актуальный документ. Версии v1–v13 устарели.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468"/>
          <w:sz w:val="20"/>
          <w:szCs w:val="20"/>
        </w:rPr>
        <w:t xml:space="preserve">v14 — добавлен tiered scheduling парсера, бейджи свежести проверок, кнопки «Сработал/Не сработал» на карточке.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Поле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v14 — финальная для текущей итерации. Заменяет v13.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Дата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10.05.2026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ООО «ЭЛУССО» · ИНН 5032325868 · ОГРН 1215000018023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support@gde-code.ru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+7 929 404 88 88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Бренд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ГдеКод. Основной домен: gde-code.ru. Редирект: где-код.рф → gde-code.ru.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GitHub frontend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github.com/MilaS2012/gdekod-frontend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GitHub backend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github.com/MilaS2012/gdekod-backend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Object Storage + Yandex CDN (Москва)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Managed PostgreSQL (Москва)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Фоновые задачи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Azure (по кредитам Microsoft for Startups, $100k)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DNS / SSL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Cloudflare (Free план, только DNS)</w:t>
            </w:r>
          </w:p>
        </w:tc>
      </w:tr>
    </w:tbl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Что изменилось в v14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Новое по сравнению с v13: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Tiered scheduling парсера: 3/8/24 часа вместо «6 часов всем»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Бейджи свежести вместо точного «N часов назад» для давних проверок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Кнопки «Сработал / Не сработал» на раскрытой карточке промокода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Логика порогов жалоб для запуска перепроверки парсером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Подтверждения «Сработал» как сигнал доверия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Endpoint /api/coupons/{id}/confirm для подтверждений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Бюджет инфраструктуры парсинга: $35-50/мес из кредитов Microsoft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1. Позиционирование и бренд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Бренд: ГдеКод. Основной домен: gde-code.ru. Редирект: где-код.рф → gde-code.ru.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«ГдеКод» — живой вопрос пользователя в момент покупки.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1.1. Тон и УТП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Без слов «халява», «скидосы», «бесплатно» в агрессивном смысле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Тон — конкретный, честный, утилитарный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Главное УТП: бейдж свежести проверки на каждой карточке + подтверждения от живых пользователей. Ни один конкурент не делает это системно.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2. Реквизиты компании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Поле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ООО «ЭЛУССО»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ИНН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5032325868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ОГРН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1215000018023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support@gde-code.ru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+7 929 404 88 88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Режим работы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Пн–Пт, 10:00–18:00 (МСК). Сб, Вс — выходной.</w:t>
            </w:r>
          </w:p>
        </w:tc>
      </w:tr>
    </w:tbl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3. Продуктовая модель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3.1. Что строим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Лендинг с каталогом промокодов по магазинам и категориям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Paywall: код скрыт до регистрации и активной подписки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Личный кабинет: подписка, история кодов, избранное, чеки, поддержка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Систему статусов промокода: только «Проверено» публично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Кнопки обратной связи «Сработал / Не сработал» на раскрытой карточке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Административный frontend для управления промокодами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3.2. Что не обещаем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 обещаем индивидуальный промокод под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 обещаем 100% применимость к конкретной корзине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 называем магазин «партнёром» без договора или интеграции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3.3. Тарифы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Тариф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35 ₽/день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Оплата со счёта телефона (Мегафон, Теле2, билайн). Ежедневное списание.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499 ₽/мес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Банковская карта или СБП через CloudPayments. Предоплата 30 дней.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МТС не поддерживается — нет договора с оператором.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3.4. Доступ к сервису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Доступ открывается сразу после подключения подписки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Неограниченный доступ ко всему каталогу пока подписка активна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Никакого бесплатного периода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3.5. Логика отключения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Реализовано на фронте, бэкенд должен следовать этой же логике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нажатии «Да, отключить»: списания останавливаются сразу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Доступ к промокодам и ЛК сохраняется до конца оплаченного периода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После окончания периода: доступ к поиску прекращается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Экран блокировки: «🔒 Доступ прекращён» + кнопка «Подключить снова →»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Статусы: active | cancelled |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Хранение: sessionStorage (gdekod_auth), localStorage (gdekod_sub_status, gdekod_access_until)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3.6. Авторизация и сессии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gdekod_auth хранится в sessionStorage — сессия живёт пока открыта вкладка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Залогинен в текущей сессии → «Войти» ведёт прямо в ЛК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Закрыл вкладку / нажал «Выйти» → нужен пароль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Данные подписки в localStorage — переживают закрытие вкладки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Кнопка «Выйти» очищает sessionStorage.gdekod_auth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4. Структура сайта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4.1. Страница 1 — Лендинг (index.html)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Навигация: лого + категории + кнопки «Войти» и «Получить действующий промокод»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Hero: H1, поиск с золотой рамкой, CTA, баннеры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Полоса магазинов под hero (горизонтальный скролл)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Каталог «Актуальные промокоды» с табами по категориям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Блок «Магазины со скидками» с плашками «Реклама»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Раздел «Как это работает»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Блок «Один шаг до скидки»: цены слева, форма подключения справа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Раздел «Личный кабинет»: 4 плашки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Футер: Оферта, Политика, FAQ, Контакты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Главная CTA-кнопка: «Получить действующий промокод» — везде на лендинге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4.2. Страница 2 — Личный кабинет (gdekod-lk.html)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Доступна только авторизованным с активной подпиской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Поиск с золотой рамкой + 6 кнопок категорий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3 вкладки: Все промокоды, Мои промокоды, Избранное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Боковая панель: Профиль → Действия → Подписка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5. Пользовательские сценарии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Сценарий А — Новый пользователь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«Получить действующий промокод» → попап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Телефон (автоформат +7) → «Получить код» → SMS → код → «Подключить»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Подписка активируется (35 ₽/день), временный пароль в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Редирект в ЛК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Сценарий Б — Существующий подписчик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Вкладка «Войти»: переключатель «По номеру / По email»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Вход → ЛК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Сценарий В — Использование промокода с обратной связью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Пользователь нажимает «Показать код»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Видит код, копирует, идёт на сайт магазина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Возвращается на ГдеКод. На карточке две кнопки: «Сработал / Не сработал»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Если сработал → нажимает «✓ Сработал», получает toast «Спасибо за подтверждение»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Если не сработал → нажимает «✗ Не сработал», открывается модал выбора причины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После отправки → toast «Спасибо, мы перепроверим в течение часа»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Сценарий Г — Восстановление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«Забыл пароль» → переключатель «По номеру / По email»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Временный пароль приходит в SMS или на email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Сценарий Д — Смена метода 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Оператор: модал → телефон + «Получить код» → SMS → «Подключить»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Карта: модал → «Оплатить 499 ₽» → CloudPayments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СБП: модал → «Оплатить 499 ₽» → приложение банка / QR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6. Карточка промокода — единый стандарт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Карточки идентичны на лендинге и в ЛК.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6.1. Визуальный стандарт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Шапка: логотип + название + категория (слева); бейдж свежести + срок действия (справа)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Размер скидки крупным шрифтом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Описание условий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Частично скрытый код (3 символа) + кнопка «Показать»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Сердечко в правом нижнем углу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6.2. Бейджи свежести проверки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На карточке отображается один из бейджей в зависимости от того когда парсер проверял код в последний раз: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Время с проверки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Что показываем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0–4 часа назад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«✓ Проверено N часов назад» (точное число)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4–24 часа назад (тот же день)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«✓ Проверено сегодня»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24–48 часов (вчерашний день)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«✓ Проверено вчера»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Более 48 часов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«✓ Действующий промокод» (без упоминания проверки)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Логика принципа: свежие проверки — точное время для wow-эффекта. Дальше — мягкая абстракция «сегодня/вчера». Очень давние — без упоминания проверки чтобы не привлекать внимание к давности.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468"/>
          <w:sz w:val="20"/>
          <w:szCs w:val="20"/>
        </w:rPr>
        <w:t xml:space="preserve">Это работает с tiered scheduling: Tier 1 (3 часа) → всегда «N часов назад». Tier 2 (8 часов) → «N часов» сразу после, «сегодня» к концу цикла. Tier 3 (24 часа) → «сегодня» в основном, «вчера» если задержка.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6.3. Срок действия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Отображение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&gt; 3 дней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«Осталось N дн.» — золотым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≤ 3 дней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«Осталось N дн.» — оранжевым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Сегодня последний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«Последний день» — красным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NULL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«Действует сегодня» — золотым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Истёк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«Истёк» — серая плашка (только в Моих и Избранном)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6.4. Кнопки на раскрытой карточке («Сработал / Не сработал»)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Появляются ТОЛЬКО после нажатия «Показать» (раскрытие кода). До раскрытия — кнопок нет.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Две кнопки одинакового размера ниже самого кода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Зелёная «✓ Сработал» — слева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Серая «✗ Не сработал» — справа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6.4.1. При нажатии «Сработал»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POST /api/coupons/{id}/confirm с user_id в теле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Toast: «Спасибо за подтверждение»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Кнопки превращаются в подтверждение: «✓ Вы подтвердили что код работает»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 будущем: «Подтверждено N пользователями за сегодня» (сейчас не показываем — недостаточно данных)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6.4.2. При нажатии «Не сработал»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Открывается модал выбора причины: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— Магазин не принял 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— Срок действия истёк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— Не подходит к моему товару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— Другое (открывается поле для текста)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Кнопка «Отправить» → POST /api/coupons/{id}/complaint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Toast: «Спасибо, мы перепроверим в течение часа»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Кнопки превращаются в: «Жалоба отправлена. Спасибо за помощь»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6.4.3. Защита от спама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1 голос (любой — confirm или complaint) от 1 user_id на 1 промокод в 24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Повторный голос за тот же код игнорируется. Кнопки сразу показывают предыдущий выбор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6.5. Статусы промокода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Единственный публичный статус — «● Проверено» (через бейдж свежести)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Неактивные коды убираются из всех витрин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 «Моих» и «Избранном» истёкшие остаются с плашкой «Истёк» (opacity 0.6)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6.6. Поведение по разделам при истечении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Поведение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Все промокоды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Карточка/магазин полностью скрыты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Мои промокоды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Карточка остаётся. Серая плашка «Истёк». Opacity 0.6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Избранное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Карточка остаётся. Серая плашка «Истёк». Opacity 0.6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468"/>
          <w:sz w:val="20"/>
          <w:szCs w:val="20"/>
        </w:rPr>
        <w:t xml:space="preserve">Активного уведомления пользователю не отправляем. Пользователь сам увидит когда зайдёт в «Мои» / «Избранное».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6.7. Частичное раскрытие кода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Скрываются ровно 3 символа (не первый, не последний, не два соседних)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Позиции детерминированы по хэшу — одинаковы для всех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Скрытые символы — золотистый прямоугольник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7. Попап регистрации и входа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7.1. Открытие попапа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Для незалогиненных при нажатии на: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«Войти», «Найти», «Все промокоды →»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4 карточки ЛК, баннеры магазинов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«Показать» на карточках, «Получить действующий промокод»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Залогинен → переход в ЛК.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7.2. Вкладка «Войти»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 номеру: телефон + «Получить код» + SMS-код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 email: email + пароль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закрытии переключатель сбрасывается на «По номеру»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7.3. Вкладка «Подключить»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Поле телефона + «Получить код» (flex-row справа) + SMS-код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Кнопка «Подключить» (золотая)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Дисклеймер: «Подписка 35 ₽/день (оператор), включая НДС»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7.4. Сброс 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 номеру: телефон → SMS с временным паролем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 email: email → письмо с временным паролем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8. Поля ввода телефона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фокусе: автоподстановка «+7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вводе: автоформат +7 (___) ___-__-__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8 в начале → автозамена на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Backspace не удаляет «+7»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Кнопка «Получить код» — снаружи поля, flex-row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iOS Safari: только flex-row с width:auto и min-width:0. position:absolute не работает.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9. Документы: оферта и политика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«Оферта» → модал-заглушка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«Политика конфиденциальности» → модал-заглушка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Оба документа добавятся до публичного запуска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10. Cookie-баннер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Показывается при первом посещении на лендинге и в ЛК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Согласие в localStorage[gdekod_cookie_consent]: «accepted» или «necessary»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«Принять» / «Только необходимые»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Мобильная (≤560px): шторка снизу, скруглены верхние углы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11. Футер — единый стандарт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Слева: лого ГдеКод + Оферта, Политика, FAQ, Контакты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Справа: © 2026 · ООО «ЭЛУССО»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ИНН/ОГРН/email — в модале «Контакты», не в футере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Цены в футере НЕ отображаются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«Контакты» открываются для всех пользователей (без авторизации)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12. Лендинг — детали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12.1. Кнопки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Расположение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Получить действующий промокод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Навигация, hero, блок подписки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Войти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Навигация, попап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Найти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Поисковая строка hero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Подключить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Финальное действие в формах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Получить код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Справа от поля телефона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Оплатить 499 ₽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Модалы карты и СБП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Изменить способ оплаты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Блок подписки в ЛК</w:t>
            </w:r>
          </w:p>
        </w:tc>
      </w:tr>
      <w:tr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Да, отключить</w:t>
            </w:r>
          </w:p>
        </w:tc>
        <w:tc>
          <w:tcPr>
            <w:tcW w:type="dxa" w:w="5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Подтверждение отключения (красная рамка)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12.2. Блок цены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«35 ₽/день» крупно + «при оплате со счёта телефона» мелко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«или 499 ₽/мес при оплате картой · СБП» — второй строкой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Дисклеймер: «Подписка 35 ₽/день (оператор), включая НДС»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Левый блок «35 ₽» кликабелен → попап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12.3. «Магазины со скидками»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Горизонтальный скролл, карточки 160×220px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Плашки «Реклама» на некоторых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Стрелки на десктопе, скролл пальцем на мобиле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Незалогинен → попап; залогинен → ЛК с открытым партнёром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12.4. Сердечки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Незалогинен → визуал, без сохранения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Залогинен → визуал + localStorage[gdekod_favourites]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12.5. Логика кликов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Единый принцип: isLoggedIn() → ЛК, иначе → попап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Незалогинен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Залогинен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«Войти»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Попап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ЛК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«Найти»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Попап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ЛК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«Все промокоды →»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Попап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ЛК → Все промокоды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«Показать»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Попап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ЛК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4 карточки ЛК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Попап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ЛК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Баннер магазина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Попап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ЛК → партнёр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Сердечко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Визуал</w:t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Визуал + localStorage</w:t>
            </w:r>
          </w:p>
        </w:tc>
      </w:tr>
    </w:tbl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13. Личный кабинет — детали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13.1. Навигация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Лого ГдеКод →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Только «Выйти» — очищает sessionStorage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13.2. Боковая панель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Профиль: телефон, email, статус подписки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Действия: 🧾 Чеки, 🔑 Сменить пароль, 💬 Поддержка, 🚫 Отключить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Подписка (последний блок): тариф, метод, «Изменить способ оплаты»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13.3. Вкладки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Все промокоды — поиск + алфавитный каталог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Мои промокоды — история скопированных кодов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Избранное — добавленные через сердечко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Переключение не скроллит страницу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13.4. Поиск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Во всех трёх вкладках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вводе несуществующего магазина — «🔍 Магазин не найден»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13.5. Все промокоды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Категории → плитки магазинов этой категории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Истёкшие коды и их магазины скрыты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Счётчик — только активные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Окончания: 1 промокод, 2-4 промокода, 5+ промокодов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13.6. Мои промокоды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Сетка promo-grid, localStorage[gdekod_my_promos]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Дублирование исключено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Истёкший: серая плашка «Истёк», opacity 0.6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13.7. Избранное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Карточки идентичны «Все промокоды»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Синхронизация с лендингом через localStorage[gdekod_favourites]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Снятие сердечка → удаление и синхронизация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13.8. Мои чеки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Уровень 1: карточки месяцев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Уровень 2: список чеков по дням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Чек: дата, время, сумма, фискальный признак, номер ККТ, ссылка на ОФД.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13.9. Документы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4 карточки: Оферта, Политика, Контакты, Частые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FAQ: 6 вопросов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Форма обратной связи: имя, email, текст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13.10. Отключение сервиса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Модал по центру с предупреждением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«Да, отключить» (красная рамка) и «Отмена» (зелёная)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14. Способы оплаты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14.1. Банковская карта (CloudPayments)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CloudPayments Widget (iframe, без редиректа)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Токен сохраняется в РФ-сегменте (Yandex Cloud, 152-ФЗ)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Первое списание 499 ₽ сразу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Каждые 30 дней — автосписание по токену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14.2. СБП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Ссылка/QR от CloudPayments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Мобильный — deeplink, десктоп —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Рекуррент не поддерживается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14.3. Оператор связи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Определение по префиксу (Мегафон, Теле2, билайн)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SMS → ежедневное списание 35 ₽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15. Состояния пользователя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anonymous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Нет авторизации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Код скрыт, CTA → регистрация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registered_no_subscription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Вошёл, без подписки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CTA → подключение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subscription_pending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Обрабатывается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Ожидание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subscriber_active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Активна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Доступ к кодам + кнопки Сработал/Не сработал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subscriber_blocked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Заблокирована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Восстановление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subscriber_cancelled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Отменена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Баннер с датой окончания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subscriber_expired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Период закончился</w:t>
            </w:r>
          </w:p>
        </w:tc>
        <w:tc>
          <w:tcPr>
            <w:tcW w:type="dxa" w:w="2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Экран блокировки + «Подключить снова»</w:t>
            </w:r>
          </w:p>
        </w:tc>
      </w:tr>
    </w:tbl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16. Логотипы магазинов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Реализованы через brandAvatar(domain, 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Основной источник: Clearbit Logo API (logo.clearbit.com/{domain})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Fallback: цветная аватарка из BRAND_COLORS + первая буква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Неизвестный магазин: золотистая аватарка с первой буквой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При подключении бэкенда: логотипы и баннеры в Yandex Object Storage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17. Мобильная адаптация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17.1. Брейкпоинты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max-width: 900px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Планшет: каталог в 1 колонку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max-width: 560px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Cookie-баннер: шторка снизу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max-width: 480px</w:t>
            </w:r>
          </w:p>
        </w:tc>
        <w:tc>
          <w:tcPr>
            <w:tcW w:type="dxa" w:w="6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Полная мобильная адаптация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17.2. Лендинг (≤480px)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Только лого + «Войти» + «Получить действующий промокод»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Поиск: поле на всю ширину + кнопка «Найти» под ним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body::before скрыт (на iOS рендерится чёрным)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Форма подключения: flex-row с !important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Попапы: iOS sheet снизу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Cookie-баннер прилипает к низу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17.3. ЛК (≤480px)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Вкладки на всю ширину, ellipsis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Категории flex-wrap, font-size 11px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Все модалы по центру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Кнопки «Сработал / Не сработал» на всю ширину карточки в две колонки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18. Целевая архитектура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18.1. Принцип разделения по провайдерам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Вся пользовательская часть сервиса (фронтенд, API, базы) — в РФ на Yandex Cloud. Москва-датацентр. Это даёт latency 5-15 мс для российских пользователей и соответствие 152-ФЗ.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Фоновые задачи (парсер, AI-обработка, планировщик) — на Microsoft Azure по кредитам Founders Hub. Эти задачи не критичны к latency и не работают с ПД.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Cloudflare остаётся как DNS-провайдер и SSL-валидатор — не как CDN и не как Worker.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18.2. Yandex Cloud — основной слой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Object Storage + CDN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Статический сайт SPA. Прямая привязка домена через CNAME.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Публичный API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Cloud Functions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/api/merchants, /api/coupons — без ПД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Приватный API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Cloud Functions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/api/auth, /api/subscription, /api/account, /api/coupons/{id}/confirm, /complaint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Managed PostgreSQL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Одна инстансе, две схемы: public_data + private_data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Платёжный шлюз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Webhooks от CloudPayments, операторов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SMS / OTP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SMS.ru или Yandex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Российские провайдеры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Логотипы / баннеры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Yandex Object Storage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Загрузка магазинов и рекламных баннеров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18.3. Azure — фоновые задачи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Парсер сайтов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Container Instances + Playwright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Headless-браузер, проверка кодов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AI обработка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Azure OpenAI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Извлечение, нормализация, дедупликация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Планировщик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Azure Functions Timer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Запуск по tiered scheduling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Деплой кода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Документы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SharePoint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Внутренние документы команды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18.4. Cloudflare — только DNS и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DNS-зона gde-code.ru на NS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A/CNAME записи указывают на Yandex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SSL автоматически (Let's Encrypt)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Прокси выключен (grey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Где-код.рф → 301-редирект на gde-code.ru через Page Rule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19. API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Два base URL — оба в Yandex Cloud, в Москве. Разделение по природе данных, не по провайдерам.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https://api.gde-code.ru/ — приватный API (auth, подписка, ЛК, support, платежи, голоса)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https://public-api.gde-code.ru/ — публичный API (merchants, coupons read-only)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CORS на обоих API: разрешены только https://gde-code.ru и https://www.gde-code.ru.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60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Метод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API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/api/merchants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Публичный список магазинов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/api/merchants/{id}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Публичная страница магазина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/api/coupons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Публичные карточки без раскрытия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/api/coupons/{id}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Публичная карточка для гостя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/api/coupons/{id}/reveal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Проверка подписки → выдача кода (ПД)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/api/coupons/{id}/copy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Фиксация копирования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/api/coupons/{id}/confirm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Подтверждение «Сработал» (новый, v14)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/api/coupons/{id}/complaint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Жалоба «Не сработал» с причиной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/api/auth/start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Приём номера телефона (ПД)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/api/auth/verify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OTP-валидация (ПД)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/api/subscription/status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Статус подписки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/api/subscription/start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Подключение подписки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/api/subscription/cancel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Отключение подписки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/api/account/coupons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История раскрытых кодов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/api/support/tickets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GET/POST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Обращения с ПД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Аналитика авторизованных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/api/billing/webhook/cloudpayments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Webhook от CloudPayments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/api/billing/webhook/operator/{name}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Webhooks операторов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/api/admin/parser/result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Запись результатов парсера (Azure → Yandex)</w:t>
            </w:r>
          </w:p>
        </w:tc>
      </w:tr>
    </w:tbl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20. Парсер промокодов (Playwright + AI) — детально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20.1. Принцип работы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Скрипт запускает реальный браузер (Chromium), заходит на сайт магазина как живой пользователь, добавляет товар в корзину, вводит промокод, считывает результат.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20.2. Tiered scheduling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Главное изменение v14: разные интервалы для разных категорий магазинов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1500"/>
        <w:gridCol w:w="1300"/>
      </w:tblGrid>
      <w:tr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Интервал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Что включено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Промокодов</w:t>
            </w:r>
          </w:p>
        </w:tc>
        <w:tc>
          <w:tcPr>
            <w:tcW w:type="dxa" w:w="13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Проверок/сутки</w:t>
            </w:r>
          </w:p>
        </w:tc>
      </w:tr>
      <w:tr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Tier 1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 часа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Топ-10 приоритетных (WB, Ozon, Магнит, Самокат, Я.Еда, М.Видео и т.п.)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~200</w:t>
            </w:r>
          </w:p>
        </w:tc>
        <w:tc>
          <w:tcPr>
            <w:tcW w:type="dxa" w:w="13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~1600</w:t>
            </w:r>
          </w:p>
        </w:tc>
      </w:tr>
      <w:tr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Tier 2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8 часов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Средние известные магазины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~500</w:t>
            </w:r>
          </w:p>
        </w:tc>
        <w:tc>
          <w:tcPr>
            <w:tcW w:type="dxa" w:w="13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~1500</w:t>
            </w:r>
          </w:p>
        </w:tc>
      </w:tr>
      <w:tr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Tier 3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24 часа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Малопосещаемые магазины (длинный хвост)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~1300</w:t>
            </w:r>
          </w:p>
        </w:tc>
        <w:tc>
          <w:tcPr>
            <w:tcW w:type="dxa" w:w="13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~1300</w:t>
            </w:r>
          </w:p>
        </w:tc>
      </w:tr>
      <w:tr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Реактивная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Немедленно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Перепроверка после жалоб пользователей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 запросу</w:t>
            </w:r>
          </w:p>
        </w:tc>
        <w:tc>
          <w:tcPr>
            <w:tcW w:type="dxa" w:w="13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~30-50/день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Случайный jitter ±10 минут — не палить паттерн ботов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Tier магазина задаётся в админке, можно менять вручную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Алгоритм: каждые N часов (по tier) запускается batch-job через Azure Functions Timer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20.3. Реактивные перепроверки по жалобам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Когда пользователь нажимает «Не сработал» → POST /api/coupons/{id}/complaint: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Жалоба сохраняется в БД (user_id, coupon_id, reason, created_at)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Проверяется счётчик жалоб за последний 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достижении порога — добавляется задача в очередь срочных проверок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Парсер обрабатывает срочные задачи в первую очередь (вне расписания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Пользователю сразу: «Спасибо, перепроверим в течение часа» (НЕ ждём результат)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20.4. Логика порогов жалоб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Порог за 1 час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1-2 жалобы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Только сохраняем в БД. Код продолжает показываться.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 жалобы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Срочная реактивная перепроверка парсером (вне расписания)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5 жалоб + парсер подтвердил expired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Код автоматически убирается из каталога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10 жалоб</w:t>
            </w:r>
          </w:p>
        </w:tc>
        <w:tc>
          <w:tcPr>
            <w:tcW w:type="dxa" w:w="6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Задача оператору в админке с приоритетом «срочно»</w:t>
            </w:r>
          </w:p>
        </w:tc>
      </w:tr>
    </w:tbl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Код после жалобы продолжает показываться в каталоге. Полагаемся на массовость жалоб + парсер.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20.5. Подтверждения «Сработал» (новое v14)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Endpoint: POST /api/coupons/{id}/confirm с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Защита: 1 голос (любой) от 1 user_id на 1 промокод в 24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Сохраняется в БД (user_id, coupon_id, confirmed_at)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В MVP пользователю не показываем «N подтвердили» — недостаточно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После 100+ подтверждений за месяц — рассмотрим показ «Подтверждено за сегодня: N»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Используется как сигнал для парсера: много confirms → код стабильный, можно перевести в более редкий tier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20.6. Параметры человечности парсера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delay 150мс при вводе текста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Паузы 2-3 секунды между действиями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User-Agent настоящего Windows/Chrome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Инкогнито-режим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Случайные интервалы запусков (jitter ±10 минут)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20.7. Логика статуса после проверки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0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Что произошло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«Промокод недействителен», «истёк»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expired</w:t>
            </w:r>
          </w:p>
        </w:tc>
        <w:tc>
          <w:tcPr>
            <w:tcW w:type="dxa" w:w="4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Убираем из каталога. Остаётся в Моих/Избранном с плашкой «Истёк»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Цена изменилась или «Применён»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active</w:t>
            </w:r>
          </w:p>
        </w:tc>
        <w:tc>
          <w:tcPr>
            <w:tcW w:type="dxa" w:w="4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Обновляем last_checked_at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Сайт заблокировал бота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needs_manual_check</w:t>
            </w:r>
          </w:p>
        </w:tc>
        <w:tc>
          <w:tcPr>
            <w:tcW w:type="dxa" w:w="4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Задача оператору. Код продолжает показываться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Агрегаторы (Pepper)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Текстовый анализ regex</w:t>
            </w:r>
          </w:p>
        </w:tc>
        <w:tc>
          <w:tcPr>
            <w:tcW w:type="dxa" w:w="4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Извлечение даты + AI-парсинг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20.8. Целевые KPI парсера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99% активных кодов в каталоге проверены за последние 24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80% активных кодов в каталоге проверены за последние 8 часов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50% активных кодов в Tier 1 проверены за последние 3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Реактивная перепроверка по жалобе — в течение 1 часа в 95% случаев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20.9. Затраты на парсинг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Расход в месяц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Container Instances (Playwright)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$30-40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Кредиты Microsoft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Azure OpenAI (нормализация)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$5-10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Кредиты Microsoft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Functions Timer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$1-2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Кредиты Microsoft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ВСЕГО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$35-50/мес</w:t>
            </w:r>
          </w:p>
        </w:tc>
        <w:tc>
          <w:tcPr>
            <w:tcW w:type="dxa" w:w="3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Покрывается Microsoft for Startups ($100k)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468"/>
          <w:sz w:val="20"/>
          <w:szCs w:val="20"/>
        </w:rPr>
        <w:t xml:space="preserve">Сравнение с альтернативой "6 часов всем магазинам": tiered scheduling даёт ~50% экономии при том же или лучшем UX.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20.10. Интеграция в Azure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Azure Functions Timer Trigger — расписание по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Azure Container Instances — Playwright + Chromium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Azure OpenAI — нормализация и дедупликация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POST в Yandex API → запись результатов в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Power Automate — уведомление операторов при needs_manual_check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21. Соответствие 152-ФЗ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21.1. Юридическое основание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152-ФЗ ст. 18 ч. 5: первичная запись и хранение ПД граждан РФ — на серверах в РФ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Договоры с операторами связи требуют согласованного IP в РФ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Yandex Cloud имеет дата-центры в Москве, аттестованные по 152-ФЗ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21.2. Операционные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Перед запуском — уведомление в Роскомнадзор. Срок 30 рабочих дней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Страница «Политика обработки ПД», ссылка в footer и при регистрации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При регистрации — чекбокс согласия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БД пользователей и бэкапы — только в Yandex Cloud (РФ)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Логи действий с ПД — в РФ. Минимум 6 месяцев хранения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Назначить ответственного за обработку ПД</w:t>
      </w:r>
    </w:p>
    <w:p>
      <w:pPr>
        <w:pBdr>
          <w:left w:val="single" w:color="8B6914" w:sz="16"/>
        </w:pBdr>
        <w:shd w:fill="FFF8E7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★  AI-агентам: ПД не должны попадать в Azure-логи. Парсер передаёт в Yandex только обезличенные данные о промокодах.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22. План разработки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Пересобран под целевую архитектуру v14. Этапы 0, 1, 2, 3.1 уже завершены.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000"/>
        <w:gridCol w:w="1700"/>
      </w:tblGrid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Этап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Часов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Финальные визуальные правки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✅ Завершён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15 мин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Конвертация HTML → React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✅ Завершён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15 мин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Подготовка БД (схема + скрипты деплоя)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✅ Завершён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3-4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3.1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Каркас backend (gdekod-backend репо)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✅ Завершён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30 мин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3.2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Реальная БД в Yandex Cloud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⏳ Ждём верификацию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30 мин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Деплой фронта на Yandex Object Storage + CDN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⏳ Ждём верификацию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1-2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Публичный API (Yandex Cloud Functions)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2-3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Приватный API (Auth + подписки + confirm/complaint)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3-5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CloudPayments интеграция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2-3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Парсер Playwright (Azure)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3-5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Tiered scheduling + жалобы (новое v14)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1-2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Операторский биллинг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3-5 ч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Логотипы и баннеры (Yandex Object Storage)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30 мин</w:t>
            </w:r>
          </w:p>
        </w:tc>
      </w:tr>
      <w:tr>
        <w:tc>
          <w:tcPr>
            <w:tcW w:type="dxa" w:w="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Где-код.рф редирект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📋 По плану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30 мин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C1608"/>
          <w:sz w:val="20"/>
          <w:szCs w:val="20"/>
        </w:rPr>
        <w:t xml:space="preserve">Итого: ~22-32 часа с Claude Code (вместо ~210 часов ручной разработки).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23. Бюджет инфраструктуры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23.1. Yandex Cloud (свой карман)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Месяцы 1-2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0 ₽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Стартовые гранты Yandex (4000 ₽)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Месяцы 3-6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~1500-2000 ₽/мес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Свой карман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 первых платящих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По выручке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С 50 подписчиков (50 × 499 ₽ = 25 000 ₽/мес) ресурсы окупятся в 15+ раз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23.2. Azure (по кредитам Microsoft for Startups)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Ресурс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3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2C25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18"/>
                <w:szCs w:val="18"/>
              </w:rPr>
              <w:t xml:space="preserve">Покрытие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Парсер (Container Instances)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$30-40/мес</w:t>
            </w:r>
          </w:p>
        </w:tc>
        <w:tc>
          <w:tcPr>
            <w:tcW w:type="dxa" w:w="3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Кредиты $100k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AI (OpenAI)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$5-10/мес</w:t>
            </w:r>
          </w:p>
        </w:tc>
        <w:tc>
          <w:tcPr>
            <w:tcW w:type="dxa" w:w="3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Кредиты $100k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Functions Timer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$1-2/мес</w:t>
            </w:r>
          </w:p>
        </w:tc>
        <w:tc>
          <w:tcPr>
            <w:tcW w:type="dxa" w:w="3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Кредиты $100k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ВСЕГО Azure</w:t>
            </w:r>
          </w:p>
        </w:tc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$35-50/мес</w:t>
            </w:r>
          </w:p>
        </w:tc>
        <w:tc>
          <w:tcPr>
            <w:tcW w:type="dxa" w:w="3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08"/>
                <w:sz w:val="18"/>
                <w:szCs w:val="18"/>
              </w:rPr>
              <w:t xml:space="preserve">Хватит на 16-25 месяцев</w:t>
            </w:r>
          </w:p>
        </w:tc>
      </w:tr>
    </w:tbl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24. Acceptance Criteria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Гость видит промокоды и бейдж свежести, но не видит сам код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«Показать» → попап (гость) или ЛК (авторизован)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Подписчик раскрывает код → появляется в «Моих промокодах»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После раскрытия — две кнопки одинакового размера «Сработал / Не сработал»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«Сработал» → POST /confirm → toast «Спасибо за подтверждение»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«Не сработал» → модал с 4 причинами → POST /complaint → toast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1 голос от 1 user_id на 1 промокод в 24 часа (повторный игнорируется)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Сердечко добавляет в Избранное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Бейдж свежести: «N часов назад» / «сегодня» / «вчера» / «действующий»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Никогда не врём про время проверки — только мягкая абстракция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Неактивные коды исчезают из витрины, остаются в истории со статусом «Истёк»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Поле телефона: автоформат +7 при фокусе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«Получить код»: flex-блок справа от поля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Оферта и Политика везде кликабельны → модалы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Cookie-баннер: показывается при первом визите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Попап: переключатель «По номеру / По email» в обоих табах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Сессия: повторный вход без пароля пока вкладка открыта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Логотипы: Clearbit с fallback (на Yandex Object Storage после бэкенда)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Тариф в подписке: только выбранный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Истёкшие: скрыты в каталоге, плашка «Истёк» в сохранённых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Активного уведомления об истечении НЕТ — пользователь сам видит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Счётчик в плитке: только активные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Сердечко: визуал для всех, сохранение в localStorage только для залогиненных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«Мои промокоды»: localStorage, без дублирования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«Выйти»: очищает сессию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Вкладки в ЛК не скроллят страницу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Контакты в футере открываются без авторизации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Футер: © 2026 ООО «ЭЛУССО» без ИНН/ОГРН/email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билайн пишется с маленькой везде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После отключения: баннер с датой окончания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После истечения: экран блокировки + «Подключить снова»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Чек ОФД → модал с деталями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152-ФЗ: ВСЕ ПД пользователей в Yandex Cloud (Москва)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Cloudflare используется ТОЛЬКО как DNS и SSL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Парсер на Azure не сохраняет user_id или phone в логах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Где-код.рф → 301-редирект на gde-code.ru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Парсер: tiered scheduling 3/8/24 часа, jitter ±10 минут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Парсер: реактивная перепроверка при 3+ жалобах за час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Парсер: автоудаление кода при 5 жалобах + подтверждении expired</w:t>
      </w:r>
    </w:p>
    <w:p>
      <w:pPr>
        <w:pBdr>
          <w:left w:val="single" w:color="1A7A3C" w:sz="12"/>
        </w:pBdr>
        <w:shd w:fill="F0F9F4" w:val="clear"/>
        <w:spacing w:after="60" w:before="60"/>
        <w:ind w:left="240"/>
      </w:pPr>
      <w:r>
        <w:rPr>
          <w:rFonts w:ascii="Arial" w:cs="Arial" w:eastAsia="Arial" w:hAnsi="Arial"/>
          <w:color w:val="0F5C2D"/>
          <w:sz w:val="19"/>
          <w:szCs w:val="19"/>
        </w:rPr>
        <w:t xml:space="preserve">✓  Парсер: задача оператору при 10 жалобах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25. Что не входит в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Индивидуальные промокоды под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Гарантия применимости кода к корзине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Pop-up внутри чужого сайта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Партнёрский кабинет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Browser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Push-уведомления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Партнёрский виджет/SDK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CRM (отложено до 5+ партнёрских договоров)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Геймификация (бонусные дни за подтверждения) — отложена до 1000+ подписчиков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Показ «Подтверждено N пользователями» — после 100+ confirms на код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26. Открытые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Конкретный момент перевода фронта с Azure SWA на Yandex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Будет ли платный pre-launch (whitelist бета-пользователей)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Решение по операторскому биллингу: подключаем сразу или начинаем с CloudPayments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Глубина автоматической проверки для каждого магазина (Tier 1/2/3 — определить список)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Юридические тексты — оферта, ПДн, cookies, условия подписки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Политика хранения истории раскрытых промокодов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Backup-стратегия для БД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Мониторинг и алертинг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Подача уведомления в Роскомнадзор (срок 30 дней до запуска)</w:t>
      </w:r>
    </w:p>
    <w:p>
      <w:pPr>
        <w:pBdr>
          <w:bottom w:val="single" w:color="D4B896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Cormorant Garamond" w:cs="Cormorant Garamond" w:eastAsia="Cormorant Garamond" w:hAnsi="Cormorant Garamond"/>
          <w:b/>
          <w:bCs/>
          <w:color w:val="1C1608"/>
          <w:sz w:val="40"/>
          <w:szCs w:val="40"/>
        </w:rPr>
        <w:t xml:space="preserve">Итог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>v14 — финальная итерация ТЗ в текущей сессии. Главное: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Архитектура: целевая Yandex + Azure с первого дня (без переходных фаз)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Парсер: tiered scheduling 3/8/24 часа вместо «6 часов всем»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UX: бейджи свежести вместо обмана точным временем + кнопки обратной связи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Социальное подтверждение: confirms от пользователей как сигнал доверия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608"/>
          <w:sz w:val="20"/>
          <w:szCs w:val="20"/>
        </w:rPr>
        <w:t xml:space="preserve">Бюджет: ~$35-50/мес на парсинг (кредиты Microsoft) + ~1500-2000 ₽/мес на Yandex (свой карман)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608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A7468"/>
          <w:sz w:val="20"/>
          <w:szCs w:val="20"/>
        </w:rPr>
        <w:t xml:space="preserve">Версия 14 · 10.05.2026 · ООО «ЭЛУССО» · gde-code.ru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ormorant Garamond" w:cs="Cormorant Garamond" w:eastAsia="Cormorant Garamond" w:hAnsi="Cormorant Garamond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2026-05-10T16:52:47.301Z</dcterms:created>
  <dcterms:modified xsi:type="dcterms:W3CDTF">2026-05-10T16:52:47.313Z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