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8355F" w14:textId="77777777" w:rsidR="001F2353" w:rsidRPr="00193EBB" w:rsidRDefault="001F2353" w:rsidP="001F235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29183AFC" wp14:editId="219B9B02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6298" w14:textId="77777777" w:rsidR="001F2353" w:rsidRPr="00193EBB" w:rsidRDefault="001F2353" w:rsidP="001F235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D1715F9" w14:textId="77777777" w:rsidR="001F2353" w:rsidRPr="00193EBB" w:rsidRDefault="001F2353" w:rsidP="001F235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19B2A024" w14:textId="77777777" w:rsidR="001F2353" w:rsidRPr="00193EBB" w:rsidRDefault="001F2353" w:rsidP="001F235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74B63EC5" w14:textId="77777777" w:rsidR="001F2353" w:rsidRPr="00193EBB" w:rsidRDefault="001F2353" w:rsidP="001F23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0E930687" w14:textId="77777777" w:rsidR="001F2353" w:rsidRPr="00193EBB" w:rsidRDefault="001F2353" w:rsidP="001F23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69965DD0" wp14:editId="4899D658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420EB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96E1F5E" w14:textId="77777777" w:rsidR="001F2353" w:rsidRPr="00193EBB" w:rsidRDefault="001F2353" w:rsidP="001F2353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50B62713" w14:textId="77777777" w:rsidR="001F2353" w:rsidRPr="00193EBB" w:rsidRDefault="001F2353" w:rsidP="001F2353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7705DA24" w14:textId="77777777" w:rsidR="001F2353" w:rsidRPr="00193EBB" w:rsidRDefault="001F2353" w:rsidP="001F2353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68E99E7" w14:textId="77777777" w:rsidR="001F2353" w:rsidRPr="00193EBB" w:rsidRDefault="001F2353" w:rsidP="001F23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7B31274" w14:textId="77777777" w:rsidR="001F2353" w:rsidRPr="00193EBB" w:rsidRDefault="001F2353" w:rsidP="001F23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BD7B652" w14:textId="09EF28FF" w:rsidR="001F2353" w:rsidRPr="00B27EB6" w:rsidRDefault="001F2353" w:rsidP="001F23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Pr="0037691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CA7CEE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4</w:t>
      </w:r>
    </w:p>
    <w:p w14:paraId="261F1FCA" w14:textId="77777777" w:rsidR="00CA7CEE" w:rsidRPr="00426021" w:rsidRDefault="00CA7CEE" w:rsidP="001F2353">
      <w:pPr>
        <w:spacing w:after="0" w:line="267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426021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«Аксиомы алгебры логики, логические операции, теоремы»</w:t>
      </w:r>
    </w:p>
    <w:p w14:paraId="4531DACD" w14:textId="67B1ABF7" w:rsidR="001F2353" w:rsidRPr="00193EBB" w:rsidRDefault="001F2353" w:rsidP="001F2353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24A3B720" w14:textId="77777777" w:rsidR="001F2353" w:rsidRPr="00193EBB" w:rsidRDefault="001F2353" w:rsidP="001F2353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0535738A" w14:textId="2B31FAC3" w:rsidR="001F2353" w:rsidRPr="001F2353" w:rsidRDefault="001F2353" w:rsidP="001F2353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E9E18DF" w14:textId="77777777" w:rsidR="001F2353" w:rsidRPr="00193EBB" w:rsidRDefault="001F2353" w:rsidP="001F2353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22D1581" w14:textId="77777777" w:rsidR="001F2353" w:rsidRPr="00193EBB" w:rsidRDefault="001F2353" w:rsidP="001F2353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6"/>
        <w:gridCol w:w="3129"/>
      </w:tblGrid>
      <w:tr w:rsidR="001F2353" w:rsidRPr="00193EBB" w14:paraId="3DBF3B13" w14:textId="77777777" w:rsidTr="00EF4101">
        <w:tc>
          <w:tcPr>
            <w:tcW w:w="5382" w:type="dxa"/>
          </w:tcPr>
          <w:p w14:paraId="569EBE51" w14:textId="77777777" w:rsidR="001F2353" w:rsidRPr="0082364D" w:rsidRDefault="001F2353" w:rsidP="00EF410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22F81C11" w14:textId="77777777" w:rsidR="001F2353" w:rsidRPr="00193EBB" w:rsidRDefault="001F2353" w:rsidP="00EF410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3598E92" w14:textId="77777777" w:rsidR="001F2353" w:rsidRPr="00193EBB" w:rsidRDefault="001F2353" w:rsidP="00EF4101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Е.А.</w:t>
            </w:r>
            <w:proofErr w:type="gramEnd"/>
          </w:p>
        </w:tc>
      </w:tr>
      <w:tr w:rsidR="001F2353" w:rsidRPr="00193EBB" w14:paraId="1EE0CCD5" w14:textId="77777777" w:rsidTr="00EF4101">
        <w:tc>
          <w:tcPr>
            <w:tcW w:w="5382" w:type="dxa"/>
          </w:tcPr>
          <w:p w14:paraId="6C4A1F0B" w14:textId="77777777" w:rsidR="001F2353" w:rsidRPr="00193EBB" w:rsidRDefault="001F2353" w:rsidP="00EF410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7295CC59" w14:textId="77777777" w:rsidR="001F2353" w:rsidRPr="00193EBB" w:rsidRDefault="001F2353" w:rsidP="00EF410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77CD6D23" w14:textId="77777777" w:rsidR="001F2353" w:rsidRPr="00193EBB" w:rsidRDefault="001F2353" w:rsidP="00EF4101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F2353" w:rsidRPr="00193EBB" w14:paraId="75F3F025" w14:textId="77777777" w:rsidTr="00EF4101">
        <w:tc>
          <w:tcPr>
            <w:tcW w:w="5382" w:type="dxa"/>
          </w:tcPr>
          <w:p w14:paraId="311EB742" w14:textId="77777777" w:rsidR="001F2353" w:rsidRPr="00193EBB" w:rsidRDefault="001F2353" w:rsidP="00EF410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6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02693B71" w14:textId="77777777" w:rsidR="001F2353" w:rsidRPr="00193EBB" w:rsidRDefault="001F2353" w:rsidP="00EF4101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1A1A1713" w14:textId="77777777" w:rsidR="001F2353" w:rsidRPr="00193EBB" w:rsidRDefault="001F2353" w:rsidP="00EF4101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Корнеев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М.С.</w:t>
            </w:r>
            <w:proofErr w:type="gramEnd"/>
          </w:p>
        </w:tc>
      </w:tr>
    </w:tbl>
    <w:p w14:paraId="2A50ADC9" w14:textId="77777777" w:rsidR="001F2353" w:rsidRPr="00193EBB" w:rsidRDefault="001F2353" w:rsidP="001F2353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427B2AF" w14:textId="77777777" w:rsidR="001F2353" w:rsidRPr="00193EBB" w:rsidRDefault="001F2353" w:rsidP="001F2353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1FEEC65" w14:textId="30B80800" w:rsidR="001F2353" w:rsidRPr="00193EBB" w:rsidRDefault="001F2353" w:rsidP="001F2353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="0055740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1BBFAC3F" w14:textId="77777777" w:rsidR="001F2353" w:rsidRPr="00193EBB" w:rsidRDefault="001F2353" w:rsidP="001F2353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233FA04A" w14:textId="4D060807" w:rsidR="001F2353" w:rsidRPr="00193EBB" w:rsidRDefault="001F2353" w:rsidP="001F2353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proofErr w:type="gramStart"/>
      <w:r w:rsidR="0055740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="0055740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AF50196" w14:textId="77777777" w:rsidR="001F2353" w:rsidRPr="00193EBB" w:rsidRDefault="001F2353" w:rsidP="001F2353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044AB502" w14:textId="77777777" w:rsidR="001F2353" w:rsidRPr="00B27EB6" w:rsidRDefault="001F2353" w:rsidP="001F2353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0EB537" w14:textId="77777777" w:rsidR="001F2353" w:rsidRPr="00B27EB6" w:rsidRDefault="001F2353" w:rsidP="001F2353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C4ACE41" w14:textId="77777777" w:rsidR="001F2353" w:rsidRPr="00193EBB" w:rsidRDefault="001F2353" w:rsidP="001F2353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CD77433" w14:textId="77777777" w:rsidR="001F2353" w:rsidRPr="00193EBB" w:rsidRDefault="001F2353" w:rsidP="001F2353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8F711EB" w14:textId="77777777" w:rsidR="001F2353" w:rsidRDefault="001F2353" w:rsidP="001F2353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AEE7994" w14:textId="77777777" w:rsidR="001F2353" w:rsidRDefault="001F2353" w:rsidP="001F2353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623305A" w14:textId="77777777" w:rsidR="001F2353" w:rsidRDefault="001F2353" w:rsidP="001F2353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0918140" w14:textId="4F02B91F" w:rsidR="001F2353" w:rsidRDefault="001F2353" w:rsidP="001F2353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0B057502" w14:textId="1A031B1A" w:rsidR="00CA7CEE" w:rsidRPr="00CA7CEE" w:rsidRDefault="00CA7CEE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CA7CEE">
        <w:rPr>
          <w:rFonts w:ascii="Times New Roman" w:hAnsi="Times New Roman" w:cs="Times New Roman"/>
          <w:sz w:val="24"/>
          <w:szCs w:val="24"/>
        </w:rPr>
        <w:lastRenderedPageBreak/>
        <w:t>Тема: «Аксиомы алгебры логики, логические операции, теоремы»</w:t>
      </w:r>
    </w:p>
    <w:p w14:paraId="0B421DD0" w14:textId="1767FA99" w:rsidR="006D40ED" w:rsidRPr="00CA7CEE" w:rsidRDefault="006D40ED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CA7CEE">
        <w:rPr>
          <w:rFonts w:ascii="Times New Roman" w:hAnsi="Times New Roman" w:cs="Times New Roman"/>
          <w:sz w:val="24"/>
          <w:szCs w:val="24"/>
        </w:rPr>
        <w:t>Цель работы</w:t>
      </w:r>
      <w:proofErr w:type="gramStart"/>
      <w:r w:rsidRPr="00CA7CEE">
        <w:rPr>
          <w:rFonts w:ascii="Times New Roman" w:hAnsi="Times New Roman" w:cs="Times New Roman"/>
          <w:sz w:val="24"/>
          <w:szCs w:val="24"/>
        </w:rPr>
        <w:t>: Ознакомиться</w:t>
      </w:r>
      <w:proofErr w:type="gramEnd"/>
      <w:r w:rsidRPr="00CA7CEE">
        <w:rPr>
          <w:rFonts w:ascii="Times New Roman" w:hAnsi="Times New Roman" w:cs="Times New Roman"/>
          <w:sz w:val="24"/>
          <w:szCs w:val="24"/>
        </w:rPr>
        <w:t xml:space="preserve"> с основными аксиомами алгебры логики, логических операций и ключевых теорем.</w:t>
      </w:r>
    </w:p>
    <w:p w14:paraId="163C03BC" w14:textId="77777777" w:rsidR="00CA7CEE" w:rsidRPr="00CA7CEE" w:rsidRDefault="006D40ED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CA7CEE">
        <w:rPr>
          <w:rFonts w:ascii="Times New Roman" w:hAnsi="Times New Roman" w:cs="Times New Roman"/>
          <w:sz w:val="24"/>
          <w:szCs w:val="24"/>
        </w:rPr>
        <w:t>Задание для отчета по лабораторной работе</w:t>
      </w:r>
    </w:p>
    <w:p w14:paraId="3875A35A" w14:textId="52E78090" w:rsidR="006D40ED" w:rsidRPr="00CA7CEE" w:rsidRDefault="006D40ED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CA7CEE">
        <w:rPr>
          <w:rFonts w:ascii="Times New Roman" w:hAnsi="Times New Roman" w:cs="Times New Roman"/>
          <w:sz w:val="24"/>
          <w:szCs w:val="24"/>
        </w:rPr>
        <w:t xml:space="preserve"> Упростить логическое выражение (выбрав вариант из списка), используя аксиомы и теоремы алгебры логики. Для этого введите исходное выражение в Excel, используя соответствующие функции, и выполните упрощение, приведя выражение к его простейшей форме. Результаты и алгоритм решения отразить в отчете.</w:t>
      </w:r>
    </w:p>
    <w:p w14:paraId="1BD95BF7" w14:textId="52ABBEBD" w:rsidR="006D40ED" w:rsidRPr="00CA7CEE" w:rsidRDefault="006D40ED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CA7CEE">
        <w:rPr>
          <w:rFonts w:ascii="Times New Roman" w:hAnsi="Times New Roman" w:cs="Times New Roman"/>
          <w:sz w:val="24"/>
          <w:szCs w:val="24"/>
        </w:rPr>
        <w:t>Вариант 13</w:t>
      </w:r>
    </w:p>
    <w:p w14:paraId="4F12F026" w14:textId="29966F8C" w:rsidR="001F2353" w:rsidRPr="0060787A" w:rsidRDefault="001F2353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60787A">
        <w:rPr>
          <w:rFonts w:ascii="Times New Roman" w:hAnsi="Times New Roman" w:cs="Times New Roman"/>
          <w:sz w:val="24"/>
          <w:szCs w:val="24"/>
        </w:rPr>
        <w:t>A</w:t>
      </w:r>
      <w:r w:rsidRPr="0060787A">
        <w:rPr>
          <w:rFonts w:ascii="Cambria Math" w:hAnsi="Cambria Math" w:cs="Cambria Math"/>
          <w:sz w:val="24"/>
          <w:szCs w:val="24"/>
        </w:rPr>
        <w:t>⋅</w:t>
      </w:r>
      <w:r w:rsidRPr="0060787A">
        <w:rPr>
          <w:rFonts w:ascii="Times New Roman" w:hAnsi="Times New Roman" w:cs="Times New Roman"/>
          <w:sz w:val="24"/>
          <w:szCs w:val="24"/>
        </w:rPr>
        <w:t>(B+</w:t>
      </w:r>
      <w:proofErr w:type="gramStart"/>
      <w:r w:rsidRPr="0060787A">
        <w:rPr>
          <w:rFonts w:ascii="Times New Roman" w:hAnsi="Times New Roman" w:cs="Times New Roman"/>
          <w:sz w:val="24"/>
          <w:szCs w:val="24"/>
        </w:rPr>
        <w:t>C)+</w:t>
      </w:r>
      <w:proofErr w:type="gramEnd"/>
      <w:r w:rsidRPr="0060787A">
        <w:rPr>
          <w:rFonts w:ascii="Times New Roman" w:hAnsi="Times New Roman" w:cs="Times New Roman"/>
          <w:sz w:val="24"/>
          <w:szCs w:val="24"/>
        </w:rPr>
        <w:t>(не)A</w:t>
      </w:r>
      <w:r w:rsidRPr="0060787A">
        <w:rPr>
          <w:rFonts w:ascii="Cambria Math" w:hAnsi="Cambria Math" w:cs="Cambria Math"/>
          <w:sz w:val="24"/>
          <w:szCs w:val="24"/>
        </w:rPr>
        <w:t>⋅</w:t>
      </w:r>
      <w:r w:rsidRPr="0060787A">
        <w:rPr>
          <w:rFonts w:ascii="Times New Roman" w:hAnsi="Times New Roman" w:cs="Times New Roman"/>
          <w:sz w:val="24"/>
          <w:szCs w:val="24"/>
        </w:rPr>
        <w:t>B</w:t>
      </w:r>
    </w:p>
    <w:p w14:paraId="47AE434E" w14:textId="287C9954" w:rsidR="001F2353" w:rsidRPr="0060787A" w:rsidRDefault="001F2353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60787A">
        <w:rPr>
          <w:rFonts w:ascii="Times New Roman" w:hAnsi="Times New Roman" w:cs="Times New Roman"/>
          <w:sz w:val="24"/>
          <w:szCs w:val="24"/>
        </w:rPr>
        <w:t>Раскрытие скобки по дистрибутивному закону:</w:t>
      </w:r>
    </w:p>
    <w:p w14:paraId="4690E53C" w14:textId="7B5289A1" w:rsidR="001F2353" w:rsidRPr="0060787A" w:rsidRDefault="001F2353" w:rsidP="00A04619">
      <w:pPr>
        <w:spacing w:line="360" w:lineRule="auto"/>
        <w:ind w:rightChars="709" w:right="1560"/>
        <w:rPr>
          <w:rFonts w:ascii="Times New Roman" w:eastAsiaTheme="minorEastAsia" w:hAnsi="Times New Roman" w:cs="Times New Roman"/>
          <w:sz w:val="24"/>
          <w:szCs w:val="24"/>
        </w:rPr>
      </w:pPr>
      <w:r w:rsidRPr="0060787A">
        <w:rPr>
          <w:rFonts w:ascii="Times New Roman" w:hAnsi="Times New Roman" w:cs="Times New Roman"/>
          <w:sz w:val="24"/>
          <w:szCs w:val="24"/>
        </w:rPr>
        <w:t>A</w:t>
      </w:r>
      <w:r w:rsidRPr="0060787A">
        <w:rPr>
          <w:rFonts w:ascii="Cambria Math" w:hAnsi="Cambria Math" w:cs="Cambria Math"/>
          <w:sz w:val="24"/>
          <w:szCs w:val="24"/>
        </w:rPr>
        <w:t>⋅</w:t>
      </w:r>
      <w:r w:rsidRPr="0060787A">
        <w:rPr>
          <w:rFonts w:ascii="Times New Roman" w:hAnsi="Times New Roman" w:cs="Times New Roman"/>
          <w:sz w:val="24"/>
          <w:szCs w:val="24"/>
        </w:rPr>
        <w:t>B+A</w:t>
      </w:r>
      <w:r w:rsidRPr="0060787A">
        <w:rPr>
          <w:rFonts w:ascii="Cambria Math" w:hAnsi="Cambria Math" w:cs="Cambria Math"/>
          <w:sz w:val="24"/>
          <w:szCs w:val="24"/>
        </w:rPr>
        <w:t>⋅</w:t>
      </w:r>
      <w:r w:rsidRPr="0060787A">
        <w:rPr>
          <w:rFonts w:ascii="Times New Roman" w:hAnsi="Times New Roman" w:cs="Times New Roman"/>
          <w:sz w:val="24"/>
          <w:szCs w:val="24"/>
        </w:rPr>
        <w:t>C+(не)A</w:t>
      </w:r>
      <w:r w:rsidRPr="0060787A">
        <w:rPr>
          <w:rFonts w:ascii="Cambria Math" w:hAnsi="Cambria Math" w:cs="Cambria Math"/>
          <w:sz w:val="24"/>
          <w:szCs w:val="24"/>
        </w:rPr>
        <w:t>⋅</w:t>
      </w:r>
      <w:r w:rsidRPr="0060787A">
        <w:rPr>
          <w:rFonts w:ascii="Times New Roman" w:hAnsi="Times New Roman" w:cs="Times New Roman"/>
          <w:sz w:val="24"/>
          <w:szCs w:val="24"/>
        </w:rPr>
        <w:t>B</w:t>
      </w:r>
    </w:p>
    <w:p w14:paraId="7D080E68" w14:textId="5B1603CB" w:rsidR="001F2353" w:rsidRPr="0060787A" w:rsidRDefault="001F2353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1F2353">
        <w:rPr>
          <w:rFonts w:ascii="Times New Roman" w:hAnsi="Times New Roman" w:cs="Times New Roman"/>
          <w:sz w:val="24"/>
          <w:szCs w:val="24"/>
        </w:rPr>
        <w:t>Группировка слагаемых, содержащих 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</w:p>
    <w:p w14:paraId="40979B05" w14:textId="390AEF45" w:rsidR="001F2353" w:rsidRPr="0060787A" w:rsidRDefault="001F2353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60787A">
        <w:rPr>
          <w:rFonts w:ascii="Times New Roman" w:hAnsi="Times New Roman" w:cs="Times New Roman"/>
          <w:sz w:val="24"/>
          <w:szCs w:val="24"/>
        </w:rPr>
        <w:t>(A</w:t>
      </w:r>
      <w:r w:rsidRPr="0060787A">
        <w:rPr>
          <w:rFonts w:ascii="Cambria Math" w:hAnsi="Cambria Math" w:cs="Cambria Math"/>
          <w:sz w:val="24"/>
          <w:szCs w:val="24"/>
        </w:rPr>
        <w:t>⋅</w:t>
      </w:r>
      <w:r w:rsidRPr="0060787A">
        <w:rPr>
          <w:rFonts w:ascii="Times New Roman" w:hAnsi="Times New Roman" w:cs="Times New Roman"/>
          <w:sz w:val="24"/>
          <w:szCs w:val="24"/>
        </w:rPr>
        <w:t>B+(не)A</w:t>
      </w:r>
      <w:r w:rsidRPr="0060787A">
        <w:rPr>
          <w:rFonts w:ascii="Cambria Math" w:hAnsi="Cambria Math" w:cs="Cambria Math"/>
          <w:sz w:val="24"/>
          <w:szCs w:val="24"/>
        </w:rPr>
        <w:t>⋅</w:t>
      </w:r>
      <w:proofErr w:type="gramStart"/>
      <w:r w:rsidRPr="0060787A">
        <w:rPr>
          <w:rFonts w:ascii="Times New Roman" w:hAnsi="Times New Roman" w:cs="Times New Roman"/>
          <w:sz w:val="24"/>
          <w:szCs w:val="24"/>
        </w:rPr>
        <w:t>B)+</w:t>
      </w:r>
      <w:proofErr w:type="gramEnd"/>
      <w:r w:rsidRPr="0060787A">
        <w:rPr>
          <w:rFonts w:ascii="Times New Roman" w:hAnsi="Times New Roman" w:cs="Times New Roman"/>
          <w:sz w:val="24"/>
          <w:szCs w:val="24"/>
        </w:rPr>
        <w:t>A</w:t>
      </w:r>
      <w:r w:rsidRPr="0060787A">
        <w:rPr>
          <w:rFonts w:ascii="Cambria Math" w:hAnsi="Cambria Math" w:cs="Cambria Math"/>
          <w:sz w:val="24"/>
          <w:szCs w:val="24"/>
        </w:rPr>
        <w:t>⋅</w:t>
      </w:r>
      <w:r w:rsidRPr="0060787A">
        <w:rPr>
          <w:rFonts w:ascii="Times New Roman" w:hAnsi="Times New Roman" w:cs="Times New Roman"/>
          <w:sz w:val="24"/>
          <w:szCs w:val="24"/>
        </w:rPr>
        <w:t>C</w:t>
      </w:r>
    </w:p>
    <w:p w14:paraId="651751ED" w14:textId="6BBA8892" w:rsidR="001F2353" w:rsidRPr="0060787A" w:rsidRDefault="001F2353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60787A">
        <w:rPr>
          <w:rFonts w:ascii="Times New Roman" w:hAnsi="Times New Roman" w:cs="Times New Roman"/>
          <w:sz w:val="24"/>
          <w:szCs w:val="24"/>
        </w:rPr>
        <w:t>Вынесение 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60787A">
        <w:rPr>
          <w:rFonts w:ascii="Times New Roman" w:hAnsi="Times New Roman" w:cs="Times New Roman"/>
          <w:sz w:val="24"/>
          <w:szCs w:val="24"/>
        </w:rPr>
        <w:t> за скобку (дистрибутивность):</w:t>
      </w:r>
    </w:p>
    <w:p w14:paraId="6A41C68A" w14:textId="4378618D" w:rsidR="001F2353" w:rsidRPr="0060787A" w:rsidRDefault="001F2353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60787A">
        <w:rPr>
          <w:rFonts w:ascii="Times New Roman" w:hAnsi="Times New Roman" w:cs="Times New Roman"/>
          <w:sz w:val="24"/>
          <w:szCs w:val="24"/>
        </w:rPr>
        <w:t>A</w:t>
      </w:r>
      <w:r w:rsidRPr="0060787A">
        <w:rPr>
          <w:rFonts w:ascii="Cambria Math" w:hAnsi="Cambria Math" w:cs="Cambria Math"/>
          <w:sz w:val="24"/>
          <w:szCs w:val="24"/>
        </w:rPr>
        <w:t>⋅</w:t>
      </w:r>
      <w:r w:rsidRPr="0060787A">
        <w:rPr>
          <w:rFonts w:ascii="Times New Roman" w:hAnsi="Times New Roman" w:cs="Times New Roman"/>
          <w:sz w:val="24"/>
          <w:szCs w:val="24"/>
        </w:rPr>
        <w:t>B+A</w:t>
      </w:r>
      <w:r w:rsidRPr="0060787A">
        <w:rPr>
          <w:rFonts w:ascii="Cambria Math" w:hAnsi="Cambria Math" w:cs="Cambria Math"/>
          <w:sz w:val="24"/>
          <w:szCs w:val="24"/>
        </w:rPr>
        <w:t>⋅</w:t>
      </w:r>
      <w:r w:rsidRPr="0060787A">
        <w:rPr>
          <w:rFonts w:ascii="Times New Roman" w:hAnsi="Times New Roman" w:cs="Times New Roman"/>
          <w:sz w:val="24"/>
          <w:szCs w:val="24"/>
        </w:rPr>
        <w:t>B=B</w:t>
      </w:r>
      <w:r w:rsidRPr="0060787A">
        <w:rPr>
          <w:rFonts w:ascii="Cambria Math" w:hAnsi="Cambria Math" w:cs="Cambria Math"/>
          <w:sz w:val="24"/>
          <w:szCs w:val="24"/>
        </w:rPr>
        <w:t>⋅</w:t>
      </w:r>
      <w:r w:rsidRPr="0060787A">
        <w:rPr>
          <w:rFonts w:ascii="Times New Roman" w:hAnsi="Times New Roman" w:cs="Times New Roman"/>
          <w:sz w:val="24"/>
          <w:szCs w:val="24"/>
        </w:rPr>
        <w:t>(A+(не)A)</w:t>
      </w:r>
    </w:p>
    <w:p w14:paraId="317C0254" w14:textId="00FDD33D" w:rsidR="001F2353" w:rsidRPr="0060787A" w:rsidRDefault="001F2353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60787A">
        <w:rPr>
          <w:rFonts w:ascii="Times New Roman" w:hAnsi="Times New Roman" w:cs="Times New Roman"/>
          <w:sz w:val="24"/>
          <w:szCs w:val="24"/>
        </w:rPr>
        <w:t xml:space="preserve">Закон дополнения: </w:t>
      </w:r>
    </w:p>
    <w:p w14:paraId="4A66157F" w14:textId="4246E499" w:rsidR="001F2353" w:rsidRPr="00CA7CEE" w:rsidRDefault="001F2353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60787A">
        <w:rPr>
          <w:rFonts w:ascii="Times New Roman" w:hAnsi="Times New Roman" w:cs="Times New Roman"/>
          <w:sz w:val="24"/>
          <w:szCs w:val="24"/>
        </w:rPr>
        <w:t>B</w:t>
      </w:r>
      <w:r w:rsidRPr="0060787A">
        <w:rPr>
          <w:rFonts w:ascii="Cambria Math" w:hAnsi="Cambria Math" w:cs="Cambria Math"/>
          <w:sz w:val="24"/>
          <w:szCs w:val="24"/>
        </w:rPr>
        <w:t>⋅</w:t>
      </w:r>
      <w:r w:rsidRPr="0060787A">
        <w:rPr>
          <w:rFonts w:ascii="Times New Roman" w:hAnsi="Times New Roman" w:cs="Times New Roman"/>
          <w:sz w:val="24"/>
          <w:szCs w:val="24"/>
        </w:rPr>
        <w:t>(A+(</w:t>
      </w:r>
      <w:proofErr w:type="gramStart"/>
      <w:r w:rsidRPr="0060787A">
        <w:rPr>
          <w:rFonts w:ascii="Times New Roman" w:hAnsi="Times New Roman" w:cs="Times New Roman"/>
          <w:sz w:val="24"/>
          <w:szCs w:val="24"/>
        </w:rPr>
        <w:t>не)A</w:t>
      </w:r>
      <w:proofErr w:type="gramEnd"/>
      <w:r w:rsidRPr="0060787A">
        <w:rPr>
          <w:rFonts w:ascii="Times New Roman" w:hAnsi="Times New Roman" w:cs="Times New Roman"/>
          <w:sz w:val="24"/>
          <w:szCs w:val="24"/>
        </w:rPr>
        <w:t>)=B</w:t>
      </w:r>
      <w:r w:rsidRPr="0060787A">
        <w:rPr>
          <w:rFonts w:ascii="Cambria Math" w:hAnsi="Cambria Math" w:cs="Cambria Math"/>
          <w:sz w:val="24"/>
          <w:szCs w:val="24"/>
        </w:rPr>
        <w:t>⋅</w:t>
      </w:r>
      <w:r w:rsidRPr="0060787A">
        <w:rPr>
          <w:rFonts w:ascii="Times New Roman" w:hAnsi="Times New Roman" w:cs="Times New Roman"/>
          <w:sz w:val="24"/>
          <w:szCs w:val="24"/>
        </w:rPr>
        <w:t>1</w:t>
      </w:r>
      <w:r w:rsidRPr="00CA7CEE">
        <w:rPr>
          <w:rFonts w:ascii="Times New Roman" w:hAnsi="Times New Roman" w:cs="Times New Roman"/>
          <w:sz w:val="24"/>
          <w:szCs w:val="24"/>
        </w:rPr>
        <w:t>=B</w:t>
      </w:r>
    </w:p>
    <w:p w14:paraId="2C4BB835" w14:textId="2F537F41" w:rsidR="001F2353" w:rsidRPr="00CA7CEE" w:rsidRDefault="001F2353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CA7CEE">
        <w:rPr>
          <w:rFonts w:ascii="Times New Roman" w:hAnsi="Times New Roman" w:cs="Times New Roman"/>
          <w:sz w:val="24"/>
          <w:szCs w:val="24"/>
        </w:rPr>
        <w:t>B+A</w:t>
      </w:r>
      <w:r w:rsidRPr="00CA7CEE">
        <w:rPr>
          <w:rFonts w:ascii="Cambria Math" w:hAnsi="Cambria Math" w:cs="Cambria Math"/>
          <w:sz w:val="24"/>
          <w:szCs w:val="24"/>
        </w:rPr>
        <w:t>⋅</w:t>
      </w:r>
      <w:r w:rsidRPr="00CA7CEE">
        <w:rPr>
          <w:rFonts w:ascii="Times New Roman" w:hAnsi="Times New Roman" w:cs="Times New Roman"/>
          <w:sz w:val="24"/>
          <w:szCs w:val="24"/>
        </w:rPr>
        <w:t>C</w:t>
      </w:r>
    </w:p>
    <w:p w14:paraId="5BC3DDAA" w14:textId="283EE179" w:rsidR="006D40ED" w:rsidRPr="00CA7CEE" w:rsidRDefault="006D40ED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CA7C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5C9F2D" wp14:editId="4A39E1C0">
            <wp:extent cx="5940425" cy="635000"/>
            <wp:effectExtent l="0" t="0" r="3175" b="0"/>
            <wp:docPr id="1777453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53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B139" w14:textId="52D7A3A1" w:rsidR="00CA7CEE" w:rsidRDefault="00CA7CEE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CA7CEE">
        <w:rPr>
          <w:rFonts w:ascii="Times New Roman" w:hAnsi="Times New Roman" w:cs="Times New Roman"/>
          <w:sz w:val="24"/>
          <w:szCs w:val="24"/>
        </w:rPr>
        <w:t>Вывод: ознакомились с основными аксиомами алгебры логики, логических операций и ключевых теорем.</w:t>
      </w:r>
    </w:p>
    <w:p w14:paraId="112F22F0" w14:textId="0A30794B" w:rsidR="00FD2E53" w:rsidRPr="00FD2E53" w:rsidRDefault="00FD2E53" w:rsidP="00FD2E53">
      <w:pPr>
        <w:spacing w:after="0" w:line="360" w:lineRule="auto"/>
        <w:ind w:rightChars="709" w:right="1560"/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57DB3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ru-RU"/>
          <w14:ligatures w14:val="none"/>
        </w:rPr>
        <w:t>Вопросы для самостоятельного контроля</w:t>
      </w:r>
    </w:p>
    <w:p w14:paraId="778DB551" w14:textId="77777777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1. Какие аксиомы и теоремы алгебры логики можно использовать для упрощения логических выражений?</w:t>
      </w:r>
    </w:p>
    <w:p w14:paraId="1271D68B" w14:textId="77777777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lastRenderedPageBreak/>
        <w:t>Для упрощения логических выражений используется широкий набор аксиом и теорем, включая:</w:t>
      </w:r>
    </w:p>
    <w:p w14:paraId="34405E8D" w14:textId="77777777" w:rsidR="00A04619" w:rsidRPr="00584244" w:rsidRDefault="00A04619" w:rsidP="00A04619">
      <w:pPr>
        <w:numPr>
          <w:ilvl w:val="0"/>
          <w:numId w:val="3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Аксиомы:</w:t>
      </w:r>
    </w:p>
    <w:p w14:paraId="247808B6" w14:textId="310A27E4" w:rsidR="00A04619" w:rsidRPr="00584244" w:rsidRDefault="00A04619" w:rsidP="00A04619">
      <w:pPr>
        <w:numPr>
          <w:ilvl w:val="1"/>
          <w:numId w:val="3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Свойства констант: </w:t>
      </w:r>
      <m:oMath>
        <m:r>
          <w:rPr>
            <w:rFonts w:ascii="Cambria Math" w:hAnsi="Cambria Math" w:cs="Times New Roman"/>
            <w:sz w:val="24"/>
            <w:szCs w:val="24"/>
          </w:rPr>
          <m:t>A⋅1=A</m:t>
        </m:r>
      </m:oMath>
      <w:r w:rsidRPr="00584244">
        <w:rPr>
          <w:rFonts w:ascii="Times New Roman" w:hAnsi="Times New Roman" w:cs="Times New Roman"/>
          <w:sz w:val="24"/>
          <w:szCs w:val="24"/>
        </w:rPr>
        <w:t>, </w:t>
      </w:r>
      <m:oMath>
        <m:r>
          <w:rPr>
            <w:rFonts w:ascii="Cambria Math" w:hAnsi="Cambria Math" w:cs="Times New Roman"/>
            <w:sz w:val="24"/>
            <w:szCs w:val="24"/>
          </w:rPr>
          <m:t>A⋅0=0</m:t>
        </m:r>
      </m:oMath>
      <w:r w:rsidRPr="00584244">
        <w:rPr>
          <w:rFonts w:ascii="Times New Roman" w:hAnsi="Times New Roman" w:cs="Times New Roman"/>
          <w:sz w:val="24"/>
          <w:szCs w:val="24"/>
        </w:rPr>
        <w:t>, </w:t>
      </w:r>
      <m:oMath>
        <m:r>
          <w:rPr>
            <w:rFonts w:ascii="Cambria Math" w:hAnsi="Cambria Math" w:cs="Times New Roman"/>
            <w:sz w:val="24"/>
            <w:szCs w:val="24"/>
          </w:rPr>
          <m:t>A+1=1</m:t>
        </m:r>
      </m:oMath>
      <w:r w:rsidRPr="00584244">
        <w:rPr>
          <w:rFonts w:ascii="Times New Roman" w:hAnsi="Times New Roman" w:cs="Times New Roman"/>
          <w:sz w:val="24"/>
          <w:szCs w:val="24"/>
        </w:rPr>
        <w:t>, </w:t>
      </w:r>
      <m:oMath>
        <m:r>
          <w:rPr>
            <w:rFonts w:ascii="Cambria Math" w:hAnsi="Cambria Math" w:cs="Times New Roman"/>
            <w:sz w:val="24"/>
            <w:szCs w:val="24"/>
          </w:rPr>
          <m:t>A+0=A</m:t>
        </m:r>
      </m:oMath>
      <w:r w:rsidRPr="00584244">
        <w:rPr>
          <w:rFonts w:ascii="Times New Roman" w:hAnsi="Times New Roman" w:cs="Times New Roman"/>
          <w:sz w:val="24"/>
          <w:szCs w:val="24"/>
        </w:rPr>
        <w:t>.</w:t>
      </w:r>
    </w:p>
    <w:p w14:paraId="2BF2FE84" w14:textId="2B8CCEC1" w:rsidR="00A04619" w:rsidRPr="00584244" w:rsidRDefault="00A04619" w:rsidP="00A04619">
      <w:pPr>
        <w:numPr>
          <w:ilvl w:val="1"/>
          <w:numId w:val="3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Закон дополнения (противоречия и исключенного третьего): </w:t>
      </w:r>
      <m:oMath>
        <m:r>
          <w:rPr>
            <w:rFonts w:ascii="Cambria Math" w:hAnsi="Cambria Math" w:cs="Times New Roman"/>
            <w:sz w:val="24"/>
            <w:szCs w:val="24"/>
          </w:rPr>
          <m:t>A⋅</m:t>
        </m:r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584244">
        <w:rPr>
          <w:rFonts w:ascii="Times New Roman" w:hAnsi="Times New Roman" w:cs="Times New Roman"/>
          <w:sz w:val="24"/>
          <w:szCs w:val="24"/>
        </w:rPr>
        <w:t>, </w:t>
      </w:r>
      <m:oMath>
        <m:r>
          <w:rPr>
            <w:rFonts w:ascii="Cambria Math" w:hAnsi="Cambria Math" w:cs="Times New Roman"/>
            <w:sz w:val="24"/>
            <w:szCs w:val="24"/>
          </w:rPr>
          <m:t>A+</m:t>
        </m:r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584244">
        <w:rPr>
          <w:rFonts w:ascii="Times New Roman" w:hAnsi="Times New Roman" w:cs="Times New Roman"/>
          <w:sz w:val="24"/>
          <w:szCs w:val="24"/>
        </w:rPr>
        <w:t>.</w:t>
      </w:r>
    </w:p>
    <w:p w14:paraId="241AE3F9" w14:textId="2185DCA3" w:rsidR="00A04619" w:rsidRPr="00584244" w:rsidRDefault="00A04619" w:rsidP="00A04619">
      <w:pPr>
        <w:numPr>
          <w:ilvl w:val="1"/>
          <w:numId w:val="3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Закон двойного отрицания: </w:t>
      </w:r>
      <m:oMath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acc>
              <m:accPr>
                <m:chr m:val="ˉ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</w:rPr>
          <m:t>=A</m:t>
        </m:r>
      </m:oMath>
      <w:r w:rsidRPr="00584244">
        <w:rPr>
          <w:rFonts w:ascii="Times New Roman" w:hAnsi="Times New Roman" w:cs="Times New Roman"/>
          <w:sz w:val="24"/>
          <w:szCs w:val="24"/>
        </w:rPr>
        <w:t>.</w:t>
      </w:r>
    </w:p>
    <w:p w14:paraId="36A88F04" w14:textId="6C5B01B8" w:rsidR="00A04619" w:rsidRPr="00584244" w:rsidRDefault="00A04619" w:rsidP="00A04619">
      <w:pPr>
        <w:numPr>
          <w:ilvl w:val="1"/>
          <w:numId w:val="3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Идемпотентность: </w:t>
      </w:r>
      <m:oMath>
        <m:r>
          <w:rPr>
            <w:rFonts w:ascii="Cambria Math" w:hAnsi="Cambria Math" w:cs="Times New Roman"/>
            <w:sz w:val="24"/>
            <w:szCs w:val="24"/>
          </w:rPr>
          <m:t>A⋅A=A</m:t>
        </m:r>
      </m:oMath>
      <w:r w:rsidRPr="00584244">
        <w:rPr>
          <w:rFonts w:ascii="Times New Roman" w:hAnsi="Times New Roman" w:cs="Times New Roman"/>
          <w:sz w:val="24"/>
          <w:szCs w:val="24"/>
        </w:rPr>
        <w:t>, </w:t>
      </w:r>
      <m:oMath>
        <m:r>
          <w:rPr>
            <w:rFonts w:ascii="Cambria Math" w:hAnsi="Cambria Math" w:cs="Times New Roman"/>
            <w:sz w:val="24"/>
            <w:szCs w:val="24"/>
          </w:rPr>
          <m:t>A+A=A</m:t>
        </m:r>
      </m:oMath>
      <w:r w:rsidRPr="00584244">
        <w:rPr>
          <w:rFonts w:ascii="Times New Roman" w:hAnsi="Times New Roman" w:cs="Times New Roman"/>
          <w:sz w:val="24"/>
          <w:szCs w:val="24"/>
        </w:rPr>
        <w:t>.</w:t>
      </w:r>
    </w:p>
    <w:p w14:paraId="7B8351D5" w14:textId="5186DB39" w:rsidR="00A04619" w:rsidRPr="00584244" w:rsidRDefault="00A04619" w:rsidP="00A04619">
      <w:pPr>
        <w:numPr>
          <w:ilvl w:val="1"/>
          <w:numId w:val="3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Коммутативность: </w:t>
      </w:r>
      <m:oMath>
        <m:r>
          <w:rPr>
            <w:rFonts w:ascii="Cambria Math" w:hAnsi="Cambria Math" w:cs="Times New Roman"/>
            <w:sz w:val="24"/>
            <w:szCs w:val="24"/>
          </w:rPr>
          <m:t>A⋅B=B⋅A</m:t>
        </m:r>
      </m:oMath>
      <w:r w:rsidRPr="00584244">
        <w:rPr>
          <w:rFonts w:ascii="Times New Roman" w:hAnsi="Times New Roman" w:cs="Times New Roman"/>
          <w:sz w:val="24"/>
          <w:szCs w:val="24"/>
        </w:rPr>
        <w:t>, </w:t>
      </w:r>
      <m:oMath>
        <m:r>
          <w:rPr>
            <w:rFonts w:ascii="Cambria Math" w:hAnsi="Cambria Math" w:cs="Times New Roman"/>
            <w:sz w:val="24"/>
            <w:szCs w:val="24"/>
          </w:rPr>
          <m:t>A+B=B+A</m:t>
        </m:r>
      </m:oMath>
      <w:r w:rsidRPr="00584244">
        <w:rPr>
          <w:rFonts w:ascii="Times New Roman" w:hAnsi="Times New Roman" w:cs="Times New Roman"/>
          <w:sz w:val="24"/>
          <w:szCs w:val="24"/>
        </w:rPr>
        <w:t>.</w:t>
      </w:r>
    </w:p>
    <w:p w14:paraId="77E76039" w14:textId="767EC462" w:rsidR="00A04619" w:rsidRPr="00584244" w:rsidRDefault="00A04619" w:rsidP="00A04619">
      <w:pPr>
        <w:numPr>
          <w:ilvl w:val="1"/>
          <w:numId w:val="3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Ассоциативность: </w:t>
      </w:r>
      <m:oMath>
        <m:r>
          <w:rPr>
            <w:rFonts w:ascii="Cambria Math" w:hAnsi="Cambria Math" w:cs="Times New Roman"/>
            <w:sz w:val="24"/>
            <w:szCs w:val="24"/>
          </w:rPr>
          <m:t>A⋅(B⋅C)=(A⋅B)⋅C</m:t>
        </m:r>
      </m:oMath>
      <w:r w:rsidRPr="00584244">
        <w:rPr>
          <w:rFonts w:ascii="Times New Roman" w:hAnsi="Times New Roman" w:cs="Times New Roman"/>
          <w:sz w:val="24"/>
          <w:szCs w:val="24"/>
        </w:rPr>
        <w:t>, </w:t>
      </w:r>
      <m:oMath>
        <m:r>
          <w:rPr>
            <w:rFonts w:ascii="Cambria Math" w:hAnsi="Cambria Math" w:cs="Times New Roman"/>
            <w:sz w:val="24"/>
            <w:szCs w:val="24"/>
          </w:rPr>
          <m:t>A+(B+C)=(A+B)+C</m:t>
        </m:r>
      </m:oMath>
      <w:r w:rsidRPr="00584244">
        <w:rPr>
          <w:rFonts w:ascii="Times New Roman" w:hAnsi="Times New Roman" w:cs="Times New Roman"/>
          <w:sz w:val="24"/>
          <w:szCs w:val="24"/>
        </w:rPr>
        <w:t>.</w:t>
      </w:r>
    </w:p>
    <w:p w14:paraId="026350B0" w14:textId="4E892B7E" w:rsidR="00A04619" w:rsidRPr="00584244" w:rsidRDefault="00A04619" w:rsidP="00A04619">
      <w:pPr>
        <w:numPr>
          <w:ilvl w:val="1"/>
          <w:numId w:val="3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Дистрибутивность: </w:t>
      </w:r>
      <m:oMath>
        <m:r>
          <w:rPr>
            <w:rFonts w:ascii="Cambria Math" w:hAnsi="Cambria Math" w:cs="Times New Roman"/>
            <w:sz w:val="24"/>
            <w:szCs w:val="24"/>
          </w:rPr>
          <m:t>A⋅(B+C)=(A⋅B)+(A⋅C)</m:t>
        </m:r>
      </m:oMath>
      <w:r w:rsidRPr="00584244">
        <w:rPr>
          <w:rFonts w:ascii="Times New Roman" w:hAnsi="Times New Roman" w:cs="Times New Roman"/>
          <w:sz w:val="24"/>
          <w:szCs w:val="24"/>
        </w:rPr>
        <w:t> и </w:t>
      </w:r>
      <m:oMath>
        <m:r>
          <w:rPr>
            <w:rFonts w:ascii="Cambria Math" w:hAnsi="Cambria Math" w:cs="Times New Roman"/>
            <w:sz w:val="24"/>
            <w:szCs w:val="24"/>
          </w:rPr>
          <m:t>A+(B⋅C)=(A+B)⋅(A+C)</m:t>
        </m:r>
      </m:oMath>
      <w:r w:rsidRPr="00584244">
        <w:rPr>
          <w:rFonts w:ascii="Times New Roman" w:hAnsi="Times New Roman" w:cs="Times New Roman"/>
          <w:sz w:val="24"/>
          <w:szCs w:val="24"/>
        </w:rPr>
        <w:t>.</w:t>
      </w:r>
    </w:p>
    <w:p w14:paraId="371B2BA8" w14:textId="77777777" w:rsidR="00A04619" w:rsidRPr="00584244" w:rsidRDefault="00A04619" w:rsidP="00A04619">
      <w:pPr>
        <w:numPr>
          <w:ilvl w:val="0"/>
          <w:numId w:val="3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Теоремы (следствия):</w:t>
      </w:r>
    </w:p>
    <w:p w14:paraId="28669CF5" w14:textId="074421C5" w:rsidR="00A04619" w:rsidRPr="00584244" w:rsidRDefault="00A04619" w:rsidP="00A04619">
      <w:pPr>
        <w:numPr>
          <w:ilvl w:val="1"/>
          <w:numId w:val="3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Законы поглощения: </w:t>
      </w:r>
      <m:oMath>
        <m:r>
          <w:rPr>
            <w:rFonts w:ascii="Cambria Math" w:hAnsi="Cambria Math" w:cs="Times New Roman"/>
            <w:sz w:val="24"/>
            <w:szCs w:val="24"/>
          </w:rPr>
          <m:t>A+(A⋅B)=A</m:t>
        </m:r>
      </m:oMath>
      <w:r w:rsidRPr="00584244">
        <w:rPr>
          <w:rFonts w:ascii="Times New Roman" w:hAnsi="Times New Roman" w:cs="Times New Roman"/>
          <w:sz w:val="24"/>
          <w:szCs w:val="24"/>
        </w:rPr>
        <w:t>, </w:t>
      </w:r>
      <m:oMath>
        <m:r>
          <w:rPr>
            <w:rFonts w:ascii="Cambria Math" w:hAnsi="Cambria Math" w:cs="Times New Roman"/>
            <w:sz w:val="24"/>
            <w:szCs w:val="24"/>
          </w:rPr>
          <m:t>A⋅(A+B)=A</m:t>
        </m:r>
      </m:oMath>
      <w:r w:rsidRPr="00584244">
        <w:rPr>
          <w:rFonts w:ascii="Times New Roman" w:hAnsi="Times New Roman" w:cs="Times New Roman"/>
          <w:sz w:val="24"/>
          <w:szCs w:val="24"/>
        </w:rPr>
        <w:t>.</w:t>
      </w:r>
    </w:p>
    <w:p w14:paraId="03A03415" w14:textId="5B7C33EC" w:rsidR="00A04619" w:rsidRPr="00584244" w:rsidRDefault="00A04619" w:rsidP="00A04619">
      <w:pPr>
        <w:numPr>
          <w:ilvl w:val="1"/>
          <w:numId w:val="3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Законы склеивания (Блейка-Порецкого): </w:t>
      </w:r>
      <m:oMath>
        <m:r>
          <w:rPr>
            <w:rFonts w:ascii="Cambria Math" w:hAnsi="Cambria Math" w:cs="Times New Roman"/>
            <w:sz w:val="24"/>
            <w:szCs w:val="24"/>
          </w:rPr>
          <m:t>(A⋅B)+(</m:t>
        </m:r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⋅B)=B</m:t>
        </m:r>
      </m:oMath>
      <w:r w:rsidRPr="00584244">
        <w:rPr>
          <w:rFonts w:ascii="Times New Roman" w:hAnsi="Times New Roman" w:cs="Times New Roman"/>
          <w:sz w:val="24"/>
          <w:szCs w:val="24"/>
        </w:rPr>
        <w:t>, </w:t>
      </w:r>
      <m:oMath>
        <m:r>
          <w:rPr>
            <w:rFonts w:ascii="Cambria Math" w:hAnsi="Cambria Math" w:cs="Times New Roman"/>
            <w:sz w:val="24"/>
            <w:szCs w:val="24"/>
          </w:rPr>
          <m:t>(A+B)⋅(</m:t>
        </m:r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+B)=B</m:t>
        </m:r>
      </m:oMath>
      <w:r w:rsidRPr="00584244">
        <w:rPr>
          <w:rFonts w:ascii="Times New Roman" w:hAnsi="Times New Roman" w:cs="Times New Roman"/>
          <w:sz w:val="24"/>
          <w:szCs w:val="24"/>
        </w:rPr>
        <w:t>.</w:t>
      </w:r>
    </w:p>
    <w:p w14:paraId="33FAAB46" w14:textId="6DBB65E4" w:rsidR="00A04619" w:rsidRPr="00584244" w:rsidRDefault="00A04619" w:rsidP="00A04619">
      <w:pPr>
        <w:numPr>
          <w:ilvl w:val="1"/>
          <w:numId w:val="3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Теорема де Моргана: 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A⋅B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</m:t>
        </m:r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584244">
        <w:rPr>
          <w:rFonts w:ascii="Times New Roman" w:hAnsi="Times New Roman" w:cs="Times New Roman"/>
          <w:sz w:val="24"/>
          <w:szCs w:val="24"/>
        </w:rPr>
        <w:t>, 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⋅</m:t>
        </m:r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584244">
        <w:rPr>
          <w:rFonts w:ascii="Times New Roman" w:hAnsi="Times New Roman" w:cs="Times New Roman"/>
          <w:sz w:val="24"/>
          <w:szCs w:val="24"/>
        </w:rPr>
        <w:t>.</w:t>
      </w:r>
    </w:p>
    <w:p w14:paraId="32896543" w14:textId="57739341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</w:p>
    <w:p w14:paraId="5BFE8418" w14:textId="77777777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2. Как влияет упрощение логических выражений на сложность цифровых схем?</w:t>
      </w:r>
    </w:p>
    <w:p w14:paraId="4E1E74DE" w14:textId="77777777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Упрощение логических выражений напрямую влияет на сложность цифровых схем следующим образом:</w:t>
      </w:r>
    </w:p>
    <w:p w14:paraId="017654ED" w14:textId="77777777" w:rsidR="00A04619" w:rsidRPr="00584244" w:rsidRDefault="00A04619" w:rsidP="00A04619">
      <w:pPr>
        <w:numPr>
          <w:ilvl w:val="0"/>
          <w:numId w:val="4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Уменьшение количества элементов</w:t>
      </w:r>
      <w:proofErr w:type="gramStart"/>
      <w:r w:rsidRPr="00584244">
        <w:rPr>
          <w:rFonts w:ascii="Times New Roman" w:hAnsi="Times New Roman" w:cs="Times New Roman"/>
          <w:sz w:val="24"/>
          <w:szCs w:val="24"/>
        </w:rPr>
        <w:t>: Более</w:t>
      </w:r>
      <w:proofErr w:type="gramEnd"/>
      <w:r w:rsidRPr="00584244">
        <w:rPr>
          <w:rFonts w:ascii="Times New Roman" w:hAnsi="Times New Roman" w:cs="Times New Roman"/>
          <w:sz w:val="24"/>
          <w:szCs w:val="24"/>
        </w:rPr>
        <w:t xml:space="preserve"> простое выражение требует меньше логических вентилей (И, ИЛИ, НЕ) для своей реализации.</w:t>
      </w:r>
    </w:p>
    <w:p w14:paraId="33A4A745" w14:textId="77777777" w:rsidR="00A04619" w:rsidRPr="00584244" w:rsidRDefault="00A04619" w:rsidP="00A04619">
      <w:pPr>
        <w:numPr>
          <w:ilvl w:val="0"/>
          <w:numId w:val="4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lastRenderedPageBreak/>
        <w:t>Снижение стоимости: Меньшее количество компонентов удешевляет производство устройства.</w:t>
      </w:r>
    </w:p>
    <w:p w14:paraId="4EB1CB1F" w14:textId="77777777" w:rsidR="00A04619" w:rsidRPr="00584244" w:rsidRDefault="00A04619" w:rsidP="00A04619">
      <w:pPr>
        <w:numPr>
          <w:ilvl w:val="0"/>
          <w:numId w:val="4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Повышение надежности</w:t>
      </w:r>
      <w:proofErr w:type="gramStart"/>
      <w:r w:rsidRPr="00584244">
        <w:rPr>
          <w:rFonts w:ascii="Times New Roman" w:hAnsi="Times New Roman" w:cs="Times New Roman"/>
          <w:sz w:val="24"/>
          <w:szCs w:val="24"/>
        </w:rPr>
        <w:t>: Чем</w:t>
      </w:r>
      <w:proofErr w:type="gramEnd"/>
      <w:r w:rsidRPr="00584244">
        <w:rPr>
          <w:rFonts w:ascii="Times New Roman" w:hAnsi="Times New Roman" w:cs="Times New Roman"/>
          <w:sz w:val="24"/>
          <w:szCs w:val="24"/>
        </w:rPr>
        <w:t xml:space="preserve"> меньше элементов в схеме, тем ниже вероятность отказов и меньше тепловыделение.</w:t>
      </w:r>
    </w:p>
    <w:p w14:paraId="15CA4D6D" w14:textId="77777777" w:rsidR="00A04619" w:rsidRPr="00584244" w:rsidRDefault="00A04619" w:rsidP="00A04619">
      <w:pPr>
        <w:numPr>
          <w:ilvl w:val="0"/>
          <w:numId w:val="4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Уменьшение энергопотребления: Меньшее количество переключающихся транзисторов снижает потребляемую мощность.</w:t>
      </w:r>
    </w:p>
    <w:p w14:paraId="0D0912A3" w14:textId="77777777" w:rsidR="00A04619" w:rsidRPr="00584244" w:rsidRDefault="00A04619" w:rsidP="00A04619">
      <w:pPr>
        <w:numPr>
          <w:ilvl w:val="0"/>
          <w:numId w:val="4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Повышение быстродействия: Уменьшение количества последовательных уровней логики (глубины схемы) сокращает время задержки прохождения сигнала.</w:t>
      </w:r>
    </w:p>
    <w:p w14:paraId="301CA7FF" w14:textId="7D5F98BD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</w:p>
    <w:p w14:paraId="56659EA1" w14:textId="77777777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3. В каких случаях необходимо использовать двойное отрицание при упрощении логических выражений?</w:t>
      </w:r>
    </w:p>
    <w:p w14:paraId="13835AC9" w14:textId="6469E380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Двойное отрицание (</w:t>
      </w:r>
      <m:oMath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acc>
              <m:accPr>
                <m:chr m:val="ˉ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</w:rPr>
          <m:t>=A</m:t>
        </m:r>
      </m:oMath>
      <w:r w:rsidRPr="00584244">
        <w:rPr>
          <w:rFonts w:ascii="Times New Roman" w:hAnsi="Times New Roman" w:cs="Times New Roman"/>
          <w:sz w:val="24"/>
          <w:szCs w:val="24"/>
        </w:rPr>
        <w:t>) используется в следующих случаях:</w:t>
      </w:r>
    </w:p>
    <w:p w14:paraId="313E91C2" w14:textId="77777777" w:rsidR="00A04619" w:rsidRPr="00584244" w:rsidRDefault="00A04619" w:rsidP="00A04619">
      <w:pPr>
        <w:numPr>
          <w:ilvl w:val="0"/>
          <w:numId w:val="5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Подготовка к применению теоремы де Моргана</w:t>
      </w:r>
      <w:proofErr w:type="gramStart"/>
      <w:r w:rsidRPr="00584244">
        <w:rPr>
          <w:rFonts w:ascii="Times New Roman" w:hAnsi="Times New Roman" w:cs="Times New Roman"/>
          <w:sz w:val="24"/>
          <w:szCs w:val="24"/>
        </w:rPr>
        <w:t>: Иногда</w:t>
      </w:r>
      <w:proofErr w:type="gramEnd"/>
      <w:r w:rsidRPr="00584244">
        <w:rPr>
          <w:rFonts w:ascii="Times New Roman" w:hAnsi="Times New Roman" w:cs="Times New Roman"/>
          <w:sz w:val="24"/>
          <w:szCs w:val="24"/>
        </w:rPr>
        <w:t xml:space="preserve"> перед инвертированием большой группы удобно ввести двойное отрицание, а затем снять одно отрицание по де Моргану, чтобы преобразовать выражение к нужному виду (например, перейти от ИЛИ к И).</w:t>
      </w:r>
    </w:p>
    <w:p w14:paraId="486A96EB" w14:textId="2C478D85" w:rsidR="00A04619" w:rsidRPr="00584244" w:rsidRDefault="00A04619" w:rsidP="00A04619">
      <w:pPr>
        <w:numPr>
          <w:ilvl w:val="0"/>
          <w:numId w:val="5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Приведение к базису</w:t>
      </w:r>
      <w:proofErr w:type="gramStart"/>
      <w:r w:rsidRPr="00584244">
        <w:rPr>
          <w:rFonts w:ascii="Times New Roman" w:hAnsi="Times New Roman" w:cs="Times New Roman"/>
          <w:sz w:val="24"/>
          <w:szCs w:val="24"/>
        </w:rPr>
        <w:t>: Для</w:t>
      </w:r>
      <w:proofErr w:type="gramEnd"/>
      <w:r w:rsidRPr="00584244">
        <w:rPr>
          <w:rFonts w:ascii="Times New Roman" w:hAnsi="Times New Roman" w:cs="Times New Roman"/>
          <w:sz w:val="24"/>
          <w:szCs w:val="24"/>
        </w:rPr>
        <w:t xml:space="preserve"> реализации схем на определенной элементной базе (например, только на элементах И-НЕ или ИЛИ-НЕ) может потребоваться представить выражение через двойное отрицание, так как </w:t>
      </w:r>
      <m:oMath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acc>
              <m:accPr>
                <m:chr m:val="ˉ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</m:acc>
          </m:e>
        </m:acc>
      </m:oMath>
      <w:r w:rsidRPr="00584244">
        <w:rPr>
          <w:rFonts w:ascii="Times New Roman" w:hAnsi="Times New Roman" w:cs="Times New Roman"/>
          <w:sz w:val="24"/>
          <w:szCs w:val="24"/>
        </w:rPr>
        <w:t> эквивалентно 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584244">
        <w:rPr>
          <w:rFonts w:ascii="Times New Roman" w:hAnsi="Times New Roman" w:cs="Times New Roman"/>
          <w:sz w:val="24"/>
          <w:szCs w:val="24"/>
        </w:rPr>
        <w:t>.</w:t>
      </w:r>
    </w:p>
    <w:p w14:paraId="3C2C8E3D" w14:textId="5C6B1A65" w:rsidR="00A04619" w:rsidRPr="00584244" w:rsidRDefault="00A04619" w:rsidP="00A04619">
      <w:pPr>
        <w:numPr>
          <w:ilvl w:val="0"/>
          <w:numId w:val="5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Упрощение восприятия: В сложных выражениях с множественными инверсиями замена </w:t>
      </w:r>
      <m:oMath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acc>
              <m:accPr>
                <m:chr m:val="ˉ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</m:e>
        </m:acc>
      </m:oMath>
      <w:r w:rsidRPr="00584244">
        <w:rPr>
          <w:rFonts w:ascii="Times New Roman" w:hAnsi="Times New Roman" w:cs="Times New Roman"/>
          <w:sz w:val="24"/>
          <w:szCs w:val="24"/>
        </w:rPr>
        <w:t> на 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584244">
        <w:rPr>
          <w:rFonts w:ascii="Times New Roman" w:hAnsi="Times New Roman" w:cs="Times New Roman"/>
          <w:sz w:val="24"/>
          <w:szCs w:val="24"/>
        </w:rPr>
        <w:t> делает формулу более читаемой и понятной для дальнейшего анализа.</w:t>
      </w:r>
    </w:p>
    <w:p w14:paraId="14597DF9" w14:textId="113A1C62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</w:p>
    <w:p w14:paraId="48427BB2" w14:textId="77777777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4. Каковы основные правила применения дистрибутивного закона в логике?</w:t>
      </w:r>
    </w:p>
    <w:p w14:paraId="39902505" w14:textId="77777777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В алгебре логики существуют два дистрибутивных закона, которые применяются для "раскрытия скобок" или "вынесения за скобки":</w:t>
      </w:r>
    </w:p>
    <w:p w14:paraId="69E903FC" w14:textId="77777777" w:rsidR="00A04619" w:rsidRPr="00584244" w:rsidRDefault="00A04619" w:rsidP="00A04619">
      <w:pPr>
        <w:numPr>
          <w:ilvl w:val="0"/>
          <w:numId w:val="6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lastRenderedPageBreak/>
        <w:t>Конъюнкция относительно дизъюнкции (аналогично обычной арифметике):</w:t>
      </w:r>
    </w:p>
    <w:p w14:paraId="2B4ACC37" w14:textId="7C1C05CF" w:rsidR="00A04619" w:rsidRPr="00584244" w:rsidRDefault="00584244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A⋅(B+C)=(A⋅B)+(A⋅C)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6F892282" w14:textId="77777777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i/>
          <w:iCs/>
          <w:sz w:val="24"/>
          <w:szCs w:val="24"/>
        </w:rPr>
        <w:t>Правило</w:t>
      </w:r>
      <w:proofErr w:type="gramStart"/>
      <w:r w:rsidRPr="00584244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84244">
        <w:rPr>
          <w:rFonts w:ascii="Times New Roman" w:hAnsi="Times New Roman" w:cs="Times New Roman"/>
          <w:sz w:val="24"/>
          <w:szCs w:val="24"/>
        </w:rPr>
        <w:t> Можно</w:t>
      </w:r>
      <w:proofErr w:type="gramEnd"/>
      <w:r w:rsidRPr="00584244">
        <w:rPr>
          <w:rFonts w:ascii="Times New Roman" w:hAnsi="Times New Roman" w:cs="Times New Roman"/>
          <w:sz w:val="24"/>
          <w:szCs w:val="24"/>
        </w:rPr>
        <w:t xml:space="preserve"> умножить переменную A на каждое слагаемое в скобках.</w:t>
      </w:r>
    </w:p>
    <w:p w14:paraId="7AFDCED5" w14:textId="77777777" w:rsidR="00A04619" w:rsidRPr="00584244" w:rsidRDefault="00A04619" w:rsidP="00A04619">
      <w:pPr>
        <w:numPr>
          <w:ilvl w:val="0"/>
          <w:numId w:val="6"/>
        </w:num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sz w:val="24"/>
          <w:szCs w:val="24"/>
        </w:rPr>
        <w:t>Дизъюнкция относительно конъюнкции (уникальное для логики правило):</w:t>
      </w:r>
    </w:p>
    <w:p w14:paraId="75F4BA16" w14:textId="4DADACED" w:rsidR="00A04619" w:rsidRPr="00584244" w:rsidRDefault="00584244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A+(B⋅C)=(A+B)⋅(A+C)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893CFCF" w14:textId="77777777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  <w:r w:rsidRPr="00584244">
        <w:rPr>
          <w:rFonts w:ascii="Times New Roman" w:hAnsi="Times New Roman" w:cs="Times New Roman"/>
          <w:i/>
          <w:iCs/>
          <w:sz w:val="24"/>
          <w:szCs w:val="24"/>
        </w:rPr>
        <w:t>Правило</w:t>
      </w:r>
      <w:proofErr w:type="gramStart"/>
      <w:r w:rsidRPr="00584244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84244">
        <w:rPr>
          <w:rFonts w:ascii="Times New Roman" w:hAnsi="Times New Roman" w:cs="Times New Roman"/>
          <w:sz w:val="24"/>
          <w:szCs w:val="24"/>
        </w:rPr>
        <w:t> Можно</w:t>
      </w:r>
      <w:proofErr w:type="gramEnd"/>
      <w:r w:rsidRPr="00584244">
        <w:rPr>
          <w:rFonts w:ascii="Times New Roman" w:hAnsi="Times New Roman" w:cs="Times New Roman"/>
          <w:sz w:val="24"/>
          <w:szCs w:val="24"/>
        </w:rPr>
        <w:t xml:space="preserve"> "сложить" переменную A с каждым множителем в скобках. Это правило не имеет аналога в обычной математике, но широко используется для упрощения и факторизации логических выражений.</w:t>
      </w:r>
    </w:p>
    <w:p w14:paraId="5795F451" w14:textId="77777777" w:rsidR="00A04619" w:rsidRPr="00584244" w:rsidRDefault="00A04619" w:rsidP="00A04619">
      <w:pPr>
        <w:spacing w:line="360" w:lineRule="auto"/>
        <w:ind w:rightChars="709" w:right="1560"/>
        <w:rPr>
          <w:rFonts w:ascii="Times New Roman" w:hAnsi="Times New Roman" w:cs="Times New Roman"/>
          <w:sz w:val="24"/>
          <w:szCs w:val="24"/>
        </w:rPr>
      </w:pPr>
    </w:p>
    <w:sectPr w:rsidR="00A04619" w:rsidRPr="00584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5F0"/>
    <w:multiLevelType w:val="multilevel"/>
    <w:tmpl w:val="30DE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8374F"/>
    <w:multiLevelType w:val="multilevel"/>
    <w:tmpl w:val="3514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A0431"/>
    <w:multiLevelType w:val="hybridMultilevel"/>
    <w:tmpl w:val="72246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A457ED"/>
    <w:multiLevelType w:val="multilevel"/>
    <w:tmpl w:val="B90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C23FB"/>
    <w:multiLevelType w:val="multilevel"/>
    <w:tmpl w:val="13C6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6305E"/>
    <w:multiLevelType w:val="multilevel"/>
    <w:tmpl w:val="96CA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361051">
    <w:abstractNumId w:val="5"/>
  </w:num>
  <w:num w:numId="2" w16cid:durableId="45569290">
    <w:abstractNumId w:val="2"/>
  </w:num>
  <w:num w:numId="3" w16cid:durableId="852182220">
    <w:abstractNumId w:val="1"/>
  </w:num>
  <w:num w:numId="4" w16cid:durableId="1911117146">
    <w:abstractNumId w:val="4"/>
  </w:num>
  <w:num w:numId="5" w16cid:durableId="2130274986">
    <w:abstractNumId w:val="3"/>
  </w:num>
  <w:num w:numId="6" w16cid:durableId="195868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53"/>
    <w:rsid w:val="001F2353"/>
    <w:rsid w:val="00426021"/>
    <w:rsid w:val="0055740E"/>
    <w:rsid w:val="00584244"/>
    <w:rsid w:val="0060787A"/>
    <w:rsid w:val="006D40ED"/>
    <w:rsid w:val="006E7150"/>
    <w:rsid w:val="006F4A3E"/>
    <w:rsid w:val="0081395D"/>
    <w:rsid w:val="008A2434"/>
    <w:rsid w:val="00A04619"/>
    <w:rsid w:val="00CA7CEE"/>
    <w:rsid w:val="00DB2975"/>
    <w:rsid w:val="00FD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42763"/>
  <w15:chartTrackingRefBased/>
  <w15:docId w15:val="{ABF18B97-91C9-41CF-A885-7A036241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353"/>
  </w:style>
  <w:style w:type="paragraph" w:styleId="1">
    <w:name w:val="heading 1"/>
    <w:basedOn w:val="a"/>
    <w:next w:val="a"/>
    <w:link w:val="10"/>
    <w:uiPriority w:val="9"/>
    <w:qFormat/>
    <w:rsid w:val="001F2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2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2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23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23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23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23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23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23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2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2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2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2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3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23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23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2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23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235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F2353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7</cp:revision>
  <dcterms:created xsi:type="dcterms:W3CDTF">2026-02-25T11:25:00Z</dcterms:created>
  <dcterms:modified xsi:type="dcterms:W3CDTF">2026-02-26T10:30:00Z</dcterms:modified>
</cp:coreProperties>
</file>