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01D51" w14:textId="5AACB679" w:rsidR="005423A3" w:rsidRDefault="00AD5DD5" w:rsidP="00AD5DD5">
      <w:pPr>
        <w:pStyle w:val="Ttulo1"/>
        <w:rPr>
          <w:lang w:val="es-ES"/>
        </w:rPr>
      </w:pPr>
      <w:r>
        <w:rPr>
          <w:lang w:val="es-ES"/>
        </w:rPr>
        <w:t>Clase 02/10/2025</w:t>
      </w:r>
    </w:p>
    <w:p w14:paraId="390C6CA0" w14:textId="6E801D07" w:rsidR="00963045" w:rsidRPr="00963045" w:rsidRDefault="00963045" w:rsidP="00AD5DD5">
      <w:pPr>
        <w:rPr>
          <w:lang w:val="es-ES"/>
        </w:rPr>
      </w:pPr>
      <w:r>
        <w:rPr>
          <w:lang w:val="es-ES"/>
        </w:rPr>
        <w:t xml:space="preserve">En la clase anterior se habló de Objetos Compuestos. Ya está habilitado el TP8 </w:t>
      </w:r>
    </w:p>
    <w:sectPr w:rsidR="00963045" w:rsidRPr="00963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48"/>
    <w:rsid w:val="00242FCE"/>
    <w:rsid w:val="002537BD"/>
    <w:rsid w:val="005423A3"/>
    <w:rsid w:val="00963045"/>
    <w:rsid w:val="00AD5DD5"/>
    <w:rsid w:val="00C0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E6BB"/>
  <w15:chartTrackingRefBased/>
  <w15:docId w15:val="{DCEFC515-5F6F-4C9F-9311-DA14CF7A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3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3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3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3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3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3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3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3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3D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3D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3D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3D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3D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3D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3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3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3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3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3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3D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3D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3D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3D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3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Casilla Cliente</dc:creator>
  <cp:keywords/>
  <dc:description/>
  <cp:lastModifiedBy>Casilla Cliente</cp:lastModifiedBy>
  <cp:revision>3</cp:revision>
  <dcterms:created xsi:type="dcterms:W3CDTF">2025-10-02T18:03:00Z</dcterms:created>
  <dcterms:modified xsi:type="dcterms:W3CDTF">2025-10-02T18:04:00Z</dcterms:modified>
</cp:coreProperties>
</file>