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pPr>
      <w:r>
        <w:t xml:space="preserve">Finance Chatbot Detailed Project Plan</w:t>
      </w:r>
    </w:p>
    <w:p>
      <w:pPr>
        <w:pStyle w:val="Normal"/>
      </w:pPr>
      <w:r>
        <w:t xml:space="preserve">Prepared on April 21, 2026</w:t>
      </w:r>
    </w:p>
    <w:p>
      <w:pPr>
        <w:pStyle w:val="Normal"/>
      </w:pPr>
      <w:r>
        <w:t xml:space="preserve">Architecture baseline: Next.js frontend, FastAPI backend, Supabase Postgres with pgvector, Hugging Face finance-capable model, and Retrieval-Augmented Generation using PDFs plus approved finance websites.</w:t>
      </w:r>
    </w:p>
    <w:p>
      <w:pPr>
        <w:pStyle w:val="Heading1"/>
      </w:pPr>
      <w:r>
        <w:t xml:space="preserve">1. Executive Summary</w:t>
      </w:r>
    </w:p>
    <w:p>
      <w:pPr>
        <w:pStyle w:val="Normal"/>
      </w:pPr>
      <w:r>
        <w:t xml:space="preserve">The first production target should be a reliable India insurance and insurance-law assistant rather than a broad all-finance bot. The current project data contains two insurance-focused PDFs, so the smartest first release is a document-grounded RAG system specialized in that domain.</w:t>
      </w:r>
    </w:p>
    <w:p>
      <w:pPr>
        <w:pStyle w:val="Normal"/>
      </w:pPr>
      <w:r>
        <w:t xml:space="preserve">After the PDF chatbot becomes accurate and stable, the system can expand to trusted official finance and regulatory websites such as IRDAI, RBI, and SEBI. This staged approach lowers hallucination risk and makes the system easier to build, test, and ship.</w:t>
      </w:r>
    </w:p>
    <w:p>
      <w:pPr>
        <w:pStyle w:val="Heading1"/>
      </w:pPr>
      <w:r>
        <w:t xml:space="preserve">2. Recommended Technology Stack</w:t>
      </w:r>
    </w:p>
    <w:p>
      <w:pPr>
        <w:pStyle w:val="Heading2"/>
      </w:pPr>
      <w:r>
        <w:t xml:space="preserve">Frontend</w:t>
      </w:r>
    </w:p>
    <w:p>
      <w:pPr>
        <w:pStyle w:val="Normal"/>
      </w:pPr>
      <w:r>
        <w:t xml:space="preserve">Next.js should be used for the chat interface, citation panels, session history, error states, loading states, and future dashboard pages.</w:t>
      </w:r>
    </w:p>
    <w:p>
      <w:pPr>
        <w:pStyle w:val="Heading2"/>
      </w:pPr>
      <w:r>
        <w:t xml:space="preserve">Backend</w:t>
      </w:r>
    </w:p>
    <w:p>
      <w:pPr>
        <w:pStyle w:val="Normal"/>
      </w:pPr>
      <w:r>
        <w:t xml:space="preserve">FastAPI should be used as the main backend because this project is API-centric and AI-centric. The backend responsibilities are ingestion, embeddings, retrieval, model calling, chat orchestration, and source management.</w:t>
      </w:r>
    </w:p>
    <w:p>
      <w:pPr>
        <w:pStyle w:val="Normal"/>
      </w:pPr>
      <w:r>
        <w:t xml:space="preserve">FastAPI is a strong fit because it offers lightweight architecture, fast iteration, clean async request handling, automatic OpenAPI docs, and a modern developer experience for AI service design.</w:t>
      </w:r>
    </w:p>
    <w:p>
      <w:pPr>
        <w:pStyle w:val="Heading2"/>
      </w:pPr>
      <w:r>
        <w:t xml:space="preserve">Database and Vector Store</w:t>
      </w:r>
    </w:p>
    <w:p>
      <w:pPr>
        <w:pStyle w:val="Normal"/>
      </w:pPr>
      <w:r>
        <w:t xml:space="preserve">Supabase Postgres with pgvector should be used for structured data plus vector search. This avoids the pain of local PostgreSQL setup on Windows and gives a hosted database with good visibility through the Supabase dashboard.</w:t>
      </w:r>
    </w:p>
    <w:p>
      <w:pPr>
        <w:pStyle w:val="Heading2"/>
      </w:pPr>
      <w:r>
        <w:t xml:space="preserve">LLM</w:t>
      </w:r>
    </w:p>
    <w:p>
      <w:pPr>
        <w:pStyle w:val="Normal"/>
      </w:pPr>
      <w:r>
        <w:t xml:space="preserve">Recommended finance-specific answer model: WiroAI/WiroAI-Finance-Qwen-7B.</w:t>
      </w:r>
    </w:p>
    <w:p>
      <w:pPr>
        <w:pStyle w:val="Normal"/>
      </w:pPr>
      <w:r>
        <w:t xml:space="preserve">Reason: it is finance fine-tuned, easier to integrate than the originally suggested DragonLLM gated model, and aligns better with hosted inference workflows.</w:t>
      </w:r>
    </w:p>
    <w:p>
      <w:pPr>
        <w:pStyle w:val="Heading2"/>
      </w:pPr>
      <w:r>
        <w:t xml:space="preserve">Embeddings</w:t>
      </w:r>
    </w:p>
    <w:p>
      <w:pPr>
        <w:pStyle w:val="Normal"/>
      </w:pPr>
      <w:r>
        <w:t xml:space="preserve">Use a separate embedding model for retrieval. The generation model should not be reused for embeddings. A sentence-transformers semantic search model is a practical starting point.</w:t>
      </w:r>
    </w:p>
    <w:p>
      <w:pPr>
        <w:pStyle w:val="Heading2"/>
      </w:pPr>
      <w:r>
        <w:t xml:space="preserve">Document Processing</w:t>
      </w:r>
    </w:p>
    <w:p>
      <w:pPr>
        <w:pStyle w:val="Normal"/>
      </w:pPr>
      <w:r>
        <w:t xml:space="preserve">Use pypdf for initial PDF extraction, then add text cleaning, chunking, embedding generation, and citation metadata creation in the backend pipeline.</w:t>
      </w:r>
    </w:p>
    <w:p>
      <w:pPr>
        <w:pStyle w:val="Heading1"/>
      </w:pPr>
      <w:r>
        <w:t xml:space="preserve">3. Why FastAPI Is the Better Backend Choice for This Project</w:t>
      </w:r>
    </w:p>
    <w:p>
      <w:pPr>
        <w:pStyle w:val="Normal"/>
      </w:pPr>
      <w:r>
        <w:t xml:space="preserve">This project is primarily an API service, not a traditional content management application. The backend needs to process files, run retrieval logic, call model APIs, and serve chat responses. FastAPI handles these patterns cleanly with less framework overhead than Django.</w:t>
      </w:r>
    </w:p>
    <w:p>
      <w:pPr>
        <w:pStyle w:val="Normal"/>
      </w:pPr>
      <w:r>
        <w:t xml:space="preserve">FastAPI is especially suitable when the backend needs async HTTP calls to external model providers, async database access, background jobs, and auto-generated API docs for rapid frontend integration.</w:t>
      </w:r>
    </w:p>
    <w:p>
      <w:pPr>
        <w:pStyle w:val="Normal"/>
      </w:pPr>
      <w:r>
        <w:t xml:space="preserve">The main tradeoff is that FastAPI does not provide a built-in admin panel like Django. To compensate, the project can use Supabase tables, a simple internal admin API, or later add a small custom admin UI in Next.js.</w:t>
      </w:r>
    </w:p>
    <w:p>
      <w:pPr>
        <w:pStyle w:val="Heading1"/>
      </w:pPr>
      <w:r>
        <w:t xml:space="preserve">4. High-Level Architecture</w:t>
      </w:r>
    </w:p>
    <w:p>
      <w:pPr>
        <w:pStyle w:val="Normal"/>
      </w:pPr>
      <w:r>
        <w:t xml:space="preserve">Step 1: The user enters a question in the Next.js chat interface.</w:t>
      </w:r>
    </w:p>
    <w:p>
      <w:pPr>
        <w:pStyle w:val="Normal"/>
      </w:pPr>
      <w:r>
        <w:t xml:space="preserve">Step 2: Next.js sends the question to a FastAPI chat endpoint.</w:t>
      </w:r>
    </w:p>
    <w:p>
      <w:pPr>
        <w:pStyle w:val="Normal"/>
      </w:pPr>
      <w:r>
        <w:t xml:space="preserve">Step 3: FastAPI converts the question into an embedding and searches Supabase pgvector for the most relevant chunks.</w:t>
      </w:r>
    </w:p>
    <w:p>
      <w:pPr>
        <w:pStyle w:val="Normal"/>
      </w:pPr>
      <w:r>
        <w:t xml:space="preserve">Step 4: FastAPI prepares a grounded prompt with retrieved text, source titles, page numbers, and answer rules.</w:t>
      </w:r>
    </w:p>
    <w:p>
      <w:pPr>
        <w:pStyle w:val="Normal"/>
      </w:pPr>
      <w:r>
        <w:t xml:space="preserve">Step 5: FastAPI sends the grounded prompt to the selected Hugging Face model.</w:t>
      </w:r>
    </w:p>
    <w:p>
      <w:pPr>
        <w:pStyle w:val="Normal"/>
      </w:pPr>
      <w:r>
        <w:t xml:space="preserve">Step 6: FastAPI returns the answer plus citations and metadata to Next.js.</w:t>
      </w:r>
    </w:p>
    <w:p>
      <w:pPr>
        <w:pStyle w:val="Normal"/>
      </w:pPr>
      <w:r>
        <w:t xml:space="preserve">Step 7: Next.js renders the answer, citations, and trust signals such as source names and page references.</w:t>
      </w:r>
    </w:p>
    <w:p>
      <w:pPr>
        <w:pStyle w:val="Heading1"/>
      </w:pPr>
      <w:r>
        <w:t xml:space="preserve">5. Core System Requirements</w:t>
      </w:r>
    </w:p>
    <w:p>
      <w:pPr>
        <w:pStyle w:val="Normal"/>
      </w:pPr>
      <w:r>
        <w:t xml:space="preserve">The chatbot must answer from approved source material whenever possible.</w:t>
      </w:r>
    </w:p>
    <w:p>
      <w:pPr>
        <w:pStyle w:val="Normal"/>
      </w:pPr>
      <w:r>
        <w:t xml:space="preserve">The chatbot must show citations with source name and page number for document-based answers.</w:t>
      </w:r>
    </w:p>
    <w:p>
      <w:pPr>
        <w:pStyle w:val="Normal"/>
      </w:pPr>
      <w:r>
        <w:t xml:space="preserve">The system must handle PDF ingestion, chunking, embeddings, retrieval, answer generation, and response formatting.</w:t>
      </w:r>
    </w:p>
    <w:p>
      <w:pPr>
        <w:pStyle w:val="Normal"/>
      </w:pPr>
      <w:r>
        <w:t xml:space="preserve">The system must support future expansion to selected finance websites without changing the whole architecture.</w:t>
      </w:r>
    </w:p>
    <w:p>
      <w:pPr>
        <w:pStyle w:val="Normal"/>
      </w:pPr>
      <w:r>
        <w:t xml:space="preserve">The system must avoid unsupported claims and clearly state when source evidence is missing.</w:t>
      </w:r>
    </w:p>
    <w:p>
      <w:pPr>
        <w:pStyle w:val="Heading1"/>
      </w:pPr>
      <w:r>
        <w:t xml:space="preserve">6. Project Scope</w:t>
      </w:r>
    </w:p>
    <w:p>
      <w:pPr>
        <w:pStyle w:val="Heading2"/>
      </w:pPr>
      <w:r>
        <w:t xml:space="preserve">Version 1 Scope</w:t>
      </w:r>
    </w:p>
    <w:p>
      <w:pPr>
        <w:pStyle w:val="Normal"/>
      </w:pPr>
      <w:r>
        <w:t xml:space="preserve">Version 1 should focus on the two current PDFs only: India Insurance Database 2026 and Insurance Laws Handbook India 2026.</w:t>
      </w:r>
    </w:p>
    <w:p>
      <w:pPr>
        <w:pStyle w:val="Normal"/>
      </w:pPr>
      <w:r>
        <w:t xml:space="preserve">This means the first release is best described as an India insurance RAG chatbot rather than a general finance chatbot.</w:t>
      </w:r>
    </w:p>
    <w:p>
      <w:pPr>
        <w:pStyle w:val="Heading2"/>
      </w:pPr>
      <w:r>
        <w:t xml:space="preserve">Version 2 Scope</w:t>
      </w:r>
    </w:p>
    <w:p>
      <w:pPr>
        <w:pStyle w:val="Normal"/>
      </w:pPr>
      <w:r>
        <w:t xml:space="preserve">Version 2 should add carefully selected official finance and insurance sources such as IRDAI, RBI, and SEBI pages.</w:t>
      </w:r>
    </w:p>
    <w:p>
      <w:pPr>
        <w:pStyle w:val="Heading2"/>
      </w:pPr>
      <w:r>
        <w:t xml:space="preserve">Out of Scope for Initial Build</w:t>
      </w:r>
    </w:p>
    <w:p>
      <w:pPr>
        <w:pStyle w:val="Normal"/>
      </w:pPr>
      <w:r>
        <w:t xml:space="preserve">User login, multi-tenant enterprise controls, voice chat, multi-model switching, large-scale web crawling, and advanced portfolio analytics should all wait until after the first stable release.</w:t>
      </w:r>
    </w:p>
    <w:p>
      <w:pPr>
        <w:pStyle w:val="Heading1"/>
      </w:pPr>
      <w:r>
        <w:t xml:space="preserve">7. Application Structure</w:t>
      </w:r>
    </w:p>
    <w:p>
      <w:pPr>
        <w:pStyle w:val="Heading2"/>
      </w:pPr>
      <w:r>
        <w:t xml:space="preserve">Frontend Structure</w:t>
      </w:r>
    </w:p>
    <w:p>
      <w:pPr>
        <w:pStyle w:val="Normal"/>
      </w:pPr>
      <w:r>
        <w:t xml:space="preserve">frontend/app for routes and pages.</w:t>
      </w:r>
    </w:p>
    <w:p>
      <w:pPr>
        <w:pStyle w:val="Normal"/>
      </w:pPr>
      <w:r>
        <w:t xml:space="preserve">frontend/components for chat interface, message list, source cards, and loaders.</w:t>
      </w:r>
    </w:p>
    <w:p>
      <w:pPr>
        <w:pStyle w:val="Normal"/>
      </w:pPr>
      <w:r>
        <w:t xml:space="preserve">frontend/lib for API client and utility functions.</w:t>
      </w:r>
    </w:p>
    <w:p>
      <w:pPr>
        <w:pStyle w:val="Heading2"/>
      </w:pPr>
      <w:r>
        <w:t xml:space="preserve">Backend Structure</w:t>
      </w:r>
    </w:p>
    <w:p>
      <w:pPr>
        <w:pStyle w:val="Normal"/>
      </w:pPr>
      <w:r>
        <w:t xml:space="preserve">backend/app/main.py for FastAPI app bootstrap.</w:t>
      </w:r>
    </w:p>
    <w:p>
      <w:pPr>
        <w:pStyle w:val="Normal"/>
      </w:pPr>
      <w:r>
        <w:t xml:space="preserve">backend/app/api for route definitions.</w:t>
      </w:r>
    </w:p>
    <w:p>
      <w:pPr>
        <w:pStyle w:val="Normal"/>
      </w:pPr>
      <w:r>
        <w:t xml:space="preserve">backend/app/core for settings, logging, security, and environment loading.</w:t>
      </w:r>
    </w:p>
    <w:p>
      <w:pPr>
        <w:pStyle w:val="Normal"/>
      </w:pPr>
      <w:r>
        <w:t xml:space="preserve">backend/app/db for Supabase or database connection helpers, table access, and vector search utilities.</w:t>
      </w:r>
    </w:p>
    <w:p>
      <w:pPr>
        <w:pStyle w:val="Normal"/>
      </w:pPr>
      <w:r>
        <w:t xml:space="preserve">backend/app/models for data schemas and response models.</w:t>
      </w:r>
    </w:p>
    <w:p>
      <w:pPr>
        <w:pStyle w:val="Normal"/>
      </w:pPr>
      <w:r>
        <w:t xml:space="preserve">backend/app/services for ingestion, embedding generation, retrieval, model calling, and chat orchestration.</w:t>
      </w:r>
    </w:p>
    <w:p>
      <w:pPr>
        <w:pStyle w:val="Normal"/>
      </w:pPr>
      <w:r>
        <w:t xml:space="preserve">backend/app/tasks for background jobs such as indexing and website refresh operations.</w:t>
      </w:r>
    </w:p>
    <w:p>
      <w:pPr>
        <w:pStyle w:val="Heading1"/>
      </w:pPr>
      <w:r>
        <w:t xml:space="preserve">8. Data Model and Storage Plan</w:t>
      </w:r>
    </w:p>
    <w:p>
      <w:pPr>
        <w:pStyle w:val="Heading2"/>
      </w:pPr>
      <w:r>
        <w:t xml:space="preserve">Main Tables</w:t>
      </w:r>
    </w:p>
    <w:p>
      <w:pPr>
        <w:pStyle w:val="Normal"/>
      </w:pPr>
      <w:r>
        <w:t xml:space="preserve">documents: id, title, source_type, source_url, checksum, uploaded_at, processed_at, status.</w:t>
      </w:r>
    </w:p>
    <w:p>
      <w:pPr>
        <w:pStyle w:val="Normal"/>
      </w:pPr>
      <w:r>
        <w:t xml:space="preserve">document_pages: id, document_id, page_number, raw_text, cleaned_text.</w:t>
      </w:r>
    </w:p>
    <w:p>
      <w:pPr>
        <w:pStyle w:val="Normal"/>
      </w:pPr>
      <w:r>
        <w:t xml:space="preserve">chunks: id, document_id, page_number, chunk_index, chunk_text, token_count, metadata_json.</w:t>
      </w:r>
    </w:p>
    <w:p>
      <w:pPr>
        <w:pStyle w:val="Normal"/>
      </w:pPr>
      <w:r>
        <w:t xml:space="preserve">chunk_embeddings: id, chunk_id, embedding_vector, embedding_model, created_at.</w:t>
      </w:r>
    </w:p>
    <w:p>
      <w:pPr>
        <w:pStyle w:val="Normal"/>
      </w:pPr>
      <w:r>
        <w:t xml:space="preserve">chat_sessions: id, title, created_at, updated_at.</w:t>
      </w:r>
    </w:p>
    <w:p>
      <w:pPr>
        <w:pStyle w:val="Normal"/>
      </w:pPr>
      <w:r>
        <w:t xml:space="preserve">chat_messages: id, session_id, role, message_text, answer_model, created_at.</w:t>
      </w:r>
    </w:p>
    <w:p>
      <w:pPr>
        <w:pStyle w:val="Normal"/>
      </w:pPr>
      <w:r>
        <w:t xml:space="preserve">message_sources: id, message_id, chunk_id, relevance_score, citation_text.</w:t>
      </w:r>
    </w:p>
    <w:p>
      <w:pPr>
        <w:pStyle w:val="Normal"/>
      </w:pPr>
      <w:r>
        <w:t xml:space="preserve">website_sources: id, name, base_url, source_category, approval_status, created_at.</w:t>
      </w:r>
    </w:p>
    <w:p>
      <w:pPr>
        <w:pStyle w:val="Normal"/>
      </w:pPr>
      <w:r>
        <w:t xml:space="preserve">crawl_jobs: id, website_source_id, status, started_at, finished_at, error_message.</w:t>
      </w:r>
    </w:p>
    <w:p>
      <w:pPr>
        <w:pStyle w:val="Heading2"/>
      </w:pPr>
      <w:r>
        <w:t xml:space="preserve">Storage Principles</w:t>
      </w:r>
    </w:p>
    <w:p>
      <w:pPr>
        <w:pStyle w:val="Normal"/>
      </w:pPr>
      <w:r>
        <w:t xml:space="preserve">Each answer should remain traceable to the chunk level. That is important in finance and insurance because users need confidence in the origin of the answer.</w:t>
      </w:r>
    </w:p>
    <w:p>
      <w:pPr>
        <w:pStyle w:val="Normal"/>
      </w:pPr>
      <w:r>
        <w:t xml:space="preserve">Source freshness metadata should be stored for future website data so the system can distinguish a 2026 PDF statement from a more recent website update.</w:t>
      </w:r>
    </w:p>
    <w:p>
      <w:pPr>
        <w:pStyle w:val="Heading1"/>
      </w:pPr>
      <w:r>
        <w:t xml:space="preserve">9. RAG Pipeline Design</w:t>
      </w:r>
    </w:p>
    <w:p>
      <w:pPr>
        <w:pStyle w:val="Heading2"/>
      </w:pPr>
      <w:r>
        <w:t xml:space="preserve">PDF Ingestion</w:t>
      </w:r>
    </w:p>
    <w:p>
      <w:pPr>
        <w:pStyle w:val="Normal"/>
      </w:pPr>
      <w:r>
        <w:t xml:space="preserve">1. Register PDF in the system.</w:t>
      </w:r>
    </w:p>
    <w:p>
      <w:pPr>
        <w:pStyle w:val="Normal"/>
      </w:pPr>
      <w:r>
        <w:t xml:space="preserve">2. Extract page text with pypdf.</w:t>
      </w:r>
    </w:p>
    <w:p>
      <w:pPr>
        <w:pStyle w:val="Normal"/>
      </w:pPr>
      <w:r>
        <w:t xml:space="preserve">3. Clean formatting artifacts, extra whitespace, and repeated headers or footers.</w:t>
      </w:r>
    </w:p>
    <w:p>
      <w:pPr>
        <w:pStyle w:val="Normal"/>
      </w:pPr>
      <w:r>
        <w:t xml:space="preserve">4. Split text into overlapping chunks.</w:t>
      </w:r>
    </w:p>
    <w:p>
      <w:pPr>
        <w:pStyle w:val="Normal"/>
      </w:pPr>
      <w:r>
        <w:t xml:space="preserve">5. Generate embeddings for each chunk.</w:t>
      </w:r>
    </w:p>
    <w:p>
      <w:pPr>
        <w:pStyle w:val="Normal"/>
      </w:pPr>
      <w:r>
        <w:t xml:space="preserve">6. Save chunks and embeddings to Supabase.</w:t>
      </w:r>
    </w:p>
    <w:p>
      <w:pPr>
        <w:pStyle w:val="Heading2"/>
      </w:pPr>
      <w:r>
        <w:t xml:space="preserve">Chunking Strategy</w:t>
      </w:r>
    </w:p>
    <w:p>
      <w:pPr>
        <w:pStyle w:val="Normal"/>
      </w:pPr>
      <w:r>
        <w:t xml:space="preserve">Start with chunks of around 500 to 800 words and overlap of around 80 to 120 words. This usually preserves legal and product context while keeping retrieval focused.</w:t>
      </w:r>
    </w:p>
    <w:p>
      <w:pPr>
        <w:pStyle w:val="Heading2"/>
      </w:pPr>
      <w:r>
        <w:t xml:space="preserve">Retrieval Strategy</w:t>
      </w:r>
    </w:p>
    <w:p>
      <w:pPr>
        <w:pStyle w:val="Normal"/>
      </w:pPr>
      <w:r>
        <w:t xml:space="preserve">Retrieve top 5 to 8 chunks by vector similarity.</w:t>
      </w:r>
    </w:p>
    <w:p>
      <w:pPr>
        <w:pStyle w:val="Normal"/>
      </w:pPr>
      <w:r>
        <w:t xml:space="preserve">Filter low-confidence matches.</w:t>
      </w:r>
    </w:p>
    <w:p>
      <w:pPr>
        <w:pStyle w:val="Normal"/>
      </w:pPr>
      <w:r>
        <w:t xml:space="preserve">Prefer chunk diversity when many neighboring chunks are similar.</w:t>
      </w:r>
    </w:p>
    <w:p>
      <w:pPr>
        <w:pStyle w:val="Normal"/>
      </w:pPr>
      <w:r>
        <w:t xml:space="preserve">Use simple domain heuristics: law and regulation questions should prefer the legal handbook; insurer and product questions should prefer the insurance database.</w:t>
      </w:r>
    </w:p>
    <w:p>
      <w:pPr>
        <w:pStyle w:val="Heading2"/>
      </w:pPr>
      <w:r>
        <w:t xml:space="preserve">Answer Strategy</w:t>
      </w:r>
    </w:p>
    <w:p>
      <w:pPr>
        <w:pStyle w:val="Normal"/>
      </w:pPr>
      <w:r>
        <w:t xml:space="preserve">FastAPI should construct a grounded prompt that includes retrieved context, source titles, page numbers, and response constraints.</w:t>
      </w:r>
    </w:p>
    <w:p>
      <w:pPr>
        <w:pStyle w:val="Normal"/>
      </w:pPr>
      <w:r>
        <w:t xml:space="preserve">The model should be instructed to answer using retrieved evidence first and explicitly admit when the answer is not fully available in the source set.</w:t>
      </w:r>
    </w:p>
    <w:p>
      <w:pPr>
        <w:pStyle w:val="Heading1"/>
      </w:pPr>
      <w:r>
        <w:t xml:space="preserve">10. Model and Prompting Plan</w:t>
      </w:r>
    </w:p>
    <w:p>
      <w:pPr>
        <w:pStyle w:val="Heading2"/>
      </w:pPr>
      <w:r>
        <w:t xml:space="preserve">Primary Answer Model</w:t>
      </w:r>
    </w:p>
    <w:p>
      <w:pPr>
        <w:pStyle w:val="Normal"/>
      </w:pPr>
      <w:r>
        <w:t xml:space="preserve">Use WiroAI/WiroAI-Finance-Qwen-7B for answer generation through a backend-only Hugging Face token.</w:t>
      </w:r>
    </w:p>
    <w:p>
      <w:pPr>
        <w:pStyle w:val="Heading2"/>
      </w:pPr>
      <w:r>
        <w:t xml:space="preserve">Fallback Model Strategy</w:t>
      </w:r>
    </w:p>
    <w:p>
      <w:pPr>
        <w:pStyle w:val="Normal"/>
      </w:pPr>
      <w:r>
        <w:t xml:space="preserve">If the finance-specific model proves too expensive or unreliable, a strong general model such as Qwen2.5-7B-Instruct can be used because the RAG context carries most of the domain knowledge.</w:t>
      </w:r>
    </w:p>
    <w:p>
      <w:pPr>
        <w:pStyle w:val="Heading2"/>
      </w:pPr>
      <w:r>
        <w:t xml:space="preserve">Prompt Rules</w:t>
      </w:r>
    </w:p>
    <w:p>
      <w:pPr>
        <w:pStyle w:val="Normal"/>
      </w:pPr>
      <w:r>
        <w:t xml:space="preserve">System prompt should define the assistant as a finance and insurance RAG assistant focused on India-related sources.</w:t>
      </w:r>
    </w:p>
    <w:p>
      <w:pPr>
        <w:pStyle w:val="Normal"/>
      </w:pPr>
      <w:r>
        <w:t xml:space="preserve">The assistant should avoid unsupported claims, include citations when available, say when information is missing, and avoid presenting final legal or investment advice.</w:t>
      </w:r>
    </w:p>
    <w:p>
      <w:pPr>
        <w:pStyle w:val="Heading1"/>
      </w:pPr>
      <w:r>
        <w:t xml:space="preserve">11. API Design</w:t>
      </w:r>
    </w:p>
    <w:p>
      <w:pPr>
        <w:pStyle w:val="Normal"/>
      </w:pPr>
      <w:r>
        <w:t xml:space="preserve">GET /health for service health checks.</w:t>
      </w:r>
    </w:p>
    <w:p>
      <w:pPr>
        <w:pStyle w:val="Normal"/>
      </w:pPr>
      <w:r>
        <w:t xml:space="preserve">POST /api/chat for asking a question and receiving answer plus citations.</w:t>
      </w:r>
    </w:p>
    <w:p>
      <w:pPr>
        <w:pStyle w:val="Normal"/>
      </w:pPr>
      <w:r>
        <w:t xml:space="preserve">GET /api/sessions/{id} for chat history retrieval.</w:t>
      </w:r>
    </w:p>
    <w:p>
      <w:pPr>
        <w:pStyle w:val="Normal"/>
      </w:pPr>
      <w:r>
        <w:t xml:space="preserve">POST /api/documents/upload for future file upload support.</w:t>
      </w:r>
    </w:p>
    <w:p>
      <w:pPr>
        <w:pStyle w:val="Normal"/>
      </w:pPr>
      <w:r>
        <w:t xml:space="preserve">POST /api/documents/{id}/index for indexing a document.</w:t>
      </w:r>
    </w:p>
    <w:p>
      <w:pPr>
        <w:pStyle w:val="Normal"/>
      </w:pPr>
      <w:r>
        <w:t xml:space="preserve">GET /api/documents for listing indexed documents.</w:t>
      </w:r>
    </w:p>
    <w:p>
      <w:pPr>
        <w:pStyle w:val="Normal"/>
      </w:pPr>
      <w:r>
        <w:t xml:space="preserve">POST /api/sources/sync for refreshing approved website sources.</w:t>
      </w:r>
    </w:p>
    <w:p>
      <w:pPr>
        <w:pStyle w:val="Heading1"/>
      </w:pPr>
      <w:r>
        <w:t xml:space="preserve">12. Background Jobs and Async Work</w:t>
      </w:r>
    </w:p>
    <w:p>
      <w:pPr>
        <w:pStyle w:val="Normal"/>
      </w:pPr>
      <w:r>
        <w:t xml:space="preserve">Long-running tasks should not block chat endpoints. Indexing and source synchronization should run as background jobs.</w:t>
      </w:r>
    </w:p>
    <w:p>
      <w:pPr>
        <w:pStyle w:val="Normal"/>
      </w:pPr>
      <w:r>
        <w:t xml:space="preserve">Initial implementation can use FastAPI background tasks for light jobs, but a dedicated queue system such as Celery, RQ, or a lightweight worker should be introduced once ingestion grows.</w:t>
      </w:r>
    </w:p>
    <w:p>
      <w:pPr>
        <w:pStyle w:val="Heading1"/>
      </w:pPr>
      <w:r>
        <w:t xml:space="preserve">13. Frontend UX Plan</w:t>
      </w:r>
    </w:p>
    <w:p>
      <w:pPr>
        <w:pStyle w:val="Normal"/>
      </w:pPr>
      <w:r>
        <w:t xml:space="preserve">The interface should focus on trust and clarity.</w:t>
      </w:r>
    </w:p>
    <w:p>
      <w:pPr>
        <w:pStyle w:val="Normal"/>
      </w:pPr>
      <w:r>
        <w:t xml:space="preserve">Every answer should show the supporting sources below the response.</w:t>
      </w:r>
    </w:p>
    <w:p>
      <w:pPr>
        <w:pStyle w:val="Normal"/>
      </w:pPr>
      <w:r>
        <w:t xml:space="preserve">The chat view should support session history, loading indicators, retry actions, and a clear empty state.</w:t>
      </w:r>
    </w:p>
    <w:p>
      <w:pPr>
        <w:pStyle w:val="Normal"/>
      </w:pPr>
      <w:r>
        <w:t xml:space="preserve">When the answer is weak because the sources are incomplete, the UI should say that clearly instead of presenting a confident but unsupported answer.</w:t>
      </w:r>
    </w:p>
    <w:p>
      <w:pPr>
        <w:pStyle w:val="Heading1"/>
      </w:pPr>
      <w:r>
        <w:t xml:space="preserve">14. Security and Secret Management</w:t>
      </w:r>
    </w:p>
    <w:p>
      <w:pPr>
        <w:pStyle w:val="Normal"/>
      </w:pPr>
      <w:r>
        <w:t xml:space="preserve">Hugging Face tokens must be stored only in backend environment variables.</w:t>
      </w:r>
    </w:p>
    <w:p>
      <w:pPr>
        <w:pStyle w:val="Normal"/>
      </w:pPr>
      <w:r>
        <w:t xml:space="preserve">Supabase service credentials must remain server-side.</w:t>
      </w:r>
    </w:p>
    <w:p>
      <w:pPr>
        <w:pStyle w:val="Normal"/>
      </w:pPr>
      <w:r>
        <w:t xml:space="preserve">The frontend should call FastAPI endpoints only and never call provider APIs directly with secret keys.</w:t>
      </w:r>
    </w:p>
    <w:p>
      <w:pPr>
        <w:pStyle w:val="Heading1"/>
      </w:pPr>
      <w:r>
        <w:t xml:space="preserve">15. Quality and Trust Controls</w:t>
      </w:r>
    </w:p>
    <w:p>
      <w:pPr>
        <w:pStyle w:val="Normal"/>
      </w:pPr>
      <w:r>
        <w:t xml:space="preserve">Every answer should include source metadata when evidence exists.</w:t>
      </w:r>
    </w:p>
    <w:p>
      <w:pPr>
        <w:pStyle w:val="Normal"/>
      </w:pPr>
      <w:r>
        <w:t xml:space="preserve">If retrieval confidence is too low, the API should return a safer answer that states the system could not find enough evidence.</w:t>
      </w:r>
    </w:p>
    <w:p>
      <w:pPr>
        <w:pStyle w:val="Normal"/>
      </w:pPr>
      <w:r>
        <w:t xml:space="preserve">A disclaimer should clarify that the system provides informational assistance and not regulated financial, tax, or legal advice.</w:t>
      </w:r>
    </w:p>
    <w:p>
      <w:pPr>
        <w:pStyle w:val="Heading1"/>
      </w:pPr>
      <w:r>
        <w:t xml:space="preserve">16. Official Website Expansion Strategy</w:t>
      </w:r>
    </w:p>
    <w:p>
      <w:pPr>
        <w:pStyle w:val="Normal"/>
      </w:pPr>
      <w:r>
        <w:t xml:space="preserve">The first websites added after the PDF phase should be official and high-trust sources.</w:t>
      </w:r>
    </w:p>
    <w:p>
      <w:pPr>
        <w:pStyle w:val="Normal"/>
      </w:pPr>
      <w:r>
        <w:t xml:space="preserve">Priority order: IRDAI, RBI, SEBI, then carefully selected public finance information pages if needed.</w:t>
      </w:r>
    </w:p>
    <w:p>
      <w:pPr>
        <w:pStyle w:val="Normal"/>
      </w:pPr>
      <w:r>
        <w:t xml:space="preserve">Each crawled page should store source URL, publish date if available, crawl date, and version metadata.</w:t>
      </w:r>
    </w:p>
    <w:p>
      <w:pPr>
        <w:pStyle w:val="Normal"/>
      </w:pPr>
      <w:r>
        <w:t xml:space="preserve">If fresh website content conflicts with older PDF text, the answer should mention the date difference instead of silently mixing the information.</w:t>
      </w:r>
    </w:p>
    <w:p>
      <w:pPr>
        <w:pStyle w:val="Heading1"/>
      </w:pPr>
      <w:r>
        <w:t xml:space="preserve">17. Detailed Implementation Phases</w:t>
      </w:r>
    </w:p>
    <w:p>
      <w:pPr>
        <w:pStyle w:val="Heading2"/>
      </w:pPr>
      <w:r>
        <w:t xml:space="preserve">Phase 1: Environment Setup and Scaffold</w:t>
      </w:r>
    </w:p>
    <w:p>
      <w:pPr>
        <w:pStyle w:val="Normal"/>
      </w:pPr>
      <w:r>
        <w:t xml:space="preserve">Create frontend and backend folders.</w:t>
      </w:r>
    </w:p>
    <w:p>
      <w:pPr>
        <w:pStyle w:val="Normal"/>
      </w:pPr>
      <w:r>
        <w:t xml:space="preserve">Initialize the Next.js app.</w:t>
      </w:r>
    </w:p>
    <w:p>
      <w:pPr>
        <w:pStyle w:val="Normal"/>
      </w:pPr>
      <w:r>
        <w:t xml:space="preserve">Create a Python virtual environment.</w:t>
      </w:r>
    </w:p>
    <w:p>
      <w:pPr>
        <w:pStyle w:val="Normal"/>
      </w:pPr>
      <w:r>
        <w:t xml:space="preserve">Install FastAPI, Uvicorn, pydantic, pypdf, retrieval dependencies, database libraries, and Hugging Face client libraries.</w:t>
      </w:r>
    </w:p>
    <w:p>
      <w:pPr>
        <w:pStyle w:val="Normal"/>
      </w:pPr>
      <w:r>
        <w:t xml:space="preserve">Create environment files and a basic FastAPI health endpoint.</w:t>
      </w:r>
    </w:p>
    <w:p>
      <w:pPr>
        <w:pStyle w:val="Normal"/>
      </w:pPr>
      <w:r>
        <w:t xml:space="preserve">Deliverable: the frontend and backend start locally, and environment configuration works.</w:t>
      </w:r>
    </w:p>
    <w:p>
      <w:pPr>
        <w:pStyle w:val="Heading2"/>
      </w:pPr>
      <w:r>
        <w:t xml:space="preserve">Phase 2: Database and Core Models</w:t>
      </w:r>
    </w:p>
    <w:p>
      <w:pPr>
        <w:pStyle w:val="Normal"/>
      </w:pPr>
      <w:r>
        <w:t xml:space="preserve">Set up Supabase project and enable pgvector.</w:t>
      </w:r>
    </w:p>
    <w:p>
      <w:pPr>
        <w:pStyle w:val="Normal"/>
      </w:pPr>
      <w:r>
        <w:t xml:space="preserve">Create tables for documents, pages, chunks, embeddings, sessions, and source metadata.</w:t>
      </w:r>
    </w:p>
    <w:p>
      <w:pPr>
        <w:pStyle w:val="Normal"/>
      </w:pPr>
      <w:r>
        <w:t xml:space="preserve">Create data access helpers and response schemas in FastAPI.</w:t>
      </w:r>
    </w:p>
    <w:p>
      <w:pPr>
        <w:pStyle w:val="Normal"/>
      </w:pPr>
      <w:r>
        <w:t xml:space="preserve">Deliverable: the backend can read and write all core entities.</w:t>
      </w:r>
    </w:p>
    <w:p>
      <w:pPr>
        <w:pStyle w:val="Heading2"/>
      </w:pPr>
      <w:r>
        <w:t xml:space="preserve">Phase 3: PDF Ingestion</w:t>
      </w:r>
    </w:p>
    <w:p>
      <w:pPr>
        <w:pStyle w:val="Normal"/>
      </w:pPr>
      <w:r>
        <w:t xml:space="preserve">Parse the two current PDFs.</w:t>
      </w:r>
    </w:p>
    <w:p>
      <w:pPr>
        <w:pStyle w:val="Normal"/>
      </w:pPr>
      <w:r>
        <w:t xml:space="preserve">Store page-level text.</w:t>
      </w:r>
    </w:p>
    <w:p>
      <w:pPr>
        <w:pStyle w:val="Normal"/>
      </w:pPr>
      <w:r>
        <w:t xml:space="preserve">Chunk content and save it.</w:t>
      </w:r>
    </w:p>
    <w:p>
      <w:pPr>
        <w:pStyle w:val="Normal"/>
      </w:pPr>
      <w:r>
        <w:t xml:space="preserve">Deliverable: raw knowledge base is structured and stored.</w:t>
      </w:r>
    </w:p>
    <w:p>
      <w:pPr>
        <w:pStyle w:val="Heading2"/>
      </w:pPr>
      <w:r>
        <w:t xml:space="preserve">Phase 4: Embeddings and Retrieval</w:t>
      </w:r>
    </w:p>
    <w:p>
      <w:pPr>
        <w:pStyle w:val="Normal"/>
      </w:pPr>
      <w:r>
        <w:t xml:space="preserve">Generate embeddings for all chunks.</w:t>
      </w:r>
    </w:p>
    <w:p>
      <w:pPr>
        <w:pStyle w:val="Normal"/>
      </w:pPr>
      <w:r>
        <w:t xml:space="preserve">Store vectors in pgvector.</w:t>
      </w:r>
    </w:p>
    <w:p>
      <w:pPr>
        <w:pStyle w:val="Normal"/>
      </w:pPr>
      <w:r>
        <w:t xml:space="preserve">Implement similarity search and source assembly logic.</w:t>
      </w:r>
    </w:p>
    <w:p>
      <w:pPr>
        <w:pStyle w:val="Normal"/>
      </w:pPr>
      <w:r>
        <w:t xml:space="preserve">Deliverable: relevant chunks can be retrieved from a user question.</w:t>
      </w:r>
    </w:p>
    <w:p>
      <w:pPr>
        <w:pStyle w:val="Heading2"/>
      </w:pPr>
      <w:r>
        <w:t xml:space="preserve">Phase 5: LLM Integration</w:t>
      </w:r>
    </w:p>
    <w:p>
      <w:pPr>
        <w:pStyle w:val="Normal"/>
      </w:pPr>
      <w:r>
        <w:t xml:space="preserve">Integrate the selected Hugging Face model.</w:t>
      </w:r>
    </w:p>
    <w:p>
      <w:pPr>
        <w:pStyle w:val="Normal"/>
      </w:pPr>
      <w:r>
        <w:t xml:space="preserve">Build prompt templates and answer formatting.</w:t>
      </w:r>
    </w:p>
    <w:p>
      <w:pPr>
        <w:pStyle w:val="Normal"/>
      </w:pPr>
      <w:r>
        <w:t xml:space="preserve">Deliverable: a grounded answer can be generated from retrieved context.</w:t>
      </w:r>
    </w:p>
    <w:p>
      <w:pPr>
        <w:pStyle w:val="Heading2"/>
      </w:pPr>
      <w:r>
        <w:t xml:space="preserve">Phase 6: End-to-End Chat Flow</w:t>
      </w:r>
    </w:p>
    <w:p>
      <w:pPr>
        <w:pStyle w:val="Normal"/>
      </w:pPr>
      <w:r>
        <w:t xml:space="preserve">Connect Next.js chat UI to the FastAPI chat endpoint.</w:t>
      </w:r>
    </w:p>
    <w:p>
      <w:pPr>
        <w:pStyle w:val="Normal"/>
      </w:pPr>
      <w:r>
        <w:t xml:space="preserve">Render answers, citations, loading states, and error handling.</w:t>
      </w:r>
    </w:p>
    <w:p>
      <w:pPr>
        <w:pStyle w:val="Normal"/>
      </w:pPr>
      <w:r>
        <w:t xml:space="preserve">Deliverable: first usable chatbot MVP.</w:t>
      </w:r>
    </w:p>
    <w:p>
      <w:pPr>
        <w:pStyle w:val="Heading2"/>
      </w:pPr>
      <w:r>
        <w:t xml:space="preserve">Phase 7: Quality Hardening</w:t>
      </w:r>
    </w:p>
    <w:p>
      <w:pPr>
        <w:pStyle w:val="Normal"/>
      </w:pPr>
      <w:r>
        <w:t xml:space="preserve">Add confidence thresholds, logging, fallback messages, and tests.</w:t>
      </w:r>
    </w:p>
    <w:p>
      <w:pPr>
        <w:pStyle w:val="Normal"/>
      </w:pPr>
      <w:r>
        <w:t xml:space="preserve">Deliverable: safer and more reliable responses.</w:t>
      </w:r>
    </w:p>
    <w:p>
      <w:pPr>
        <w:pStyle w:val="Heading2"/>
      </w:pPr>
      <w:r>
        <w:t xml:space="preserve">Phase 8: Website Source Expansion</w:t>
      </w:r>
    </w:p>
    <w:p>
      <w:pPr>
        <w:pStyle w:val="Normal"/>
      </w:pPr>
      <w:r>
        <w:t xml:space="preserve">Add approved website ingestion and refresh workflows.</w:t>
      </w:r>
    </w:p>
    <w:p>
      <w:pPr>
        <w:pStyle w:val="Normal"/>
      </w:pPr>
      <w:r>
        <w:t xml:space="preserve">Deliverable: mixed PDF plus website RAG with freshness metadata.</w:t>
      </w:r>
    </w:p>
    <w:p>
      <w:pPr>
        <w:pStyle w:val="Heading1"/>
      </w:pPr>
      <w:r>
        <w:t xml:space="preserve">18. Testing Plan</w:t>
      </w:r>
    </w:p>
    <w:p>
      <w:pPr>
        <w:pStyle w:val="Heading2"/>
      </w:pPr>
      <w:r>
        <w:t xml:space="preserve">Backend Tests</w:t>
      </w:r>
    </w:p>
    <w:p>
      <w:pPr>
        <w:pStyle w:val="Normal"/>
      </w:pPr>
      <w:r>
        <w:t xml:space="preserve">Unit tests for PDF extraction, text cleaning, chunking, prompt building, and retrieval logic.</w:t>
      </w:r>
    </w:p>
    <w:p>
      <w:pPr>
        <w:pStyle w:val="Normal"/>
      </w:pPr>
      <w:r>
        <w:t xml:space="preserve">Integration tests for chat endpoint, source citation assembly, and database writes.</w:t>
      </w:r>
    </w:p>
    <w:p>
      <w:pPr>
        <w:pStyle w:val="Heading2"/>
      </w:pPr>
      <w:r>
        <w:t xml:space="preserve">Frontend Tests</w:t>
      </w:r>
    </w:p>
    <w:p>
      <w:pPr>
        <w:pStyle w:val="Normal"/>
      </w:pPr>
      <w:r>
        <w:t xml:space="preserve">Component tests for chat rendering, source cards, empty states, and error messaging.</w:t>
      </w:r>
    </w:p>
    <w:p>
      <w:pPr>
        <w:pStyle w:val="Heading2"/>
      </w:pPr>
      <w:r>
        <w:t xml:space="preserve">Manual QA</w:t>
      </w:r>
    </w:p>
    <w:p>
      <w:pPr>
        <w:pStyle w:val="Normal"/>
      </w:pPr>
      <w:r>
        <w:t xml:space="preserve">Ask questions clearly answerable from the PDFs and verify citations.</w:t>
      </w:r>
    </w:p>
    <w:p>
      <w:pPr>
        <w:pStyle w:val="Normal"/>
      </w:pPr>
      <w:r>
        <w:t xml:space="preserve">Ask out-of-scope questions and verify safe fallback behavior.</w:t>
      </w:r>
    </w:p>
    <w:p>
      <w:pPr>
        <w:pStyle w:val="Heading1"/>
      </w:pPr>
      <w:r>
        <w:t xml:space="preserve">19. Deployment Plan</w:t>
      </w:r>
    </w:p>
    <w:p>
      <w:pPr>
        <w:pStyle w:val="Normal"/>
      </w:pPr>
      <w:r>
        <w:t xml:space="preserve">Frontend deployment target: Vercel or equivalent Next.js host.</w:t>
      </w:r>
    </w:p>
    <w:p>
      <w:pPr>
        <w:pStyle w:val="Normal"/>
      </w:pPr>
      <w:r>
        <w:t xml:space="preserve">Backend deployment target: Render, Railway, Fly.io, or another Python API host.</w:t>
      </w:r>
    </w:p>
    <w:p>
      <w:pPr>
        <w:pStyle w:val="Normal"/>
      </w:pPr>
      <w:r>
        <w:t xml:space="preserve">Database: Supabase managed Postgres.</w:t>
      </w:r>
    </w:p>
    <w:p>
      <w:pPr>
        <w:pStyle w:val="Normal"/>
      </w:pPr>
      <w:r>
        <w:t xml:space="preserve">Inference: Hugging Face provider-based model access through backend tokens.</w:t>
      </w:r>
    </w:p>
    <w:p>
      <w:pPr>
        <w:pStyle w:val="Heading1"/>
      </w:pPr>
      <w:r>
        <w:t xml:space="preserve">20. Risks and Mitigations</w:t>
      </w:r>
    </w:p>
    <w:p>
      <w:pPr>
        <w:pStyle w:val="Normal"/>
      </w:pPr>
      <w:r>
        <w:t xml:space="preserve">Risk: broad finance scope creates weak answers. Mitigation: ship a narrower India insurance RAG bot first.</w:t>
      </w:r>
    </w:p>
    <w:p>
      <w:pPr>
        <w:pStyle w:val="Normal"/>
      </w:pPr>
      <w:r>
        <w:t xml:space="preserve">Risk: hallucinations. Mitigation: source-grounded prompts, confidence thresholds, and visible citations.</w:t>
      </w:r>
    </w:p>
    <w:p>
      <w:pPr>
        <w:pStyle w:val="Normal"/>
      </w:pPr>
      <w:r>
        <w:t xml:space="preserve">Risk: hosted model cost. Mitigation: start with low-volume MVP traffic and monitor usage.</w:t>
      </w:r>
    </w:p>
    <w:p>
      <w:pPr>
        <w:pStyle w:val="Normal"/>
      </w:pPr>
      <w:r>
        <w:t xml:space="preserve">Risk: website noise. Mitigation: admit only official sources first.</w:t>
      </w:r>
    </w:p>
    <w:p>
      <w:pPr>
        <w:pStyle w:val="Normal"/>
      </w:pPr>
      <w:r>
        <w:t xml:space="preserve">Risk: missing admin tools. Mitigation: use Supabase dashboard initially and add a small internal admin UI later.</w:t>
      </w:r>
    </w:p>
    <w:p>
      <w:pPr>
        <w:pStyle w:val="Heading1"/>
      </w:pPr>
      <w:r>
        <w:t xml:space="preserve">21. Suggested Delivery Timeline</w:t>
      </w:r>
    </w:p>
    <w:p>
      <w:pPr>
        <w:pStyle w:val="Normal"/>
      </w:pPr>
      <w:r>
        <w:t xml:space="preserve">Week 1: scaffold Next.js and FastAPI, create environment config, and connect Supabase.</w:t>
      </w:r>
    </w:p>
    <w:p>
      <w:pPr>
        <w:pStyle w:val="Normal"/>
      </w:pPr>
      <w:r>
        <w:t xml:space="preserve">Week 2: build document schema and PDF ingestion.</w:t>
      </w:r>
    </w:p>
    <w:p>
      <w:pPr>
        <w:pStyle w:val="Normal"/>
      </w:pPr>
      <w:r>
        <w:t xml:space="preserve">Week 3: embeddings, vector search, and retrieval quality checks.</w:t>
      </w:r>
    </w:p>
    <w:p>
      <w:pPr>
        <w:pStyle w:val="Normal"/>
      </w:pPr>
      <w:r>
        <w:t xml:space="preserve">Week 4: model integration and end-to-end chat API.</w:t>
      </w:r>
    </w:p>
    <w:p>
      <w:pPr>
        <w:pStyle w:val="Normal"/>
      </w:pPr>
      <w:r>
        <w:t xml:space="preserve">Week 5: frontend polish, citation rendering, and QA.</w:t>
      </w:r>
    </w:p>
    <w:p>
      <w:pPr>
        <w:pStyle w:val="Normal"/>
      </w:pPr>
      <w:r>
        <w:t xml:space="preserve">Week 6: trusted website ingestion prototype and deployment preparation.</w:t>
      </w:r>
    </w:p>
    <w:p>
      <w:pPr>
        <w:pStyle w:val="Heading1"/>
      </w:pPr>
      <w:r>
        <w:t xml:space="preserve">22. Final Recommendation</w:t>
      </w:r>
    </w:p>
    <w:p>
      <w:pPr>
        <w:pStyle w:val="Normal"/>
      </w:pPr>
      <w:r>
        <w:t xml:space="preserve">Adopt a Next.js plus FastAPI architecture for this project.</w:t>
      </w:r>
    </w:p>
    <w:p>
      <w:pPr>
        <w:pStyle w:val="Normal"/>
      </w:pPr>
      <w:r>
        <w:t xml:space="preserve">Ship the first version as a PDF-grounded India insurance chatbot, then expand to official website sources, then harden the system for production use.</w:t>
      </w:r>
    </w:p>
    <w:p>
      <w:pPr>
        <w:pStyle w:val="Normal"/>
      </w:pPr>
      <w:r>
        <w:t xml:space="preserve">This approach is the best balance of speed, technical fit, maintainability, and answer reliability for the current project state.</w:t>
      </w:r>
    </w:p>
    <w:sectPr>
      <w:pgSz w:w="12240" w:h="15840"/>
      <w:pgMar w:top="1440" w:right="1440" w:bottom="1440" w:left="1440"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basedOn w:val="Normal"/>
    <w:next w:val="Normal"/>
    <w:qFormat/>
    <w:pPr>
      <w:spacing w:after="240"/>
    </w:pPr>
    <w:rPr>
      <w:b/>
      <w:sz w:val="32"/>
      <w:szCs w:val="32"/>
    </w:rPr>
  </w:style>
  <w:style w:type="paragraph" w:styleId="Heading1">
    <w:name w:val="heading 1"/>
    <w:basedOn w:val="Normal"/>
    <w:next w:val="Normal"/>
    <w:qFormat/>
    <w:pPr>
      <w:spacing w:before="240" w:after="120"/>
    </w:pPr>
    <w:rPr>
      <w:b/>
      <w:sz w:val="28"/>
      <w:szCs w:val="28"/>
    </w:rPr>
  </w:style>
  <w:style w:type="paragraph" w:styleId="Heading2">
    <w:name w:val="heading 2"/>
    <w:basedOn w:val="Normal"/>
    <w:next w:val="Normal"/>
    <w:qFormat/>
    <w:pPr>
      <w:spacing w:before="180" w:after="80"/>
    </w:pPr>
    <w:rPr>
      <w:b/>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Chatbot Detailed Project Plan</dc:title>
  <dc:creator>OpenAI Codex</dc:creator>
  <cp:lastModifiedBy>OpenAI Codex</cp:lastModifiedBy>
  <dcterms:created xsi:type="dcterms:W3CDTF">2026-04-21T07:29:44+00:00</dcterms:created>
  <dcterms:modified xsi:type="dcterms:W3CDTF">2026-04-21T07:29:44+00:00</dcterms:modified>
</cp:coreProperties>
</file>