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HTML</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sz w:val="28"/>
          <w:szCs w:val="28"/>
        </w:rPr>
      </w:pPr>
      <w:r w:rsidDel="00000000" w:rsidR="00000000" w:rsidRPr="00000000">
        <w:rPr>
          <w:rtl w:val="0"/>
        </w:rPr>
      </w:r>
    </w:p>
    <w:p w:rsidR="00000000" w:rsidDel="00000000" w:rsidP="00000000" w:rsidRDefault="00000000" w:rsidRPr="00000000" w14:paraId="00000004">
      <w:pPr>
        <w:pageBreakBefore w:val="0"/>
        <w:rPr>
          <w:sz w:val="28"/>
          <w:szCs w:val="28"/>
        </w:rPr>
      </w:pPr>
      <w:r w:rsidDel="00000000" w:rsidR="00000000" w:rsidRPr="00000000">
        <w:rPr>
          <w:sz w:val="28"/>
          <w:szCs w:val="28"/>
          <w:rtl w:val="0"/>
        </w:rPr>
        <w:t xml:space="preserve">Le </w:t>
      </w:r>
      <w:r w:rsidDel="00000000" w:rsidR="00000000" w:rsidRPr="00000000">
        <w:rPr>
          <w:b w:val="1"/>
          <w:sz w:val="28"/>
          <w:szCs w:val="28"/>
          <w:rtl w:val="0"/>
        </w:rPr>
        <w:t xml:space="preserve">HTML </w:t>
      </w:r>
      <w:r w:rsidDel="00000000" w:rsidR="00000000" w:rsidRPr="00000000">
        <w:rPr>
          <w:sz w:val="28"/>
          <w:szCs w:val="28"/>
          <w:rtl w:val="0"/>
        </w:rPr>
        <w:t xml:space="preserve">est un langage balisé, il sert à créer l’ossature/structure de votre site internet via un système de “Bloc”. Il fonctionne en général de concert avec le langage CSS dont le rôle est de mettre en forme le côté esthétique du site (police,couleur,taille,etc)</w:t>
      </w:r>
    </w:p>
    <w:p w:rsidR="00000000" w:rsidDel="00000000" w:rsidP="00000000" w:rsidRDefault="00000000" w:rsidRPr="00000000" w14:paraId="00000005">
      <w:pPr>
        <w:pageBreakBefore w:val="0"/>
        <w:rPr>
          <w:sz w:val="28"/>
          <w:szCs w:val="28"/>
        </w:rPr>
      </w:pPr>
      <w:r w:rsidDel="00000000" w:rsidR="00000000" w:rsidRPr="00000000">
        <w:rPr>
          <w:rtl w:val="0"/>
        </w:rPr>
      </w:r>
    </w:p>
    <w:p w:rsidR="00000000" w:rsidDel="00000000" w:rsidP="00000000" w:rsidRDefault="00000000" w:rsidRPr="00000000" w14:paraId="00000006">
      <w:pPr>
        <w:pageBreakBefore w:val="0"/>
        <w:rPr>
          <w:b w:val="1"/>
          <w:sz w:val="28"/>
          <w:szCs w:val="28"/>
        </w:rPr>
      </w:pPr>
      <w:r w:rsidDel="00000000" w:rsidR="00000000" w:rsidRPr="00000000">
        <w:rPr>
          <w:sz w:val="28"/>
          <w:szCs w:val="28"/>
          <w:rtl w:val="0"/>
        </w:rPr>
        <w:t xml:space="preserve">Dans le langage HTML il existe deux type de balise, celles qui s’ouvrent puis se referme fonctionnent par paires</w:t>
      </w:r>
      <w:r w:rsidDel="00000000" w:rsidR="00000000" w:rsidRPr="00000000">
        <w:rPr>
          <w:b w:val="1"/>
          <w:sz w:val="28"/>
          <w:szCs w:val="28"/>
          <w:rtl w:val="0"/>
        </w:rPr>
        <w:t xml:space="preserve"> (Ex : &lt;div&gt; &lt;/div&gt;)</w:t>
      </w:r>
      <w:r w:rsidDel="00000000" w:rsidR="00000000" w:rsidRPr="00000000">
        <w:rPr>
          <w:sz w:val="28"/>
          <w:szCs w:val="28"/>
          <w:rtl w:val="0"/>
        </w:rPr>
        <w:t xml:space="preserve"> et il y a celles qui sont auto-fermante qui fonctionnent seule </w:t>
      </w:r>
      <w:r w:rsidDel="00000000" w:rsidR="00000000" w:rsidRPr="00000000">
        <w:rPr>
          <w:b w:val="1"/>
          <w:sz w:val="28"/>
          <w:szCs w:val="28"/>
          <w:rtl w:val="0"/>
        </w:rPr>
        <w:t xml:space="preserve">(Ex; &lt;/br&gt; )</w:t>
      </w:r>
    </w:p>
    <w:p w:rsidR="00000000" w:rsidDel="00000000" w:rsidP="00000000" w:rsidRDefault="00000000" w:rsidRPr="00000000" w14:paraId="00000007">
      <w:pPr>
        <w:pageBreakBefore w:val="0"/>
        <w:rPr>
          <w:sz w:val="28"/>
          <w:szCs w:val="28"/>
        </w:rPr>
      </w:pPr>
      <w:r w:rsidDel="00000000" w:rsidR="00000000" w:rsidRPr="00000000">
        <w:rPr>
          <w:rtl w:val="0"/>
        </w:rPr>
      </w:r>
    </w:p>
    <w:p w:rsidR="00000000" w:rsidDel="00000000" w:rsidP="00000000" w:rsidRDefault="00000000" w:rsidRPr="00000000" w14:paraId="00000008">
      <w:pPr>
        <w:pageBreakBefore w:val="0"/>
        <w:rPr>
          <w:sz w:val="26"/>
          <w:szCs w:val="26"/>
        </w:rPr>
      </w:pPr>
      <w:r w:rsidDel="00000000" w:rsidR="00000000" w:rsidRPr="00000000">
        <w:rPr>
          <w:sz w:val="26"/>
          <w:szCs w:val="26"/>
          <w:rtl w:val="0"/>
        </w:rPr>
        <w:t xml:space="preserve">Il y a aussi ce que l’on appel l’imbrication, le principe est simple cela veut dire qu’un Bloc(ou un autre élément) peut en contenir un autre :</w:t>
      </w:r>
    </w:p>
    <w:p w:rsidR="00000000" w:rsidDel="00000000" w:rsidP="00000000" w:rsidRDefault="00000000" w:rsidRPr="00000000" w14:paraId="00000009">
      <w:pPr>
        <w:pageBreakBefore w:val="0"/>
        <w:rPr>
          <w:sz w:val="28"/>
          <w:szCs w:val="28"/>
        </w:rPr>
      </w:pPr>
      <w:r w:rsidDel="00000000" w:rsidR="00000000" w:rsidRPr="00000000">
        <w:rPr>
          <w:rtl w:val="0"/>
        </w:rPr>
      </w:r>
    </w:p>
    <w:p w:rsidR="00000000" w:rsidDel="00000000" w:rsidP="00000000" w:rsidRDefault="00000000" w:rsidRPr="00000000" w14:paraId="0000000A">
      <w:pPr>
        <w:pageBreakBefore w:val="0"/>
        <w:ind w:left="720" w:firstLine="720"/>
        <w:rPr>
          <w:b w:val="1"/>
          <w:sz w:val="28"/>
          <w:szCs w:val="28"/>
        </w:rPr>
      </w:pPr>
      <w:r w:rsidDel="00000000" w:rsidR="00000000" w:rsidRPr="00000000">
        <w:rPr>
          <w:b w:val="1"/>
          <w:sz w:val="28"/>
          <w:szCs w:val="28"/>
          <w:rtl w:val="0"/>
        </w:rPr>
        <w:t xml:space="preserve">(Ex: &lt;:div&gt;  &lt;p&gt;du texte quelconque &lt;/p&gt;    &lt;/div&gt; )</w:t>
      </w:r>
    </w:p>
    <w:p w:rsidR="00000000" w:rsidDel="00000000" w:rsidP="00000000" w:rsidRDefault="00000000" w:rsidRPr="00000000" w14:paraId="0000000B">
      <w:pPr>
        <w:pageBreakBefore w:val="0"/>
        <w:ind w:left="0" w:firstLine="0"/>
        <w:rPr>
          <w:sz w:val="28"/>
          <w:szCs w:val="28"/>
        </w:rPr>
      </w:pPr>
      <w:r w:rsidDel="00000000" w:rsidR="00000000" w:rsidRPr="00000000">
        <w:rPr>
          <w:sz w:val="28"/>
          <w:szCs w:val="28"/>
          <w:rtl w:val="0"/>
        </w:rPr>
        <w:t xml:space="preserve">---</w:t>
        <w:tab/>
        <w:tab/>
        <w:tab/>
        <w:tab/>
        <w:tab/>
        <w:tab/>
        <w:tab/>
        <w:tab/>
        <w:tab/>
        <w:tab/>
        <w:tab/>
        <w:tab/>
        <w:t xml:space="preserve">---</w:t>
      </w:r>
    </w:p>
    <w:p w:rsidR="00000000" w:rsidDel="00000000" w:rsidP="00000000" w:rsidRDefault="00000000" w:rsidRPr="00000000" w14:paraId="0000000C">
      <w:pPr>
        <w:pageBreakBefore w:val="0"/>
        <w:ind w:left="0" w:firstLine="0"/>
        <w:rPr>
          <w:b w:val="1"/>
          <w:sz w:val="28"/>
          <w:szCs w:val="28"/>
        </w:rPr>
      </w:pPr>
      <w:r w:rsidDel="00000000" w:rsidR="00000000" w:rsidRPr="00000000">
        <w:rPr>
          <w:sz w:val="28"/>
          <w:szCs w:val="28"/>
          <w:rtl w:val="0"/>
        </w:rPr>
        <w:t xml:space="preserve">La structure d’un document HTML se présente comme ceci : </w:t>
        <w:br w:type="textWrapping"/>
        <w:br w:type="textWrapping"/>
        <w:tab/>
        <w:tab/>
        <w:tab/>
        <w:tab/>
        <w:tab/>
      </w:r>
      <w:r w:rsidDel="00000000" w:rsidR="00000000" w:rsidRPr="00000000">
        <w:rPr>
          <w:b w:val="1"/>
          <w:sz w:val="28"/>
          <w:szCs w:val="28"/>
        </w:rPr>
        <w:drawing>
          <wp:inline distB="114300" distT="114300" distL="114300" distR="114300">
            <wp:extent cx="5214938" cy="356902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214938" cy="356902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ind w:left="0" w:firstLine="0"/>
        <w:rPr>
          <w:sz w:val="28"/>
          <w:szCs w:val="28"/>
        </w:rPr>
      </w:pPr>
      <w:r w:rsidDel="00000000" w:rsidR="00000000" w:rsidRPr="00000000">
        <w:rPr>
          <w:rtl w:val="0"/>
        </w:rPr>
      </w:r>
    </w:p>
    <w:p w:rsidR="00000000" w:rsidDel="00000000" w:rsidP="00000000" w:rsidRDefault="00000000" w:rsidRPr="00000000" w14:paraId="0000000E">
      <w:pPr>
        <w:pageBreakBefore w:val="0"/>
        <w:ind w:left="0" w:firstLine="0"/>
        <w:rPr>
          <w:sz w:val="28"/>
          <w:szCs w:val="28"/>
        </w:rPr>
      </w:pPr>
      <w:r w:rsidDel="00000000" w:rsidR="00000000" w:rsidRPr="00000000">
        <w:rPr>
          <w:sz w:val="28"/>
          <w:szCs w:val="28"/>
          <w:rtl w:val="0"/>
        </w:rPr>
        <w:t xml:space="preserve">Le document HTML est séparé en deux parties principales, la partie Head (tête) ainsi que la partie Body(corps).</w:t>
      </w:r>
    </w:p>
    <w:p w:rsidR="00000000" w:rsidDel="00000000" w:rsidP="00000000" w:rsidRDefault="00000000" w:rsidRPr="00000000" w14:paraId="0000000F">
      <w:pPr>
        <w:pageBreakBefore w:val="0"/>
        <w:rPr>
          <w:sz w:val="28"/>
          <w:szCs w:val="28"/>
        </w:rPr>
      </w:pPr>
      <w:r w:rsidDel="00000000" w:rsidR="00000000" w:rsidRPr="00000000">
        <w:rPr>
          <w:rtl w:val="0"/>
        </w:rPr>
      </w:r>
    </w:p>
    <w:p w:rsidR="00000000" w:rsidDel="00000000" w:rsidP="00000000" w:rsidRDefault="00000000" w:rsidRPr="00000000" w14:paraId="00000010">
      <w:pPr>
        <w:pageBreakBefore w:val="0"/>
        <w:ind w:left="0" w:firstLine="0"/>
        <w:rPr>
          <w:sz w:val="28"/>
          <w:szCs w:val="28"/>
        </w:rPr>
      </w:pPr>
      <w:r w:rsidDel="00000000" w:rsidR="00000000" w:rsidRPr="00000000">
        <w:rPr>
          <w:sz w:val="28"/>
          <w:szCs w:val="28"/>
          <w:rtl w:val="0"/>
        </w:rPr>
        <w:t xml:space="preserve">Dans la partie Head on y retrouve ce qui ne sera pas affichée directement dans le navigateur comme la balise &lt;link&gt; qui permet de lier votre document avec un autre de type CSS par exemple.</w:t>
      </w:r>
    </w:p>
    <w:p w:rsidR="00000000" w:rsidDel="00000000" w:rsidP="00000000" w:rsidRDefault="00000000" w:rsidRPr="00000000" w14:paraId="00000011">
      <w:pPr>
        <w:pageBreakBefore w:val="0"/>
        <w:ind w:left="0" w:firstLine="0"/>
        <w:rPr>
          <w:sz w:val="28"/>
          <w:szCs w:val="28"/>
        </w:rPr>
      </w:pPr>
      <w:r w:rsidDel="00000000" w:rsidR="00000000" w:rsidRPr="00000000">
        <w:rPr>
          <w:rtl w:val="0"/>
        </w:rPr>
      </w:r>
    </w:p>
    <w:p w:rsidR="00000000" w:rsidDel="00000000" w:rsidP="00000000" w:rsidRDefault="00000000" w:rsidRPr="00000000" w14:paraId="00000012">
      <w:pPr>
        <w:pageBreakBefore w:val="0"/>
        <w:ind w:left="0" w:firstLine="0"/>
        <w:rPr>
          <w:sz w:val="28"/>
          <w:szCs w:val="28"/>
        </w:rPr>
      </w:pPr>
      <w:r w:rsidDel="00000000" w:rsidR="00000000" w:rsidRPr="00000000">
        <w:rPr>
          <w:sz w:val="28"/>
          <w:szCs w:val="28"/>
          <w:rtl w:val="0"/>
        </w:rPr>
        <w:t xml:space="preserve">Dans la partie Body il y à tout ce qui s'affiche dans le navigateur, vos textes, images, vidéos, etc. Pour des questions de simplicité et d’accessibilité il est lui même en généralement séparer en trois sous parties; Header(en-tête), body, Footer(Pied de page).</w:t>
      </w:r>
    </w:p>
    <w:p w:rsidR="00000000" w:rsidDel="00000000" w:rsidP="00000000" w:rsidRDefault="00000000" w:rsidRPr="00000000" w14:paraId="00000013">
      <w:pPr>
        <w:pageBreakBefore w:val="0"/>
        <w:ind w:left="0" w:firstLine="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