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D79813C"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w:t>
      </w:r>
      <w:r w:rsidR="007A6C11">
        <w:rPr>
          <w:lang w:eastAsia="cs-CZ"/>
        </w:rPr>
        <w:t>i</w:t>
      </w:r>
      <w:r>
        <w:rPr>
          <w:lang w:eastAsia="cs-CZ"/>
        </w:rPr>
        <w:t xml:space="preserve"> </w:t>
      </w:r>
      <w:r w:rsidR="007A6C11">
        <w:rPr>
          <w:lang w:eastAsia="cs-CZ"/>
        </w:rPr>
        <w:t>SPŠ Trutnov</w:t>
      </w:r>
      <w:r>
        <w:rPr>
          <w:lang w:eastAsia="cs-CZ"/>
        </w:rPr>
        <w:t xml:space="preserv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2D783A2B" w14:textId="0FF2786C" w:rsidR="00F41811"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843525" w:history="1">
        <w:r w:rsidR="00F41811" w:rsidRPr="000A3530">
          <w:rPr>
            <w:rStyle w:val="Hypertextovodkaz"/>
            <w:rFonts w:cs="Times New Roman"/>
            <w:noProof/>
          </w:rPr>
          <w:t>1.</w:t>
        </w:r>
        <w:r w:rsidR="00F41811">
          <w:rPr>
            <w:rFonts w:asciiTheme="minorHAnsi" w:eastAsiaTheme="minorEastAsia" w:hAnsiTheme="minorHAnsi"/>
            <w:noProof/>
            <w:sz w:val="22"/>
            <w:lang w:eastAsia="cs-CZ"/>
          </w:rPr>
          <w:tab/>
        </w:r>
        <w:r w:rsidR="00F41811" w:rsidRPr="000A3530">
          <w:rPr>
            <w:rStyle w:val="Hypertextovodkaz"/>
            <w:noProof/>
          </w:rPr>
          <w:t>Úvod</w:t>
        </w:r>
        <w:r w:rsidR="00F41811">
          <w:rPr>
            <w:noProof/>
            <w:webHidden/>
          </w:rPr>
          <w:tab/>
        </w:r>
        <w:r w:rsidR="00F41811">
          <w:rPr>
            <w:noProof/>
            <w:webHidden/>
          </w:rPr>
          <w:fldChar w:fldCharType="begin"/>
        </w:r>
        <w:r w:rsidR="00F41811">
          <w:rPr>
            <w:noProof/>
            <w:webHidden/>
          </w:rPr>
          <w:instrText xml:space="preserve"> PAGEREF _Toc95843525 \h </w:instrText>
        </w:r>
        <w:r w:rsidR="00F41811">
          <w:rPr>
            <w:noProof/>
            <w:webHidden/>
          </w:rPr>
        </w:r>
        <w:r w:rsidR="00F41811">
          <w:rPr>
            <w:noProof/>
            <w:webHidden/>
          </w:rPr>
          <w:fldChar w:fldCharType="separate"/>
        </w:r>
        <w:r w:rsidR="00F41811">
          <w:rPr>
            <w:noProof/>
            <w:webHidden/>
          </w:rPr>
          <w:t>7</w:t>
        </w:r>
        <w:r w:rsidR="00F41811">
          <w:rPr>
            <w:noProof/>
            <w:webHidden/>
          </w:rPr>
          <w:fldChar w:fldCharType="end"/>
        </w:r>
      </w:hyperlink>
    </w:p>
    <w:p w14:paraId="785C60D4" w14:textId="0149AB52"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26" w:history="1">
        <w:r w:rsidR="00F41811" w:rsidRPr="000A3530">
          <w:rPr>
            <w:rStyle w:val="Hypertextovodkaz"/>
            <w:rFonts w:cs="Times New Roman"/>
            <w:noProof/>
          </w:rPr>
          <w:t>2.</w:t>
        </w:r>
        <w:r w:rsidR="00F41811">
          <w:rPr>
            <w:rFonts w:asciiTheme="minorHAnsi" w:eastAsiaTheme="minorEastAsia" w:hAnsiTheme="minorHAnsi"/>
            <w:noProof/>
            <w:sz w:val="22"/>
            <w:lang w:eastAsia="cs-CZ"/>
          </w:rPr>
          <w:tab/>
        </w:r>
        <w:r w:rsidR="00F41811" w:rsidRPr="000A3530">
          <w:rPr>
            <w:rStyle w:val="Hypertextovodkaz"/>
            <w:noProof/>
          </w:rPr>
          <w:t>Hardwarová část</w:t>
        </w:r>
        <w:r w:rsidR="00F41811">
          <w:rPr>
            <w:noProof/>
            <w:webHidden/>
          </w:rPr>
          <w:tab/>
        </w:r>
        <w:r w:rsidR="00F41811">
          <w:rPr>
            <w:noProof/>
            <w:webHidden/>
          </w:rPr>
          <w:fldChar w:fldCharType="begin"/>
        </w:r>
        <w:r w:rsidR="00F41811">
          <w:rPr>
            <w:noProof/>
            <w:webHidden/>
          </w:rPr>
          <w:instrText xml:space="preserve"> PAGEREF _Toc95843526 \h </w:instrText>
        </w:r>
        <w:r w:rsidR="00F41811">
          <w:rPr>
            <w:noProof/>
            <w:webHidden/>
          </w:rPr>
        </w:r>
        <w:r w:rsidR="00F41811">
          <w:rPr>
            <w:noProof/>
            <w:webHidden/>
          </w:rPr>
          <w:fldChar w:fldCharType="separate"/>
        </w:r>
        <w:r w:rsidR="00F41811">
          <w:rPr>
            <w:noProof/>
            <w:webHidden/>
          </w:rPr>
          <w:t>8</w:t>
        </w:r>
        <w:r w:rsidR="00F41811">
          <w:rPr>
            <w:noProof/>
            <w:webHidden/>
          </w:rPr>
          <w:fldChar w:fldCharType="end"/>
        </w:r>
      </w:hyperlink>
    </w:p>
    <w:p w14:paraId="0AFBA3B9" w14:textId="6838DC8F"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27" w:history="1">
        <w:r w:rsidR="00F41811" w:rsidRPr="000A3530">
          <w:rPr>
            <w:rStyle w:val="Hypertextovodkaz"/>
            <w:rFonts w:cs="Times New Roman"/>
            <w:noProof/>
          </w:rPr>
          <w:t>2.1.</w:t>
        </w:r>
        <w:r w:rsidR="00F41811">
          <w:rPr>
            <w:rFonts w:asciiTheme="minorHAnsi" w:eastAsiaTheme="minorEastAsia" w:hAnsiTheme="minorHAnsi"/>
            <w:noProof/>
            <w:sz w:val="22"/>
            <w:lang w:eastAsia="cs-CZ"/>
          </w:rPr>
          <w:tab/>
        </w:r>
        <w:r w:rsidR="00F41811" w:rsidRPr="000A3530">
          <w:rPr>
            <w:rStyle w:val="Hypertextovodkaz"/>
            <w:noProof/>
          </w:rPr>
          <w:t>Ovládací panel</w:t>
        </w:r>
        <w:r w:rsidR="00F41811">
          <w:rPr>
            <w:noProof/>
            <w:webHidden/>
          </w:rPr>
          <w:tab/>
        </w:r>
        <w:r w:rsidR="00F41811">
          <w:rPr>
            <w:noProof/>
            <w:webHidden/>
          </w:rPr>
          <w:fldChar w:fldCharType="begin"/>
        </w:r>
        <w:r w:rsidR="00F41811">
          <w:rPr>
            <w:noProof/>
            <w:webHidden/>
          </w:rPr>
          <w:instrText xml:space="preserve"> PAGEREF _Toc95843527 \h </w:instrText>
        </w:r>
        <w:r w:rsidR="00F41811">
          <w:rPr>
            <w:noProof/>
            <w:webHidden/>
          </w:rPr>
        </w:r>
        <w:r w:rsidR="00F41811">
          <w:rPr>
            <w:noProof/>
            <w:webHidden/>
          </w:rPr>
          <w:fldChar w:fldCharType="separate"/>
        </w:r>
        <w:r w:rsidR="00F41811">
          <w:rPr>
            <w:noProof/>
            <w:webHidden/>
          </w:rPr>
          <w:t>10</w:t>
        </w:r>
        <w:r w:rsidR="00F41811">
          <w:rPr>
            <w:noProof/>
            <w:webHidden/>
          </w:rPr>
          <w:fldChar w:fldCharType="end"/>
        </w:r>
      </w:hyperlink>
    </w:p>
    <w:p w14:paraId="72C4A9AD" w14:textId="4D1DFFF6"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28" w:history="1">
        <w:r w:rsidR="00F41811" w:rsidRPr="000A3530">
          <w:rPr>
            <w:rStyle w:val="Hypertextovodkaz"/>
            <w:rFonts w:cs="Times New Roman"/>
            <w:noProof/>
          </w:rPr>
          <w:t>2.1.1.</w:t>
        </w:r>
        <w:r w:rsidR="00F41811">
          <w:rPr>
            <w:rFonts w:asciiTheme="minorHAnsi" w:eastAsiaTheme="minorEastAsia" w:hAnsiTheme="minorHAnsi"/>
            <w:noProof/>
            <w:sz w:val="22"/>
            <w:lang w:eastAsia="cs-CZ"/>
          </w:rPr>
          <w:tab/>
        </w:r>
        <w:r w:rsidR="00F41811" w:rsidRPr="000A3530">
          <w:rPr>
            <w:rStyle w:val="Hypertextovodkaz"/>
            <w:noProof/>
          </w:rPr>
          <w:t>Enkodér</w:t>
        </w:r>
        <w:r w:rsidR="00F41811">
          <w:rPr>
            <w:noProof/>
            <w:webHidden/>
          </w:rPr>
          <w:tab/>
        </w:r>
        <w:r w:rsidR="00F41811">
          <w:rPr>
            <w:noProof/>
            <w:webHidden/>
          </w:rPr>
          <w:fldChar w:fldCharType="begin"/>
        </w:r>
        <w:r w:rsidR="00F41811">
          <w:rPr>
            <w:noProof/>
            <w:webHidden/>
          </w:rPr>
          <w:instrText xml:space="preserve"> PAGEREF _Toc95843528 \h </w:instrText>
        </w:r>
        <w:r w:rsidR="00F41811">
          <w:rPr>
            <w:noProof/>
            <w:webHidden/>
          </w:rPr>
        </w:r>
        <w:r w:rsidR="00F41811">
          <w:rPr>
            <w:noProof/>
            <w:webHidden/>
          </w:rPr>
          <w:fldChar w:fldCharType="separate"/>
        </w:r>
        <w:r w:rsidR="00F41811">
          <w:rPr>
            <w:noProof/>
            <w:webHidden/>
          </w:rPr>
          <w:t>10</w:t>
        </w:r>
        <w:r w:rsidR="00F41811">
          <w:rPr>
            <w:noProof/>
            <w:webHidden/>
          </w:rPr>
          <w:fldChar w:fldCharType="end"/>
        </w:r>
      </w:hyperlink>
    </w:p>
    <w:p w14:paraId="7DAE37E6" w14:textId="716ADE82"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29" w:history="1">
        <w:r w:rsidR="00F41811" w:rsidRPr="000A3530">
          <w:rPr>
            <w:rStyle w:val="Hypertextovodkaz"/>
            <w:rFonts w:cs="Times New Roman"/>
            <w:noProof/>
          </w:rPr>
          <w:t>2.1.2.</w:t>
        </w:r>
        <w:r w:rsidR="00F41811">
          <w:rPr>
            <w:rFonts w:asciiTheme="minorHAnsi" w:eastAsiaTheme="minorEastAsia" w:hAnsiTheme="minorHAnsi"/>
            <w:noProof/>
            <w:sz w:val="22"/>
            <w:lang w:eastAsia="cs-CZ"/>
          </w:rPr>
          <w:tab/>
        </w:r>
        <w:r w:rsidR="00F41811" w:rsidRPr="000A3530">
          <w:rPr>
            <w:rStyle w:val="Hypertextovodkaz"/>
            <w:noProof/>
          </w:rPr>
          <w:t>Tlačítka</w:t>
        </w:r>
        <w:r w:rsidR="00F41811">
          <w:rPr>
            <w:noProof/>
            <w:webHidden/>
          </w:rPr>
          <w:tab/>
        </w:r>
        <w:r w:rsidR="00F41811">
          <w:rPr>
            <w:noProof/>
            <w:webHidden/>
          </w:rPr>
          <w:fldChar w:fldCharType="begin"/>
        </w:r>
        <w:r w:rsidR="00F41811">
          <w:rPr>
            <w:noProof/>
            <w:webHidden/>
          </w:rPr>
          <w:instrText xml:space="preserve"> PAGEREF _Toc95843529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1FA35BAE" w14:textId="4CB8C5C2"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0" w:history="1">
        <w:r w:rsidR="00F41811" w:rsidRPr="000A3530">
          <w:rPr>
            <w:rStyle w:val="Hypertextovodkaz"/>
            <w:rFonts w:cs="Times New Roman"/>
            <w:noProof/>
          </w:rPr>
          <w:t>2.1.3.</w:t>
        </w:r>
        <w:r w:rsidR="00F41811">
          <w:rPr>
            <w:rFonts w:asciiTheme="minorHAnsi" w:eastAsiaTheme="minorEastAsia" w:hAnsiTheme="minorHAnsi"/>
            <w:noProof/>
            <w:sz w:val="22"/>
            <w:lang w:eastAsia="cs-CZ"/>
          </w:rPr>
          <w:tab/>
        </w:r>
        <w:r w:rsidR="00F41811" w:rsidRPr="000A3530">
          <w:rPr>
            <w:rStyle w:val="Hypertextovodkaz"/>
            <w:noProof/>
          </w:rPr>
          <w:t>Ergonomie</w:t>
        </w:r>
        <w:r w:rsidR="00F41811">
          <w:rPr>
            <w:noProof/>
            <w:webHidden/>
          </w:rPr>
          <w:tab/>
        </w:r>
        <w:r w:rsidR="00F41811">
          <w:rPr>
            <w:noProof/>
            <w:webHidden/>
          </w:rPr>
          <w:fldChar w:fldCharType="begin"/>
        </w:r>
        <w:r w:rsidR="00F41811">
          <w:rPr>
            <w:noProof/>
            <w:webHidden/>
          </w:rPr>
          <w:instrText xml:space="preserve"> PAGEREF _Toc95843530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5900F60E" w14:textId="0F6C6173"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1" w:history="1">
        <w:r w:rsidR="00F41811" w:rsidRPr="000A3530">
          <w:rPr>
            <w:rStyle w:val="Hypertextovodkaz"/>
            <w:rFonts w:cs="Times New Roman"/>
            <w:noProof/>
          </w:rPr>
          <w:t>2.1.4.</w:t>
        </w:r>
        <w:r w:rsidR="00F41811">
          <w:rPr>
            <w:rFonts w:asciiTheme="minorHAnsi" w:eastAsiaTheme="minorEastAsia" w:hAnsiTheme="minorHAnsi"/>
            <w:noProof/>
            <w:sz w:val="22"/>
            <w:lang w:eastAsia="cs-CZ"/>
          </w:rPr>
          <w:tab/>
        </w:r>
        <w:r w:rsidR="00F41811" w:rsidRPr="000A3530">
          <w:rPr>
            <w:rStyle w:val="Hypertextovodkaz"/>
            <w:noProof/>
          </w:rPr>
          <w:t>Mechanické provedení</w:t>
        </w:r>
        <w:r w:rsidR="00F41811">
          <w:rPr>
            <w:noProof/>
            <w:webHidden/>
          </w:rPr>
          <w:tab/>
        </w:r>
        <w:r w:rsidR="00F41811">
          <w:rPr>
            <w:noProof/>
            <w:webHidden/>
          </w:rPr>
          <w:fldChar w:fldCharType="begin"/>
        </w:r>
        <w:r w:rsidR="00F41811">
          <w:rPr>
            <w:noProof/>
            <w:webHidden/>
          </w:rPr>
          <w:instrText xml:space="preserve"> PAGEREF _Toc95843531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14EC5ABE" w14:textId="48BDA3CB"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32" w:history="1">
        <w:r w:rsidR="00F41811" w:rsidRPr="000A3530">
          <w:rPr>
            <w:rStyle w:val="Hypertextovodkaz"/>
            <w:rFonts w:cs="Times New Roman"/>
            <w:noProof/>
          </w:rPr>
          <w:t>2.2.</w:t>
        </w:r>
        <w:r w:rsidR="00F41811">
          <w:rPr>
            <w:rFonts w:asciiTheme="minorHAnsi" w:eastAsiaTheme="minorEastAsia" w:hAnsiTheme="minorHAnsi"/>
            <w:noProof/>
            <w:sz w:val="22"/>
            <w:lang w:eastAsia="cs-CZ"/>
          </w:rPr>
          <w:tab/>
        </w:r>
        <w:r w:rsidR="00F41811" w:rsidRPr="000A3530">
          <w:rPr>
            <w:rStyle w:val="Hypertextovodkaz"/>
            <w:noProof/>
          </w:rPr>
          <w:t>Řídící deska</w:t>
        </w:r>
        <w:r w:rsidR="00F41811">
          <w:rPr>
            <w:noProof/>
            <w:webHidden/>
          </w:rPr>
          <w:tab/>
        </w:r>
        <w:r w:rsidR="00F41811">
          <w:rPr>
            <w:noProof/>
            <w:webHidden/>
          </w:rPr>
          <w:fldChar w:fldCharType="begin"/>
        </w:r>
        <w:r w:rsidR="00F41811">
          <w:rPr>
            <w:noProof/>
            <w:webHidden/>
          </w:rPr>
          <w:instrText xml:space="preserve"> PAGEREF _Toc95843532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4A61F4D4" w14:textId="47AF8C07"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3" w:history="1">
        <w:r w:rsidR="00F41811" w:rsidRPr="000A3530">
          <w:rPr>
            <w:rStyle w:val="Hypertextovodkaz"/>
            <w:rFonts w:cs="Times New Roman"/>
            <w:noProof/>
          </w:rPr>
          <w:t>2.2.1.</w:t>
        </w:r>
        <w:r w:rsidR="00F41811">
          <w:rPr>
            <w:rFonts w:asciiTheme="minorHAnsi" w:eastAsiaTheme="minorEastAsia" w:hAnsiTheme="minorHAnsi"/>
            <w:noProof/>
            <w:sz w:val="22"/>
            <w:lang w:eastAsia="cs-CZ"/>
          </w:rPr>
          <w:tab/>
        </w:r>
        <w:r w:rsidR="00F41811" w:rsidRPr="000A3530">
          <w:rPr>
            <w:rStyle w:val="Hypertextovodkaz"/>
            <w:noProof/>
          </w:rPr>
          <w:t>Napájení MCU</w:t>
        </w:r>
        <w:r w:rsidR="00F41811">
          <w:rPr>
            <w:noProof/>
            <w:webHidden/>
          </w:rPr>
          <w:tab/>
        </w:r>
        <w:r w:rsidR="00F41811">
          <w:rPr>
            <w:noProof/>
            <w:webHidden/>
          </w:rPr>
          <w:fldChar w:fldCharType="begin"/>
        </w:r>
        <w:r w:rsidR="00F41811">
          <w:rPr>
            <w:noProof/>
            <w:webHidden/>
          </w:rPr>
          <w:instrText xml:space="preserve"> PAGEREF _Toc95843533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2AFA3FA2" w14:textId="5CEE925C"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4" w:history="1">
        <w:r w:rsidR="00F41811" w:rsidRPr="000A3530">
          <w:rPr>
            <w:rStyle w:val="Hypertextovodkaz"/>
            <w:rFonts w:cs="Times New Roman"/>
            <w:noProof/>
          </w:rPr>
          <w:t>2.2.2.</w:t>
        </w:r>
        <w:r w:rsidR="00F41811">
          <w:rPr>
            <w:rFonts w:asciiTheme="minorHAnsi" w:eastAsiaTheme="minorEastAsia" w:hAnsiTheme="minorHAnsi"/>
            <w:noProof/>
            <w:sz w:val="22"/>
            <w:lang w:eastAsia="cs-CZ"/>
          </w:rPr>
          <w:tab/>
        </w:r>
        <w:r w:rsidR="00F41811" w:rsidRPr="000A3530">
          <w:rPr>
            <w:rStyle w:val="Hypertextovodkaz"/>
            <w:noProof/>
          </w:rPr>
          <w:t>Převodník logických úrovní</w:t>
        </w:r>
        <w:r w:rsidR="00F41811">
          <w:rPr>
            <w:noProof/>
            <w:webHidden/>
          </w:rPr>
          <w:tab/>
        </w:r>
        <w:r w:rsidR="00F41811">
          <w:rPr>
            <w:noProof/>
            <w:webHidden/>
          </w:rPr>
          <w:fldChar w:fldCharType="begin"/>
        </w:r>
        <w:r w:rsidR="00F41811">
          <w:rPr>
            <w:noProof/>
            <w:webHidden/>
          </w:rPr>
          <w:instrText xml:space="preserve"> PAGEREF _Toc95843534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5D6802CA" w14:textId="08694707"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5" w:history="1">
        <w:r w:rsidR="00F41811" w:rsidRPr="000A3530">
          <w:rPr>
            <w:rStyle w:val="Hypertextovodkaz"/>
            <w:rFonts w:cs="Times New Roman"/>
            <w:noProof/>
          </w:rPr>
          <w:t>2.2.3.</w:t>
        </w:r>
        <w:r w:rsidR="00F41811">
          <w:rPr>
            <w:rFonts w:asciiTheme="minorHAnsi" w:eastAsiaTheme="minorEastAsia" w:hAnsiTheme="minorHAnsi"/>
            <w:noProof/>
            <w:sz w:val="22"/>
            <w:lang w:eastAsia="cs-CZ"/>
          </w:rPr>
          <w:tab/>
        </w:r>
        <w:r w:rsidR="00F41811" w:rsidRPr="000A3530">
          <w:rPr>
            <w:rStyle w:val="Hypertextovodkaz"/>
            <w:noProof/>
          </w:rPr>
          <w:t>Regulace chlazení</w:t>
        </w:r>
        <w:r w:rsidR="00F41811">
          <w:rPr>
            <w:noProof/>
            <w:webHidden/>
          </w:rPr>
          <w:tab/>
        </w:r>
        <w:r w:rsidR="00F41811">
          <w:rPr>
            <w:noProof/>
            <w:webHidden/>
          </w:rPr>
          <w:fldChar w:fldCharType="begin"/>
        </w:r>
        <w:r w:rsidR="00F41811">
          <w:rPr>
            <w:noProof/>
            <w:webHidden/>
          </w:rPr>
          <w:instrText xml:space="preserve"> PAGEREF _Toc95843535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7A3FF085" w14:textId="6457476C"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6" w:history="1">
        <w:r w:rsidR="00F41811" w:rsidRPr="000A3530">
          <w:rPr>
            <w:rStyle w:val="Hypertextovodkaz"/>
            <w:rFonts w:cs="Times New Roman"/>
            <w:noProof/>
          </w:rPr>
          <w:t>2.2.4.</w:t>
        </w:r>
        <w:r w:rsidR="00F41811">
          <w:rPr>
            <w:rFonts w:asciiTheme="minorHAnsi" w:eastAsiaTheme="minorEastAsia" w:hAnsiTheme="minorHAnsi"/>
            <w:noProof/>
            <w:sz w:val="22"/>
            <w:lang w:eastAsia="cs-CZ"/>
          </w:rPr>
          <w:tab/>
        </w:r>
        <w:r w:rsidR="00F41811" w:rsidRPr="000A3530">
          <w:rPr>
            <w:rStyle w:val="Hypertextovodkaz"/>
            <w:noProof/>
          </w:rPr>
          <w:t>EEPROM</w:t>
        </w:r>
        <w:r w:rsidR="00F41811">
          <w:rPr>
            <w:noProof/>
            <w:webHidden/>
          </w:rPr>
          <w:tab/>
        </w:r>
        <w:r w:rsidR="00F41811">
          <w:rPr>
            <w:noProof/>
            <w:webHidden/>
          </w:rPr>
          <w:fldChar w:fldCharType="begin"/>
        </w:r>
        <w:r w:rsidR="00F41811">
          <w:rPr>
            <w:noProof/>
            <w:webHidden/>
          </w:rPr>
          <w:instrText xml:space="preserve"> PAGEREF _Toc95843536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01FB292A" w14:textId="2F67CB73"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7" w:history="1">
        <w:r w:rsidR="00F41811" w:rsidRPr="000A3530">
          <w:rPr>
            <w:rStyle w:val="Hypertextovodkaz"/>
            <w:rFonts w:cs="Times New Roman"/>
            <w:noProof/>
          </w:rPr>
          <w:t>2.2.5.</w:t>
        </w:r>
        <w:r w:rsidR="00F41811">
          <w:rPr>
            <w:rFonts w:asciiTheme="minorHAnsi" w:eastAsiaTheme="minorEastAsia" w:hAnsiTheme="minorHAnsi"/>
            <w:noProof/>
            <w:sz w:val="22"/>
            <w:lang w:eastAsia="cs-CZ"/>
          </w:rPr>
          <w:tab/>
        </w:r>
        <w:r w:rsidR="00F41811" w:rsidRPr="000A3530">
          <w:rPr>
            <w:rStyle w:val="Hypertextovodkaz"/>
            <w:noProof/>
          </w:rPr>
          <w:t>MCU</w:t>
        </w:r>
        <w:r w:rsidR="00F41811">
          <w:rPr>
            <w:noProof/>
            <w:webHidden/>
          </w:rPr>
          <w:tab/>
        </w:r>
        <w:r w:rsidR="00F41811">
          <w:rPr>
            <w:noProof/>
            <w:webHidden/>
          </w:rPr>
          <w:fldChar w:fldCharType="begin"/>
        </w:r>
        <w:r w:rsidR="00F41811">
          <w:rPr>
            <w:noProof/>
            <w:webHidden/>
          </w:rPr>
          <w:instrText xml:space="preserve"> PAGEREF _Toc95843537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1B66D3B4" w14:textId="528F2B6B"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38" w:history="1">
        <w:r w:rsidR="00F41811" w:rsidRPr="000A3530">
          <w:rPr>
            <w:rStyle w:val="Hypertextovodkaz"/>
            <w:rFonts w:cs="Times New Roman"/>
            <w:noProof/>
          </w:rPr>
          <w:t>2.3.</w:t>
        </w:r>
        <w:r w:rsidR="00F41811">
          <w:rPr>
            <w:rFonts w:asciiTheme="minorHAnsi" w:eastAsiaTheme="minorEastAsia" w:hAnsiTheme="minorHAnsi"/>
            <w:noProof/>
            <w:sz w:val="22"/>
            <w:lang w:eastAsia="cs-CZ"/>
          </w:rPr>
          <w:tab/>
        </w:r>
        <w:r w:rsidR="00F41811" w:rsidRPr="000A3530">
          <w:rPr>
            <w:rStyle w:val="Hypertextovodkaz"/>
            <w:noProof/>
          </w:rPr>
          <w:t>Buck regulátor</w:t>
        </w:r>
        <w:r w:rsidR="00F41811">
          <w:rPr>
            <w:noProof/>
            <w:webHidden/>
          </w:rPr>
          <w:tab/>
        </w:r>
        <w:r w:rsidR="00F41811">
          <w:rPr>
            <w:noProof/>
            <w:webHidden/>
          </w:rPr>
          <w:fldChar w:fldCharType="begin"/>
        </w:r>
        <w:r w:rsidR="00F41811">
          <w:rPr>
            <w:noProof/>
            <w:webHidden/>
          </w:rPr>
          <w:instrText xml:space="preserve"> PAGEREF _Toc95843538 \h </w:instrText>
        </w:r>
        <w:r w:rsidR="00F41811">
          <w:rPr>
            <w:noProof/>
            <w:webHidden/>
          </w:rPr>
        </w:r>
        <w:r w:rsidR="00F41811">
          <w:rPr>
            <w:noProof/>
            <w:webHidden/>
          </w:rPr>
          <w:fldChar w:fldCharType="separate"/>
        </w:r>
        <w:r w:rsidR="00F41811">
          <w:rPr>
            <w:noProof/>
            <w:webHidden/>
          </w:rPr>
          <w:t>14</w:t>
        </w:r>
        <w:r w:rsidR="00F41811">
          <w:rPr>
            <w:noProof/>
            <w:webHidden/>
          </w:rPr>
          <w:fldChar w:fldCharType="end"/>
        </w:r>
      </w:hyperlink>
    </w:p>
    <w:p w14:paraId="52D450A5" w14:textId="42EBECFB"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39" w:history="1">
        <w:r w:rsidR="00F41811" w:rsidRPr="000A3530">
          <w:rPr>
            <w:rStyle w:val="Hypertextovodkaz"/>
            <w:rFonts w:cs="Times New Roman"/>
            <w:noProof/>
          </w:rPr>
          <w:t>2.3.1.</w:t>
        </w:r>
        <w:r w:rsidR="00F41811">
          <w:rPr>
            <w:rFonts w:asciiTheme="minorHAnsi" w:eastAsiaTheme="minorEastAsia" w:hAnsiTheme="minorHAnsi"/>
            <w:noProof/>
            <w:sz w:val="22"/>
            <w:lang w:eastAsia="cs-CZ"/>
          </w:rPr>
          <w:tab/>
        </w:r>
        <w:r w:rsidR="00F41811" w:rsidRPr="000A3530">
          <w:rPr>
            <w:rStyle w:val="Hypertextovodkaz"/>
            <w:noProof/>
          </w:rPr>
          <w:t>Vlastní obvod buck regulátoru</w:t>
        </w:r>
        <w:r w:rsidR="00F41811">
          <w:rPr>
            <w:noProof/>
            <w:webHidden/>
          </w:rPr>
          <w:tab/>
        </w:r>
        <w:r w:rsidR="00F41811">
          <w:rPr>
            <w:noProof/>
            <w:webHidden/>
          </w:rPr>
          <w:fldChar w:fldCharType="begin"/>
        </w:r>
        <w:r w:rsidR="00F41811">
          <w:rPr>
            <w:noProof/>
            <w:webHidden/>
          </w:rPr>
          <w:instrText xml:space="preserve"> PAGEREF _Toc95843539 \h </w:instrText>
        </w:r>
        <w:r w:rsidR="00F41811">
          <w:rPr>
            <w:noProof/>
            <w:webHidden/>
          </w:rPr>
        </w:r>
        <w:r w:rsidR="00F41811">
          <w:rPr>
            <w:noProof/>
            <w:webHidden/>
          </w:rPr>
          <w:fldChar w:fldCharType="separate"/>
        </w:r>
        <w:r w:rsidR="00F41811">
          <w:rPr>
            <w:noProof/>
            <w:webHidden/>
          </w:rPr>
          <w:t>14</w:t>
        </w:r>
        <w:r w:rsidR="00F41811">
          <w:rPr>
            <w:noProof/>
            <w:webHidden/>
          </w:rPr>
          <w:fldChar w:fldCharType="end"/>
        </w:r>
      </w:hyperlink>
    </w:p>
    <w:p w14:paraId="3626B9E3" w14:textId="43BFCABC"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40" w:history="1">
        <w:r w:rsidR="00F41811" w:rsidRPr="000A3530">
          <w:rPr>
            <w:rStyle w:val="Hypertextovodkaz"/>
            <w:rFonts w:cs="Times New Roman"/>
            <w:noProof/>
          </w:rPr>
          <w:t>2.3.2.</w:t>
        </w:r>
        <w:r w:rsidR="00F41811">
          <w:rPr>
            <w:rFonts w:asciiTheme="minorHAnsi" w:eastAsiaTheme="minorEastAsia" w:hAnsiTheme="minorHAnsi"/>
            <w:noProof/>
            <w:sz w:val="22"/>
            <w:lang w:eastAsia="cs-CZ"/>
          </w:rPr>
          <w:tab/>
        </w:r>
        <w:r w:rsidR="00F41811" w:rsidRPr="000A3530">
          <w:rPr>
            <w:rStyle w:val="Hypertextovodkaz"/>
            <w:noProof/>
          </w:rPr>
          <w:t>Stavitelný napěťový dělič</w:t>
        </w:r>
        <w:r w:rsidR="00F41811">
          <w:rPr>
            <w:noProof/>
            <w:webHidden/>
          </w:rPr>
          <w:tab/>
        </w:r>
        <w:r w:rsidR="00F41811">
          <w:rPr>
            <w:noProof/>
            <w:webHidden/>
          </w:rPr>
          <w:fldChar w:fldCharType="begin"/>
        </w:r>
        <w:r w:rsidR="00F41811">
          <w:rPr>
            <w:noProof/>
            <w:webHidden/>
          </w:rPr>
          <w:instrText xml:space="preserve"> PAGEREF _Toc95843540 \h </w:instrText>
        </w:r>
        <w:r w:rsidR="00F41811">
          <w:rPr>
            <w:noProof/>
            <w:webHidden/>
          </w:rPr>
        </w:r>
        <w:r w:rsidR="00F41811">
          <w:rPr>
            <w:noProof/>
            <w:webHidden/>
          </w:rPr>
          <w:fldChar w:fldCharType="separate"/>
        </w:r>
        <w:r w:rsidR="00F41811">
          <w:rPr>
            <w:noProof/>
            <w:webHidden/>
          </w:rPr>
          <w:t>15</w:t>
        </w:r>
        <w:r w:rsidR="00F41811">
          <w:rPr>
            <w:noProof/>
            <w:webHidden/>
          </w:rPr>
          <w:fldChar w:fldCharType="end"/>
        </w:r>
      </w:hyperlink>
    </w:p>
    <w:p w14:paraId="06B5FB2E" w14:textId="461ECD7B"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41" w:history="1">
        <w:r w:rsidR="00F41811" w:rsidRPr="000A3530">
          <w:rPr>
            <w:rStyle w:val="Hypertextovodkaz"/>
            <w:rFonts w:cs="Times New Roman"/>
            <w:noProof/>
          </w:rPr>
          <w:t>2.3.3.</w:t>
        </w:r>
        <w:r w:rsidR="00F41811">
          <w:rPr>
            <w:rFonts w:asciiTheme="minorHAnsi" w:eastAsiaTheme="minorEastAsia" w:hAnsiTheme="minorHAnsi"/>
            <w:noProof/>
            <w:sz w:val="22"/>
            <w:lang w:eastAsia="cs-CZ"/>
          </w:rPr>
          <w:tab/>
        </w:r>
        <w:r w:rsidR="00F41811" w:rsidRPr="000A3530">
          <w:rPr>
            <w:rStyle w:val="Hypertextovodkaz"/>
            <w:noProof/>
          </w:rPr>
          <w:t>Ověření funkčnosti a stanovení přesných hodnot výstupu</w:t>
        </w:r>
        <w:r w:rsidR="00F41811">
          <w:rPr>
            <w:noProof/>
            <w:webHidden/>
          </w:rPr>
          <w:tab/>
        </w:r>
        <w:r w:rsidR="00F41811">
          <w:rPr>
            <w:noProof/>
            <w:webHidden/>
          </w:rPr>
          <w:fldChar w:fldCharType="begin"/>
        </w:r>
        <w:r w:rsidR="00F41811">
          <w:rPr>
            <w:noProof/>
            <w:webHidden/>
          </w:rPr>
          <w:instrText xml:space="preserve"> PAGEREF _Toc95843541 \h </w:instrText>
        </w:r>
        <w:r w:rsidR="00F41811">
          <w:rPr>
            <w:noProof/>
            <w:webHidden/>
          </w:rPr>
        </w:r>
        <w:r w:rsidR="00F41811">
          <w:rPr>
            <w:noProof/>
            <w:webHidden/>
          </w:rPr>
          <w:fldChar w:fldCharType="separate"/>
        </w:r>
        <w:r w:rsidR="00F41811">
          <w:rPr>
            <w:noProof/>
            <w:webHidden/>
          </w:rPr>
          <w:t>16</w:t>
        </w:r>
        <w:r w:rsidR="00F41811">
          <w:rPr>
            <w:noProof/>
            <w:webHidden/>
          </w:rPr>
          <w:fldChar w:fldCharType="end"/>
        </w:r>
      </w:hyperlink>
    </w:p>
    <w:p w14:paraId="0E71D2A7" w14:textId="25AB7BA7"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42" w:history="1">
        <w:r w:rsidR="00F41811" w:rsidRPr="000A3530">
          <w:rPr>
            <w:rStyle w:val="Hypertextovodkaz"/>
            <w:rFonts w:cs="Times New Roman"/>
            <w:noProof/>
          </w:rPr>
          <w:t>2.4.</w:t>
        </w:r>
        <w:r w:rsidR="00F41811">
          <w:rPr>
            <w:rFonts w:asciiTheme="minorHAnsi" w:eastAsiaTheme="minorEastAsia" w:hAnsiTheme="minorHAnsi"/>
            <w:noProof/>
            <w:sz w:val="22"/>
            <w:lang w:eastAsia="cs-CZ"/>
          </w:rPr>
          <w:tab/>
        </w:r>
        <w:r w:rsidR="00F41811" w:rsidRPr="000A3530">
          <w:rPr>
            <w:rStyle w:val="Hypertextovodkaz"/>
            <w:noProof/>
          </w:rPr>
          <w:t>Deska lineárních regulátorů</w:t>
        </w:r>
        <w:r w:rsidR="00F41811">
          <w:rPr>
            <w:noProof/>
            <w:webHidden/>
          </w:rPr>
          <w:tab/>
        </w:r>
        <w:r w:rsidR="00F41811">
          <w:rPr>
            <w:noProof/>
            <w:webHidden/>
          </w:rPr>
          <w:fldChar w:fldCharType="begin"/>
        </w:r>
        <w:r w:rsidR="00F41811">
          <w:rPr>
            <w:noProof/>
            <w:webHidden/>
          </w:rPr>
          <w:instrText xml:space="preserve"> PAGEREF _Toc95843542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3FAB1A53" w14:textId="49E25B66"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43" w:history="1">
        <w:r w:rsidR="00F41811" w:rsidRPr="000A3530">
          <w:rPr>
            <w:rStyle w:val="Hypertextovodkaz"/>
            <w:rFonts w:cs="Times New Roman"/>
            <w:noProof/>
          </w:rPr>
          <w:t>2.4.1.</w:t>
        </w:r>
        <w:r w:rsidR="00F41811">
          <w:rPr>
            <w:rFonts w:asciiTheme="minorHAnsi" w:eastAsiaTheme="minorEastAsia" w:hAnsiTheme="minorHAnsi"/>
            <w:noProof/>
            <w:sz w:val="22"/>
            <w:lang w:eastAsia="cs-CZ"/>
          </w:rPr>
          <w:tab/>
        </w:r>
        <w:r w:rsidR="00F41811" w:rsidRPr="000A3530">
          <w:rPr>
            <w:rStyle w:val="Hypertextovodkaz"/>
            <w:noProof/>
          </w:rPr>
          <w:t>Přepínání napájení regulátorů</w:t>
        </w:r>
        <w:r w:rsidR="00F41811">
          <w:rPr>
            <w:noProof/>
            <w:webHidden/>
          </w:rPr>
          <w:tab/>
        </w:r>
        <w:r w:rsidR="00F41811">
          <w:rPr>
            <w:noProof/>
            <w:webHidden/>
          </w:rPr>
          <w:fldChar w:fldCharType="begin"/>
        </w:r>
        <w:r w:rsidR="00F41811">
          <w:rPr>
            <w:noProof/>
            <w:webHidden/>
          </w:rPr>
          <w:instrText xml:space="preserve"> PAGEREF _Toc95843543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221DAAD6" w14:textId="473AA48C"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44" w:history="1">
        <w:r w:rsidR="00F41811" w:rsidRPr="000A3530">
          <w:rPr>
            <w:rStyle w:val="Hypertextovodkaz"/>
            <w:rFonts w:cs="Times New Roman"/>
            <w:noProof/>
          </w:rPr>
          <w:t>2.4.2.</w:t>
        </w:r>
        <w:r w:rsidR="00F41811">
          <w:rPr>
            <w:rFonts w:asciiTheme="minorHAnsi" w:eastAsiaTheme="minorEastAsia" w:hAnsiTheme="minorHAnsi"/>
            <w:noProof/>
            <w:sz w:val="22"/>
            <w:lang w:eastAsia="cs-CZ"/>
          </w:rPr>
          <w:tab/>
        </w:r>
        <w:r w:rsidR="00F41811" w:rsidRPr="000A3530">
          <w:rPr>
            <w:rStyle w:val="Hypertextovodkaz"/>
            <w:noProof/>
          </w:rPr>
          <w:t>Lineární zdroj napětí</w:t>
        </w:r>
        <w:r w:rsidR="00F41811">
          <w:rPr>
            <w:noProof/>
            <w:webHidden/>
          </w:rPr>
          <w:tab/>
        </w:r>
        <w:r w:rsidR="00F41811">
          <w:rPr>
            <w:noProof/>
            <w:webHidden/>
          </w:rPr>
          <w:fldChar w:fldCharType="begin"/>
        </w:r>
        <w:r w:rsidR="00F41811">
          <w:rPr>
            <w:noProof/>
            <w:webHidden/>
          </w:rPr>
          <w:instrText xml:space="preserve"> PAGEREF _Toc95843544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672F8E8F" w14:textId="047CB8E8"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45" w:history="1">
        <w:r w:rsidR="00F41811" w:rsidRPr="000A3530">
          <w:rPr>
            <w:rStyle w:val="Hypertextovodkaz"/>
            <w:rFonts w:cs="Times New Roman"/>
            <w:noProof/>
          </w:rPr>
          <w:t>2.4.3.</w:t>
        </w:r>
        <w:r w:rsidR="00F41811">
          <w:rPr>
            <w:rFonts w:asciiTheme="minorHAnsi" w:eastAsiaTheme="minorEastAsia" w:hAnsiTheme="minorHAnsi"/>
            <w:noProof/>
            <w:sz w:val="22"/>
            <w:lang w:eastAsia="cs-CZ"/>
          </w:rPr>
          <w:tab/>
        </w:r>
        <w:r w:rsidR="00F41811" w:rsidRPr="000A3530">
          <w:rPr>
            <w:rStyle w:val="Hypertextovodkaz"/>
            <w:noProof/>
          </w:rPr>
          <w:t>Lineární zdroj proudu</w:t>
        </w:r>
        <w:r w:rsidR="00F41811">
          <w:rPr>
            <w:noProof/>
            <w:webHidden/>
          </w:rPr>
          <w:tab/>
        </w:r>
        <w:r w:rsidR="00F41811">
          <w:rPr>
            <w:noProof/>
            <w:webHidden/>
          </w:rPr>
          <w:fldChar w:fldCharType="begin"/>
        </w:r>
        <w:r w:rsidR="00F41811">
          <w:rPr>
            <w:noProof/>
            <w:webHidden/>
          </w:rPr>
          <w:instrText xml:space="preserve"> PAGEREF _Toc95843545 \h </w:instrText>
        </w:r>
        <w:r w:rsidR="00F41811">
          <w:rPr>
            <w:noProof/>
            <w:webHidden/>
          </w:rPr>
        </w:r>
        <w:r w:rsidR="00F41811">
          <w:rPr>
            <w:noProof/>
            <w:webHidden/>
          </w:rPr>
          <w:fldChar w:fldCharType="separate"/>
        </w:r>
        <w:r w:rsidR="00F41811">
          <w:rPr>
            <w:noProof/>
            <w:webHidden/>
          </w:rPr>
          <w:t>19</w:t>
        </w:r>
        <w:r w:rsidR="00F41811">
          <w:rPr>
            <w:noProof/>
            <w:webHidden/>
          </w:rPr>
          <w:fldChar w:fldCharType="end"/>
        </w:r>
      </w:hyperlink>
    </w:p>
    <w:p w14:paraId="267CF458" w14:textId="4BCB5570"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46" w:history="1">
        <w:r w:rsidR="00F41811" w:rsidRPr="000A3530">
          <w:rPr>
            <w:rStyle w:val="Hypertextovodkaz"/>
            <w:rFonts w:cs="Times New Roman"/>
            <w:noProof/>
          </w:rPr>
          <w:t>2.5.</w:t>
        </w:r>
        <w:r w:rsidR="00F41811">
          <w:rPr>
            <w:rFonts w:asciiTheme="minorHAnsi" w:eastAsiaTheme="minorEastAsia" w:hAnsiTheme="minorHAnsi"/>
            <w:noProof/>
            <w:sz w:val="22"/>
            <w:lang w:eastAsia="cs-CZ"/>
          </w:rPr>
          <w:tab/>
        </w:r>
        <w:r w:rsidR="00F41811" w:rsidRPr="000A3530">
          <w:rPr>
            <w:rStyle w:val="Hypertextovodkaz"/>
            <w:noProof/>
          </w:rPr>
          <w:t>Chlazení</w:t>
        </w:r>
        <w:r w:rsidR="00F41811">
          <w:rPr>
            <w:noProof/>
            <w:webHidden/>
          </w:rPr>
          <w:tab/>
        </w:r>
        <w:r w:rsidR="00F41811">
          <w:rPr>
            <w:noProof/>
            <w:webHidden/>
          </w:rPr>
          <w:fldChar w:fldCharType="begin"/>
        </w:r>
        <w:r w:rsidR="00F41811">
          <w:rPr>
            <w:noProof/>
            <w:webHidden/>
          </w:rPr>
          <w:instrText xml:space="preserve"> PAGEREF _Toc95843546 \h </w:instrText>
        </w:r>
        <w:r w:rsidR="00F41811">
          <w:rPr>
            <w:noProof/>
            <w:webHidden/>
          </w:rPr>
        </w:r>
        <w:r w:rsidR="00F41811">
          <w:rPr>
            <w:noProof/>
            <w:webHidden/>
          </w:rPr>
          <w:fldChar w:fldCharType="separate"/>
        </w:r>
        <w:r w:rsidR="00F41811">
          <w:rPr>
            <w:noProof/>
            <w:webHidden/>
          </w:rPr>
          <w:t>19</w:t>
        </w:r>
        <w:r w:rsidR="00F41811">
          <w:rPr>
            <w:noProof/>
            <w:webHidden/>
          </w:rPr>
          <w:fldChar w:fldCharType="end"/>
        </w:r>
      </w:hyperlink>
    </w:p>
    <w:p w14:paraId="22B69921" w14:textId="409815EC"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47" w:history="1">
        <w:r w:rsidR="00F41811" w:rsidRPr="000A3530">
          <w:rPr>
            <w:rStyle w:val="Hypertextovodkaz"/>
            <w:rFonts w:cs="Times New Roman"/>
            <w:noProof/>
          </w:rPr>
          <w:t>3.</w:t>
        </w:r>
        <w:r w:rsidR="00F41811">
          <w:rPr>
            <w:rFonts w:asciiTheme="minorHAnsi" w:eastAsiaTheme="minorEastAsia" w:hAnsiTheme="minorHAnsi"/>
            <w:noProof/>
            <w:sz w:val="22"/>
            <w:lang w:eastAsia="cs-CZ"/>
          </w:rPr>
          <w:tab/>
        </w:r>
        <w:r w:rsidR="00F41811" w:rsidRPr="000A3530">
          <w:rPr>
            <w:rStyle w:val="Hypertextovodkaz"/>
            <w:noProof/>
          </w:rPr>
          <w:t>Softwarová část</w:t>
        </w:r>
        <w:r w:rsidR="00F41811">
          <w:rPr>
            <w:noProof/>
            <w:webHidden/>
          </w:rPr>
          <w:tab/>
        </w:r>
        <w:r w:rsidR="00F41811">
          <w:rPr>
            <w:noProof/>
            <w:webHidden/>
          </w:rPr>
          <w:fldChar w:fldCharType="begin"/>
        </w:r>
        <w:r w:rsidR="00F41811">
          <w:rPr>
            <w:noProof/>
            <w:webHidden/>
          </w:rPr>
          <w:instrText xml:space="preserve"> PAGEREF _Toc95843547 \h </w:instrText>
        </w:r>
        <w:r w:rsidR="00F41811">
          <w:rPr>
            <w:noProof/>
            <w:webHidden/>
          </w:rPr>
        </w:r>
        <w:r w:rsidR="00F41811">
          <w:rPr>
            <w:noProof/>
            <w:webHidden/>
          </w:rPr>
          <w:fldChar w:fldCharType="separate"/>
        </w:r>
        <w:r w:rsidR="00F41811">
          <w:rPr>
            <w:noProof/>
            <w:webHidden/>
          </w:rPr>
          <w:t>20</w:t>
        </w:r>
        <w:r w:rsidR="00F41811">
          <w:rPr>
            <w:noProof/>
            <w:webHidden/>
          </w:rPr>
          <w:fldChar w:fldCharType="end"/>
        </w:r>
      </w:hyperlink>
    </w:p>
    <w:p w14:paraId="521D5390" w14:textId="4A6B5F37"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48" w:history="1">
        <w:r w:rsidR="00F41811" w:rsidRPr="000A3530">
          <w:rPr>
            <w:rStyle w:val="Hypertextovodkaz"/>
            <w:rFonts w:cs="Times New Roman"/>
            <w:noProof/>
          </w:rPr>
          <w:t>3.1.</w:t>
        </w:r>
        <w:r w:rsidR="00F41811">
          <w:rPr>
            <w:rFonts w:asciiTheme="minorHAnsi" w:eastAsiaTheme="minorEastAsia" w:hAnsiTheme="minorHAnsi"/>
            <w:noProof/>
            <w:sz w:val="22"/>
            <w:lang w:eastAsia="cs-CZ"/>
          </w:rPr>
          <w:tab/>
        </w:r>
        <w:r w:rsidR="00F41811" w:rsidRPr="000A3530">
          <w:rPr>
            <w:rStyle w:val="Hypertextovodkaz"/>
            <w:noProof/>
          </w:rPr>
          <w:t>Funkce ovládání periferií</w:t>
        </w:r>
        <w:r w:rsidR="00F41811">
          <w:rPr>
            <w:noProof/>
            <w:webHidden/>
          </w:rPr>
          <w:tab/>
        </w:r>
        <w:r w:rsidR="00F41811">
          <w:rPr>
            <w:noProof/>
            <w:webHidden/>
          </w:rPr>
          <w:fldChar w:fldCharType="begin"/>
        </w:r>
        <w:r w:rsidR="00F41811">
          <w:rPr>
            <w:noProof/>
            <w:webHidden/>
          </w:rPr>
          <w:instrText xml:space="preserve"> PAGEREF _Toc95843548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4A1BAD94" w14:textId="3C309799"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49" w:history="1">
        <w:r w:rsidR="00F41811" w:rsidRPr="000A3530">
          <w:rPr>
            <w:rStyle w:val="Hypertextovodkaz"/>
            <w:rFonts w:cs="Times New Roman"/>
            <w:noProof/>
          </w:rPr>
          <w:t>3.1.1.</w:t>
        </w:r>
        <w:r w:rsidR="00F41811">
          <w:rPr>
            <w:rFonts w:asciiTheme="minorHAnsi" w:eastAsiaTheme="minorEastAsia" w:hAnsiTheme="minorHAnsi"/>
            <w:noProof/>
            <w:sz w:val="22"/>
            <w:lang w:eastAsia="cs-CZ"/>
          </w:rPr>
          <w:tab/>
        </w:r>
        <w:r w:rsidR="00F41811" w:rsidRPr="000A3530">
          <w:rPr>
            <w:rStyle w:val="Hypertextovodkaz"/>
            <w:noProof/>
          </w:rPr>
          <w:t>OLED display</w:t>
        </w:r>
        <w:r w:rsidR="00F41811">
          <w:rPr>
            <w:noProof/>
            <w:webHidden/>
          </w:rPr>
          <w:tab/>
        </w:r>
        <w:r w:rsidR="00F41811">
          <w:rPr>
            <w:noProof/>
            <w:webHidden/>
          </w:rPr>
          <w:fldChar w:fldCharType="begin"/>
        </w:r>
        <w:r w:rsidR="00F41811">
          <w:rPr>
            <w:noProof/>
            <w:webHidden/>
          </w:rPr>
          <w:instrText xml:space="preserve"> PAGEREF _Toc95843549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22DEE0AF" w14:textId="291B750D"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50" w:history="1">
        <w:r w:rsidR="00F41811" w:rsidRPr="000A3530">
          <w:rPr>
            <w:rStyle w:val="Hypertextovodkaz"/>
            <w:rFonts w:cs="Times New Roman"/>
            <w:noProof/>
          </w:rPr>
          <w:t>3.1.2.</w:t>
        </w:r>
        <w:r w:rsidR="00F41811">
          <w:rPr>
            <w:rFonts w:asciiTheme="minorHAnsi" w:eastAsiaTheme="minorEastAsia" w:hAnsiTheme="minorHAnsi"/>
            <w:noProof/>
            <w:sz w:val="22"/>
            <w:lang w:eastAsia="cs-CZ"/>
          </w:rPr>
          <w:tab/>
        </w:r>
        <w:r w:rsidR="00F41811" w:rsidRPr="000A3530">
          <w:rPr>
            <w:rStyle w:val="Hypertextovodkaz"/>
            <w:noProof/>
          </w:rPr>
          <w:t>A/D převodník</w:t>
        </w:r>
        <w:r w:rsidR="00F41811">
          <w:rPr>
            <w:noProof/>
            <w:webHidden/>
          </w:rPr>
          <w:tab/>
        </w:r>
        <w:r w:rsidR="00F41811">
          <w:rPr>
            <w:noProof/>
            <w:webHidden/>
          </w:rPr>
          <w:fldChar w:fldCharType="begin"/>
        </w:r>
        <w:r w:rsidR="00F41811">
          <w:rPr>
            <w:noProof/>
            <w:webHidden/>
          </w:rPr>
          <w:instrText xml:space="preserve"> PAGEREF _Toc95843550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5B5E4BDA" w14:textId="2E1EE709"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51" w:history="1">
        <w:r w:rsidR="00F41811" w:rsidRPr="000A3530">
          <w:rPr>
            <w:rStyle w:val="Hypertextovodkaz"/>
            <w:rFonts w:cs="Times New Roman"/>
            <w:noProof/>
          </w:rPr>
          <w:t>3.1.3.</w:t>
        </w:r>
        <w:r w:rsidR="00F41811">
          <w:rPr>
            <w:rFonts w:asciiTheme="minorHAnsi" w:eastAsiaTheme="minorEastAsia" w:hAnsiTheme="minorHAnsi"/>
            <w:noProof/>
            <w:sz w:val="22"/>
            <w:lang w:eastAsia="cs-CZ"/>
          </w:rPr>
          <w:tab/>
        </w:r>
        <w:r w:rsidR="00F41811" w:rsidRPr="000A3530">
          <w:rPr>
            <w:rStyle w:val="Hypertextovodkaz"/>
            <w:noProof/>
          </w:rPr>
          <w:t>D/A převodník</w:t>
        </w:r>
        <w:r w:rsidR="00F41811">
          <w:rPr>
            <w:noProof/>
            <w:webHidden/>
          </w:rPr>
          <w:tab/>
        </w:r>
        <w:r w:rsidR="00F41811">
          <w:rPr>
            <w:noProof/>
            <w:webHidden/>
          </w:rPr>
          <w:fldChar w:fldCharType="begin"/>
        </w:r>
        <w:r w:rsidR="00F41811">
          <w:rPr>
            <w:noProof/>
            <w:webHidden/>
          </w:rPr>
          <w:instrText xml:space="preserve"> PAGEREF _Toc95843551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4B90BF77" w14:textId="6DAE0F87"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52" w:history="1">
        <w:r w:rsidR="00F41811" w:rsidRPr="000A3530">
          <w:rPr>
            <w:rStyle w:val="Hypertextovodkaz"/>
            <w:rFonts w:cs="Times New Roman"/>
            <w:noProof/>
          </w:rPr>
          <w:t>3.1.4.</w:t>
        </w:r>
        <w:r w:rsidR="00F41811">
          <w:rPr>
            <w:rFonts w:asciiTheme="minorHAnsi" w:eastAsiaTheme="minorEastAsia" w:hAnsiTheme="minorHAnsi"/>
            <w:noProof/>
            <w:sz w:val="22"/>
            <w:lang w:eastAsia="cs-CZ"/>
          </w:rPr>
          <w:tab/>
        </w:r>
        <w:r w:rsidR="00F41811" w:rsidRPr="000A3530">
          <w:rPr>
            <w:rStyle w:val="Hypertextovodkaz"/>
            <w:noProof/>
          </w:rPr>
          <w:t>Pulzní regulátor</w:t>
        </w:r>
        <w:r w:rsidR="00F41811">
          <w:rPr>
            <w:noProof/>
            <w:webHidden/>
          </w:rPr>
          <w:tab/>
        </w:r>
        <w:r w:rsidR="00F41811">
          <w:rPr>
            <w:noProof/>
            <w:webHidden/>
          </w:rPr>
          <w:fldChar w:fldCharType="begin"/>
        </w:r>
        <w:r w:rsidR="00F41811">
          <w:rPr>
            <w:noProof/>
            <w:webHidden/>
          </w:rPr>
          <w:instrText xml:space="preserve"> PAGEREF _Toc95843552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0B0E06D5" w14:textId="221E9AA1"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53" w:history="1">
        <w:r w:rsidR="00F41811" w:rsidRPr="000A3530">
          <w:rPr>
            <w:rStyle w:val="Hypertextovodkaz"/>
            <w:rFonts w:cs="Times New Roman"/>
            <w:noProof/>
          </w:rPr>
          <w:t>3.2.</w:t>
        </w:r>
        <w:r w:rsidR="00F41811">
          <w:rPr>
            <w:rFonts w:asciiTheme="minorHAnsi" w:eastAsiaTheme="minorEastAsia" w:hAnsiTheme="minorHAnsi"/>
            <w:noProof/>
            <w:sz w:val="22"/>
            <w:lang w:eastAsia="cs-CZ"/>
          </w:rPr>
          <w:tab/>
        </w:r>
        <w:r w:rsidR="00F41811" w:rsidRPr="000A3530">
          <w:rPr>
            <w:rStyle w:val="Hypertextovodkaz"/>
            <w:noProof/>
          </w:rPr>
          <w:t>Standardní pracovní režimy</w:t>
        </w:r>
        <w:r w:rsidR="00F41811">
          <w:rPr>
            <w:noProof/>
            <w:webHidden/>
          </w:rPr>
          <w:tab/>
        </w:r>
        <w:r w:rsidR="00F41811">
          <w:rPr>
            <w:noProof/>
            <w:webHidden/>
          </w:rPr>
          <w:fldChar w:fldCharType="begin"/>
        </w:r>
        <w:r w:rsidR="00F41811">
          <w:rPr>
            <w:noProof/>
            <w:webHidden/>
          </w:rPr>
          <w:instrText xml:space="preserve"> PAGEREF _Toc95843553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3428E19C" w14:textId="4187846E"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54" w:history="1">
        <w:r w:rsidR="00F41811" w:rsidRPr="000A3530">
          <w:rPr>
            <w:rStyle w:val="Hypertextovodkaz"/>
            <w:rFonts w:cs="Times New Roman"/>
            <w:noProof/>
          </w:rPr>
          <w:t>3.2.1.</w:t>
        </w:r>
        <w:r w:rsidR="00F41811">
          <w:rPr>
            <w:rFonts w:asciiTheme="minorHAnsi" w:eastAsiaTheme="minorEastAsia" w:hAnsiTheme="minorHAnsi"/>
            <w:noProof/>
            <w:sz w:val="22"/>
            <w:lang w:eastAsia="cs-CZ"/>
          </w:rPr>
          <w:tab/>
        </w:r>
        <w:r w:rsidR="00F41811" w:rsidRPr="000A3530">
          <w:rPr>
            <w:rStyle w:val="Hypertextovodkaz"/>
            <w:noProof/>
          </w:rPr>
          <w:t>Mód 0 – měření</w:t>
        </w:r>
        <w:r w:rsidR="00F41811">
          <w:rPr>
            <w:noProof/>
            <w:webHidden/>
          </w:rPr>
          <w:tab/>
        </w:r>
        <w:r w:rsidR="00F41811">
          <w:rPr>
            <w:noProof/>
            <w:webHidden/>
          </w:rPr>
          <w:fldChar w:fldCharType="begin"/>
        </w:r>
        <w:r w:rsidR="00F41811">
          <w:rPr>
            <w:noProof/>
            <w:webHidden/>
          </w:rPr>
          <w:instrText xml:space="preserve"> PAGEREF _Toc95843554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1F63FB69" w14:textId="34ED15C8"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55" w:history="1">
        <w:r w:rsidR="00F41811" w:rsidRPr="000A3530">
          <w:rPr>
            <w:rStyle w:val="Hypertextovodkaz"/>
            <w:rFonts w:cs="Times New Roman"/>
            <w:noProof/>
          </w:rPr>
          <w:t>3.2.2.</w:t>
        </w:r>
        <w:r w:rsidR="00F41811">
          <w:rPr>
            <w:rFonts w:asciiTheme="minorHAnsi" w:eastAsiaTheme="minorEastAsia" w:hAnsiTheme="minorHAnsi"/>
            <w:noProof/>
            <w:sz w:val="22"/>
            <w:lang w:eastAsia="cs-CZ"/>
          </w:rPr>
          <w:tab/>
        </w:r>
        <w:r w:rsidR="00F41811" w:rsidRPr="000A3530">
          <w:rPr>
            <w:rStyle w:val="Hypertextovodkaz"/>
            <w:noProof/>
          </w:rPr>
          <w:t>Mód 1 – nastavování výstupu</w:t>
        </w:r>
        <w:r w:rsidR="00F41811">
          <w:rPr>
            <w:noProof/>
            <w:webHidden/>
          </w:rPr>
          <w:tab/>
        </w:r>
        <w:r w:rsidR="00F41811">
          <w:rPr>
            <w:noProof/>
            <w:webHidden/>
          </w:rPr>
          <w:fldChar w:fldCharType="begin"/>
        </w:r>
        <w:r w:rsidR="00F41811">
          <w:rPr>
            <w:noProof/>
            <w:webHidden/>
          </w:rPr>
          <w:instrText xml:space="preserve"> PAGEREF _Toc95843555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59B0A789" w14:textId="18CB3CBA" w:rsidR="00F41811" w:rsidRDefault="00F838C2">
      <w:pPr>
        <w:pStyle w:val="Obsah3"/>
        <w:tabs>
          <w:tab w:val="left" w:pos="1320"/>
          <w:tab w:val="right" w:leader="dot" w:pos="9062"/>
        </w:tabs>
        <w:rPr>
          <w:rFonts w:asciiTheme="minorHAnsi" w:eastAsiaTheme="minorEastAsia" w:hAnsiTheme="minorHAnsi"/>
          <w:noProof/>
          <w:sz w:val="22"/>
          <w:lang w:eastAsia="cs-CZ"/>
        </w:rPr>
      </w:pPr>
      <w:hyperlink w:anchor="_Toc95843556" w:history="1">
        <w:r w:rsidR="00F41811" w:rsidRPr="000A3530">
          <w:rPr>
            <w:rStyle w:val="Hypertextovodkaz"/>
            <w:rFonts w:cs="Times New Roman"/>
            <w:noProof/>
          </w:rPr>
          <w:t>3.2.3.</w:t>
        </w:r>
        <w:r w:rsidR="00F41811">
          <w:rPr>
            <w:rFonts w:asciiTheme="minorHAnsi" w:eastAsiaTheme="minorEastAsia" w:hAnsiTheme="minorHAnsi"/>
            <w:noProof/>
            <w:sz w:val="22"/>
            <w:lang w:eastAsia="cs-CZ"/>
          </w:rPr>
          <w:tab/>
        </w:r>
        <w:r w:rsidR="00F41811" w:rsidRPr="000A3530">
          <w:rPr>
            <w:rStyle w:val="Hypertextovodkaz"/>
            <w:noProof/>
          </w:rPr>
          <w:t>Mód 2 – servisní údaje</w:t>
        </w:r>
        <w:r w:rsidR="00F41811">
          <w:rPr>
            <w:noProof/>
            <w:webHidden/>
          </w:rPr>
          <w:tab/>
        </w:r>
        <w:r w:rsidR="00F41811">
          <w:rPr>
            <w:noProof/>
            <w:webHidden/>
          </w:rPr>
          <w:fldChar w:fldCharType="begin"/>
        </w:r>
        <w:r w:rsidR="00F41811">
          <w:rPr>
            <w:noProof/>
            <w:webHidden/>
          </w:rPr>
          <w:instrText xml:space="preserve"> PAGEREF _Toc95843556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69181C0B" w14:textId="5E3EAC08"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57" w:history="1">
        <w:r w:rsidR="00F41811" w:rsidRPr="000A3530">
          <w:rPr>
            <w:rStyle w:val="Hypertextovodkaz"/>
            <w:rFonts w:cs="Times New Roman"/>
            <w:noProof/>
          </w:rPr>
          <w:t>3.3.</w:t>
        </w:r>
        <w:r w:rsidR="00F41811">
          <w:rPr>
            <w:rFonts w:asciiTheme="minorHAnsi" w:eastAsiaTheme="minorEastAsia" w:hAnsiTheme="minorHAnsi"/>
            <w:noProof/>
            <w:sz w:val="22"/>
            <w:lang w:eastAsia="cs-CZ"/>
          </w:rPr>
          <w:tab/>
        </w:r>
        <w:r w:rsidR="00F41811" w:rsidRPr="000A3530">
          <w:rPr>
            <w:rStyle w:val="Hypertextovodkaz"/>
            <w:noProof/>
          </w:rPr>
          <w:t>Startovní sekvence</w:t>
        </w:r>
        <w:r w:rsidR="00F41811">
          <w:rPr>
            <w:noProof/>
            <w:webHidden/>
          </w:rPr>
          <w:tab/>
        </w:r>
        <w:r w:rsidR="00F41811">
          <w:rPr>
            <w:noProof/>
            <w:webHidden/>
          </w:rPr>
          <w:fldChar w:fldCharType="begin"/>
        </w:r>
        <w:r w:rsidR="00F41811">
          <w:rPr>
            <w:noProof/>
            <w:webHidden/>
          </w:rPr>
          <w:instrText xml:space="preserve"> PAGEREF _Toc95843557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5CF8B3B3" w14:textId="56210CF0" w:rsidR="00F41811" w:rsidRDefault="00F838C2">
      <w:pPr>
        <w:pStyle w:val="Obsah2"/>
        <w:tabs>
          <w:tab w:val="left" w:pos="880"/>
          <w:tab w:val="right" w:leader="dot" w:pos="9062"/>
        </w:tabs>
        <w:rPr>
          <w:rFonts w:asciiTheme="minorHAnsi" w:eastAsiaTheme="minorEastAsia" w:hAnsiTheme="minorHAnsi"/>
          <w:noProof/>
          <w:sz w:val="22"/>
          <w:lang w:eastAsia="cs-CZ"/>
        </w:rPr>
      </w:pPr>
      <w:hyperlink w:anchor="_Toc95843558" w:history="1">
        <w:r w:rsidR="00F41811" w:rsidRPr="000A3530">
          <w:rPr>
            <w:rStyle w:val="Hypertextovodkaz"/>
            <w:rFonts w:cs="Times New Roman"/>
            <w:noProof/>
          </w:rPr>
          <w:t>3.4.</w:t>
        </w:r>
        <w:r w:rsidR="00F41811">
          <w:rPr>
            <w:rFonts w:asciiTheme="minorHAnsi" w:eastAsiaTheme="minorEastAsia" w:hAnsiTheme="minorHAnsi"/>
            <w:noProof/>
            <w:sz w:val="22"/>
            <w:lang w:eastAsia="cs-CZ"/>
          </w:rPr>
          <w:tab/>
        </w:r>
        <w:r w:rsidR="00F41811" w:rsidRPr="000A3530">
          <w:rPr>
            <w:rStyle w:val="Hypertextovodkaz"/>
            <w:noProof/>
          </w:rPr>
          <w:t>Detekce poruch</w:t>
        </w:r>
        <w:r w:rsidR="00F41811">
          <w:rPr>
            <w:noProof/>
            <w:webHidden/>
          </w:rPr>
          <w:tab/>
        </w:r>
        <w:r w:rsidR="00F41811">
          <w:rPr>
            <w:noProof/>
            <w:webHidden/>
          </w:rPr>
          <w:fldChar w:fldCharType="begin"/>
        </w:r>
        <w:r w:rsidR="00F41811">
          <w:rPr>
            <w:noProof/>
            <w:webHidden/>
          </w:rPr>
          <w:instrText xml:space="preserve"> PAGEREF _Toc95843558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4C12D4D6" w14:textId="00829D1F"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59" w:history="1">
        <w:r w:rsidR="00F41811" w:rsidRPr="000A3530">
          <w:rPr>
            <w:rStyle w:val="Hypertextovodkaz"/>
            <w:rFonts w:cs="Times New Roman"/>
            <w:noProof/>
          </w:rPr>
          <w:t>4.</w:t>
        </w:r>
        <w:r w:rsidR="00F41811">
          <w:rPr>
            <w:rFonts w:asciiTheme="minorHAnsi" w:eastAsiaTheme="minorEastAsia" w:hAnsiTheme="minorHAnsi"/>
            <w:noProof/>
            <w:sz w:val="22"/>
            <w:lang w:eastAsia="cs-CZ"/>
          </w:rPr>
          <w:tab/>
        </w:r>
        <w:r w:rsidR="00F41811" w:rsidRPr="000A3530">
          <w:rPr>
            <w:rStyle w:val="Hypertextovodkaz"/>
            <w:noProof/>
          </w:rPr>
          <w:t>Závěr</w:t>
        </w:r>
        <w:r w:rsidR="00F41811">
          <w:rPr>
            <w:noProof/>
            <w:webHidden/>
          </w:rPr>
          <w:tab/>
        </w:r>
        <w:r w:rsidR="00F41811">
          <w:rPr>
            <w:noProof/>
            <w:webHidden/>
          </w:rPr>
          <w:fldChar w:fldCharType="begin"/>
        </w:r>
        <w:r w:rsidR="00F41811">
          <w:rPr>
            <w:noProof/>
            <w:webHidden/>
          </w:rPr>
          <w:instrText xml:space="preserve"> PAGEREF _Toc95843559 \h </w:instrText>
        </w:r>
        <w:r w:rsidR="00F41811">
          <w:rPr>
            <w:noProof/>
            <w:webHidden/>
          </w:rPr>
        </w:r>
        <w:r w:rsidR="00F41811">
          <w:rPr>
            <w:noProof/>
            <w:webHidden/>
          </w:rPr>
          <w:fldChar w:fldCharType="separate"/>
        </w:r>
        <w:r w:rsidR="00F41811">
          <w:rPr>
            <w:noProof/>
            <w:webHidden/>
          </w:rPr>
          <w:t>24</w:t>
        </w:r>
        <w:r w:rsidR="00F41811">
          <w:rPr>
            <w:noProof/>
            <w:webHidden/>
          </w:rPr>
          <w:fldChar w:fldCharType="end"/>
        </w:r>
      </w:hyperlink>
    </w:p>
    <w:p w14:paraId="097BE46C" w14:textId="7D9358F7"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60" w:history="1">
        <w:r w:rsidR="00F41811" w:rsidRPr="000A3530">
          <w:rPr>
            <w:rStyle w:val="Hypertextovodkaz"/>
            <w:rFonts w:cs="Times New Roman"/>
            <w:noProof/>
          </w:rPr>
          <w:t>5.</w:t>
        </w:r>
        <w:r w:rsidR="00F41811">
          <w:rPr>
            <w:rFonts w:asciiTheme="minorHAnsi" w:eastAsiaTheme="minorEastAsia" w:hAnsiTheme="minorHAnsi"/>
            <w:noProof/>
            <w:sz w:val="22"/>
            <w:lang w:eastAsia="cs-CZ"/>
          </w:rPr>
          <w:tab/>
        </w:r>
        <w:r w:rsidR="00F41811" w:rsidRPr="000A3530">
          <w:rPr>
            <w:rStyle w:val="Hypertextovodkaz"/>
            <w:noProof/>
          </w:rPr>
          <w:t>Zdroje</w:t>
        </w:r>
        <w:r w:rsidR="00F41811">
          <w:rPr>
            <w:noProof/>
            <w:webHidden/>
          </w:rPr>
          <w:tab/>
        </w:r>
        <w:r w:rsidR="00F41811">
          <w:rPr>
            <w:noProof/>
            <w:webHidden/>
          </w:rPr>
          <w:fldChar w:fldCharType="begin"/>
        </w:r>
        <w:r w:rsidR="00F41811">
          <w:rPr>
            <w:noProof/>
            <w:webHidden/>
          </w:rPr>
          <w:instrText xml:space="preserve"> PAGEREF _Toc95843560 \h </w:instrText>
        </w:r>
        <w:r w:rsidR="00F41811">
          <w:rPr>
            <w:noProof/>
            <w:webHidden/>
          </w:rPr>
        </w:r>
        <w:r w:rsidR="00F41811">
          <w:rPr>
            <w:noProof/>
            <w:webHidden/>
          </w:rPr>
          <w:fldChar w:fldCharType="separate"/>
        </w:r>
        <w:r w:rsidR="00F41811">
          <w:rPr>
            <w:noProof/>
            <w:webHidden/>
          </w:rPr>
          <w:t>25</w:t>
        </w:r>
        <w:r w:rsidR="00F41811">
          <w:rPr>
            <w:noProof/>
            <w:webHidden/>
          </w:rPr>
          <w:fldChar w:fldCharType="end"/>
        </w:r>
      </w:hyperlink>
    </w:p>
    <w:p w14:paraId="70F6AC11" w14:textId="6E942192"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61" w:history="1">
        <w:r w:rsidR="00F41811" w:rsidRPr="000A3530">
          <w:rPr>
            <w:rStyle w:val="Hypertextovodkaz"/>
            <w:rFonts w:cs="Times New Roman"/>
            <w:noProof/>
          </w:rPr>
          <w:t>6.</w:t>
        </w:r>
        <w:r w:rsidR="00F41811">
          <w:rPr>
            <w:rFonts w:asciiTheme="minorHAnsi" w:eastAsiaTheme="minorEastAsia" w:hAnsiTheme="minorHAnsi"/>
            <w:noProof/>
            <w:sz w:val="22"/>
            <w:lang w:eastAsia="cs-CZ"/>
          </w:rPr>
          <w:tab/>
        </w:r>
        <w:r w:rsidR="00F41811" w:rsidRPr="000A3530">
          <w:rPr>
            <w:rStyle w:val="Hypertextovodkaz"/>
            <w:noProof/>
          </w:rPr>
          <w:t>Zkratky</w:t>
        </w:r>
        <w:r w:rsidR="00F41811">
          <w:rPr>
            <w:noProof/>
            <w:webHidden/>
          </w:rPr>
          <w:tab/>
        </w:r>
        <w:r w:rsidR="00F41811">
          <w:rPr>
            <w:noProof/>
            <w:webHidden/>
          </w:rPr>
          <w:fldChar w:fldCharType="begin"/>
        </w:r>
        <w:r w:rsidR="00F41811">
          <w:rPr>
            <w:noProof/>
            <w:webHidden/>
          </w:rPr>
          <w:instrText xml:space="preserve"> PAGEREF _Toc95843561 \h </w:instrText>
        </w:r>
        <w:r w:rsidR="00F41811">
          <w:rPr>
            <w:noProof/>
            <w:webHidden/>
          </w:rPr>
        </w:r>
        <w:r w:rsidR="00F41811">
          <w:rPr>
            <w:noProof/>
            <w:webHidden/>
          </w:rPr>
          <w:fldChar w:fldCharType="separate"/>
        </w:r>
        <w:r w:rsidR="00F41811">
          <w:rPr>
            <w:noProof/>
            <w:webHidden/>
          </w:rPr>
          <w:t>26</w:t>
        </w:r>
        <w:r w:rsidR="00F41811">
          <w:rPr>
            <w:noProof/>
            <w:webHidden/>
          </w:rPr>
          <w:fldChar w:fldCharType="end"/>
        </w:r>
      </w:hyperlink>
    </w:p>
    <w:p w14:paraId="42340827" w14:textId="28A885E6"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62" w:history="1">
        <w:r w:rsidR="00F41811" w:rsidRPr="000A3530">
          <w:rPr>
            <w:rStyle w:val="Hypertextovodkaz"/>
            <w:rFonts w:cs="Times New Roman"/>
            <w:noProof/>
          </w:rPr>
          <w:t>7.</w:t>
        </w:r>
        <w:r w:rsidR="00F41811">
          <w:rPr>
            <w:rFonts w:asciiTheme="minorHAnsi" w:eastAsiaTheme="minorEastAsia" w:hAnsiTheme="minorHAnsi"/>
            <w:noProof/>
            <w:sz w:val="22"/>
            <w:lang w:eastAsia="cs-CZ"/>
          </w:rPr>
          <w:tab/>
        </w:r>
        <w:r w:rsidR="00F41811" w:rsidRPr="000A3530">
          <w:rPr>
            <w:rStyle w:val="Hypertextovodkaz"/>
            <w:noProof/>
          </w:rPr>
          <w:t>Seznam obrázků</w:t>
        </w:r>
        <w:r w:rsidR="00F41811">
          <w:rPr>
            <w:noProof/>
            <w:webHidden/>
          </w:rPr>
          <w:tab/>
        </w:r>
        <w:r w:rsidR="00F41811">
          <w:rPr>
            <w:noProof/>
            <w:webHidden/>
          </w:rPr>
          <w:fldChar w:fldCharType="begin"/>
        </w:r>
        <w:r w:rsidR="00F41811">
          <w:rPr>
            <w:noProof/>
            <w:webHidden/>
          </w:rPr>
          <w:instrText xml:space="preserve"> PAGEREF _Toc95843562 \h </w:instrText>
        </w:r>
        <w:r w:rsidR="00F41811">
          <w:rPr>
            <w:noProof/>
            <w:webHidden/>
          </w:rPr>
        </w:r>
        <w:r w:rsidR="00F41811">
          <w:rPr>
            <w:noProof/>
            <w:webHidden/>
          </w:rPr>
          <w:fldChar w:fldCharType="separate"/>
        </w:r>
        <w:r w:rsidR="00F41811">
          <w:rPr>
            <w:noProof/>
            <w:webHidden/>
          </w:rPr>
          <w:t>27</w:t>
        </w:r>
        <w:r w:rsidR="00F41811">
          <w:rPr>
            <w:noProof/>
            <w:webHidden/>
          </w:rPr>
          <w:fldChar w:fldCharType="end"/>
        </w:r>
      </w:hyperlink>
    </w:p>
    <w:p w14:paraId="6129A34C" w14:textId="67B06541"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63" w:history="1">
        <w:r w:rsidR="00F41811" w:rsidRPr="000A3530">
          <w:rPr>
            <w:rStyle w:val="Hypertextovodkaz"/>
            <w:rFonts w:cs="Times New Roman"/>
            <w:noProof/>
          </w:rPr>
          <w:t>8.</w:t>
        </w:r>
        <w:r w:rsidR="00F41811">
          <w:rPr>
            <w:rFonts w:asciiTheme="minorHAnsi" w:eastAsiaTheme="minorEastAsia" w:hAnsiTheme="minorHAnsi"/>
            <w:noProof/>
            <w:sz w:val="22"/>
            <w:lang w:eastAsia="cs-CZ"/>
          </w:rPr>
          <w:tab/>
        </w:r>
        <w:r w:rsidR="00F41811" w:rsidRPr="000A3530">
          <w:rPr>
            <w:rStyle w:val="Hypertextovodkaz"/>
            <w:noProof/>
          </w:rPr>
          <w:t>Seznam tabulek</w:t>
        </w:r>
        <w:r w:rsidR="00F41811">
          <w:rPr>
            <w:noProof/>
            <w:webHidden/>
          </w:rPr>
          <w:tab/>
        </w:r>
        <w:r w:rsidR="00F41811">
          <w:rPr>
            <w:noProof/>
            <w:webHidden/>
          </w:rPr>
          <w:fldChar w:fldCharType="begin"/>
        </w:r>
        <w:r w:rsidR="00F41811">
          <w:rPr>
            <w:noProof/>
            <w:webHidden/>
          </w:rPr>
          <w:instrText xml:space="preserve"> PAGEREF _Toc95843563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156A805D" w14:textId="1153639B" w:rsidR="00F41811" w:rsidRDefault="00F838C2">
      <w:pPr>
        <w:pStyle w:val="Obsah1"/>
        <w:tabs>
          <w:tab w:val="left" w:pos="480"/>
          <w:tab w:val="right" w:leader="dot" w:pos="9062"/>
        </w:tabs>
        <w:rPr>
          <w:rFonts w:asciiTheme="minorHAnsi" w:eastAsiaTheme="minorEastAsia" w:hAnsiTheme="minorHAnsi"/>
          <w:noProof/>
          <w:sz w:val="22"/>
          <w:lang w:eastAsia="cs-CZ"/>
        </w:rPr>
      </w:pPr>
      <w:hyperlink w:anchor="_Toc95843564" w:history="1">
        <w:r w:rsidR="00F41811" w:rsidRPr="000A3530">
          <w:rPr>
            <w:rStyle w:val="Hypertextovodkaz"/>
            <w:rFonts w:cs="Times New Roman"/>
            <w:noProof/>
          </w:rPr>
          <w:t>9.</w:t>
        </w:r>
        <w:r w:rsidR="00F41811">
          <w:rPr>
            <w:rFonts w:asciiTheme="minorHAnsi" w:eastAsiaTheme="minorEastAsia" w:hAnsiTheme="minorHAnsi"/>
            <w:noProof/>
            <w:sz w:val="22"/>
            <w:lang w:eastAsia="cs-CZ"/>
          </w:rPr>
          <w:tab/>
        </w:r>
        <w:r w:rsidR="00F41811" w:rsidRPr="000A3530">
          <w:rPr>
            <w:rStyle w:val="Hypertextovodkaz"/>
            <w:noProof/>
          </w:rPr>
          <w:t>Seznam grafů</w:t>
        </w:r>
        <w:r w:rsidR="00F41811">
          <w:rPr>
            <w:noProof/>
            <w:webHidden/>
          </w:rPr>
          <w:tab/>
        </w:r>
        <w:r w:rsidR="00F41811">
          <w:rPr>
            <w:noProof/>
            <w:webHidden/>
          </w:rPr>
          <w:fldChar w:fldCharType="begin"/>
        </w:r>
        <w:r w:rsidR="00F41811">
          <w:rPr>
            <w:noProof/>
            <w:webHidden/>
          </w:rPr>
          <w:instrText xml:space="preserve"> PAGEREF _Toc95843564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31CB3CE3" w14:textId="7AF2B4BC" w:rsidR="00F41811" w:rsidRDefault="00F838C2">
      <w:pPr>
        <w:pStyle w:val="Obsah1"/>
        <w:tabs>
          <w:tab w:val="left" w:pos="660"/>
          <w:tab w:val="right" w:leader="dot" w:pos="9062"/>
        </w:tabs>
        <w:rPr>
          <w:rFonts w:asciiTheme="minorHAnsi" w:eastAsiaTheme="minorEastAsia" w:hAnsiTheme="minorHAnsi"/>
          <w:noProof/>
          <w:sz w:val="22"/>
          <w:lang w:eastAsia="cs-CZ"/>
        </w:rPr>
      </w:pPr>
      <w:hyperlink w:anchor="_Toc95843565" w:history="1">
        <w:r w:rsidR="00F41811" w:rsidRPr="000A3530">
          <w:rPr>
            <w:rStyle w:val="Hypertextovodkaz"/>
            <w:rFonts w:cs="Times New Roman"/>
            <w:noProof/>
          </w:rPr>
          <w:t>10.</w:t>
        </w:r>
        <w:r w:rsidR="00F41811">
          <w:rPr>
            <w:rFonts w:asciiTheme="minorHAnsi" w:eastAsiaTheme="minorEastAsia" w:hAnsiTheme="minorHAnsi"/>
            <w:noProof/>
            <w:sz w:val="22"/>
            <w:lang w:eastAsia="cs-CZ"/>
          </w:rPr>
          <w:tab/>
        </w:r>
        <w:r w:rsidR="00F41811" w:rsidRPr="000A3530">
          <w:rPr>
            <w:rStyle w:val="Hypertextovodkaz"/>
            <w:noProof/>
          </w:rPr>
          <w:t>Přílohy</w:t>
        </w:r>
        <w:r w:rsidR="00F41811">
          <w:rPr>
            <w:noProof/>
            <w:webHidden/>
          </w:rPr>
          <w:tab/>
        </w:r>
        <w:r w:rsidR="00F41811">
          <w:rPr>
            <w:noProof/>
            <w:webHidden/>
          </w:rPr>
          <w:fldChar w:fldCharType="begin"/>
        </w:r>
        <w:r w:rsidR="00F41811">
          <w:rPr>
            <w:noProof/>
            <w:webHidden/>
          </w:rPr>
          <w:instrText xml:space="preserve"> PAGEREF _Toc95843565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5CEBA6C8" w14:textId="1642E9CC" w:rsidR="00F41811" w:rsidRDefault="00F838C2">
      <w:pPr>
        <w:pStyle w:val="Obsah2"/>
        <w:tabs>
          <w:tab w:val="left" w:pos="1100"/>
          <w:tab w:val="right" w:leader="dot" w:pos="9062"/>
        </w:tabs>
        <w:rPr>
          <w:rFonts w:asciiTheme="minorHAnsi" w:eastAsiaTheme="minorEastAsia" w:hAnsiTheme="minorHAnsi"/>
          <w:noProof/>
          <w:sz w:val="22"/>
          <w:lang w:eastAsia="cs-CZ"/>
        </w:rPr>
      </w:pPr>
      <w:hyperlink w:anchor="_Toc95843566" w:history="1">
        <w:r w:rsidR="00F41811" w:rsidRPr="000A3530">
          <w:rPr>
            <w:rStyle w:val="Hypertextovodkaz"/>
            <w:rFonts w:cs="Times New Roman"/>
            <w:noProof/>
          </w:rPr>
          <w:t>10.1.</w:t>
        </w:r>
        <w:r w:rsidR="00F41811">
          <w:rPr>
            <w:rFonts w:asciiTheme="minorHAnsi" w:eastAsiaTheme="minorEastAsia" w:hAnsiTheme="minorHAnsi"/>
            <w:noProof/>
            <w:sz w:val="22"/>
            <w:lang w:eastAsia="cs-CZ"/>
          </w:rPr>
          <w:tab/>
        </w:r>
        <w:r w:rsidR="00F41811" w:rsidRPr="000A3530">
          <w:rPr>
            <w:rStyle w:val="Hypertextovodkaz"/>
            <w:noProof/>
          </w:rPr>
          <w:t>Schéma spínaného zdroje</w:t>
        </w:r>
        <w:r w:rsidR="00F41811">
          <w:rPr>
            <w:noProof/>
            <w:webHidden/>
          </w:rPr>
          <w:tab/>
        </w:r>
        <w:r w:rsidR="00F41811">
          <w:rPr>
            <w:noProof/>
            <w:webHidden/>
          </w:rPr>
          <w:fldChar w:fldCharType="begin"/>
        </w:r>
        <w:r w:rsidR="00F41811">
          <w:rPr>
            <w:noProof/>
            <w:webHidden/>
          </w:rPr>
          <w:instrText xml:space="preserve"> PAGEREF _Toc95843566 \h </w:instrText>
        </w:r>
        <w:r w:rsidR="00F41811">
          <w:rPr>
            <w:noProof/>
            <w:webHidden/>
          </w:rPr>
        </w:r>
        <w:r w:rsidR="00F41811">
          <w:rPr>
            <w:noProof/>
            <w:webHidden/>
          </w:rPr>
          <w:fldChar w:fldCharType="separate"/>
        </w:r>
        <w:r w:rsidR="00F41811">
          <w:rPr>
            <w:noProof/>
            <w:webHidden/>
          </w:rPr>
          <w:t>29</w:t>
        </w:r>
        <w:r w:rsidR="00F41811">
          <w:rPr>
            <w:noProof/>
            <w:webHidden/>
          </w:rPr>
          <w:fldChar w:fldCharType="end"/>
        </w:r>
      </w:hyperlink>
    </w:p>
    <w:p w14:paraId="576A2A16" w14:textId="74B87AAD" w:rsidR="00F41811" w:rsidRDefault="00F838C2">
      <w:pPr>
        <w:pStyle w:val="Obsah2"/>
        <w:tabs>
          <w:tab w:val="left" w:pos="1100"/>
          <w:tab w:val="right" w:leader="dot" w:pos="9062"/>
        </w:tabs>
        <w:rPr>
          <w:rFonts w:asciiTheme="minorHAnsi" w:eastAsiaTheme="minorEastAsia" w:hAnsiTheme="minorHAnsi"/>
          <w:noProof/>
          <w:sz w:val="22"/>
          <w:lang w:eastAsia="cs-CZ"/>
        </w:rPr>
      </w:pPr>
      <w:hyperlink w:anchor="_Toc95843567" w:history="1">
        <w:r w:rsidR="00F41811" w:rsidRPr="000A3530">
          <w:rPr>
            <w:rStyle w:val="Hypertextovodkaz"/>
            <w:rFonts w:cs="Times New Roman"/>
            <w:noProof/>
          </w:rPr>
          <w:t>10.2.</w:t>
        </w:r>
        <w:r w:rsidR="00F41811">
          <w:rPr>
            <w:rFonts w:asciiTheme="minorHAnsi" w:eastAsiaTheme="minorEastAsia" w:hAnsiTheme="minorHAnsi"/>
            <w:noProof/>
            <w:sz w:val="22"/>
            <w:lang w:eastAsia="cs-CZ"/>
          </w:rPr>
          <w:tab/>
        </w:r>
        <w:r w:rsidR="00F41811" w:rsidRPr="000A3530">
          <w:rPr>
            <w:rStyle w:val="Hypertextovodkaz"/>
            <w:noProof/>
          </w:rPr>
          <w:t>Schéma desky lineárních regulátorů</w:t>
        </w:r>
        <w:r w:rsidR="00F41811">
          <w:rPr>
            <w:noProof/>
            <w:webHidden/>
          </w:rPr>
          <w:tab/>
        </w:r>
        <w:r w:rsidR="00F41811">
          <w:rPr>
            <w:noProof/>
            <w:webHidden/>
          </w:rPr>
          <w:fldChar w:fldCharType="begin"/>
        </w:r>
        <w:r w:rsidR="00F41811">
          <w:rPr>
            <w:noProof/>
            <w:webHidden/>
          </w:rPr>
          <w:instrText xml:space="preserve"> PAGEREF _Toc95843567 \h </w:instrText>
        </w:r>
        <w:r w:rsidR="00F41811">
          <w:rPr>
            <w:noProof/>
            <w:webHidden/>
          </w:rPr>
        </w:r>
        <w:r w:rsidR="00F41811">
          <w:rPr>
            <w:noProof/>
            <w:webHidden/>
          </w:rPr>
          <w:fldChar w:fldCharType="separate"/>
        </w:r>
        <w:r w:rsidR="00F41811">
          <w:rPr>
            <w:noProof/>
            <w:webHidden/>
          </w:rPr>
          <w:t>30</w:t>
        </w:r>
        <w:r w:rsidR="00F41811">
          <w:rPr>
            <w:noProof/>
            <w:webHidden/>
          </w:rPr>
          <w:fldChar w:fldCharType="end"/>
        </w:r>
      </w:hyperlink>
    </w:p>
    <w:p w14:paraId="177756A0" w14:textId="1EDD6942"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843525"/>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0D6FE62E" w:rsidR="00F135FA" w:rsidRPr="00162B0D" w:rsidRDefault="003421AC" w:rsidP="00162B0D">
      <w:r>
        <w:t>Vzhledem k požadovaným kompaktním rozměrům a předchozím kladným zkušenostem s topologií BUCK jsem se rozhodnul vydat tímto směrem.</w:t>
      </w:r>
      <w:r w:rsidR="00B54F9F">
        <w:t xml:space="preserve"> Zdroj je vybaven přepínám výstupu do několika úrovní</w:t>
      </w:r>
      <w:r w:rsidR="00186882">
        <w:t>,</w:t>
      </w:r>
      <w:r w:rsidR="00B54F9F">
        <w:t xml:space="preserve"> což bylo inspirováno řešením přepínání vývodů transformátoru u lineárních zdrojů</w:t>
      </w:r>
      <w:r w:rsidR="00186882">
        <w:t>.</w:t>
      </w:r>
      <w:r>
        <w:t xml:space="preserve">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843526"/>
      <w:r>
        <w:lastRenderedPageBreak/>
        <w:t>Hardwarová část</w:t>
      </w:r>
      <w:bookmarkEnd w:id="2"/>
    </w:p>
    <w:p w14:paraId="43463720" w14:textId="25A6C712" w:rsidR="005B7163" w:rsidRDefault="00693073" w:rsidP="005B7163">
      <w:r>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5BABC3D4" w:rsidR="00726BAC" w:rsidRDefault="00A548D9" w:rsidP="00A548D9">
      <w:pPr>
        <w:pStyle w:val="Titulek"/>
      </w:pPr>
      <w:bookmarkStart w:id="3" w:name="_Toc95558270"/>
      <w:r>
        <w:t xml:space="preserve">Obrázek </w:t>
      </w:r>
      <w:fldSimple w:instr=" SEQ Obrázek \* ARABIC ">
        <w:r w:rsidR="00FB05A6">
          <w:rPr>
            <w:noProof/>
          </w:rPr>
          <w:t>1</w:t>
        </w:r>
      </w:fldSimple>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3DC7CE66" w:rsidR="00A548D9" w:rsidRDefault="00186882" w:rsidP="00F03ED4">
      <w:r>
        <w:rPr>
          <w:noProof/>
        </w:rPr>
        <w:lastRenderedPageBreak/>
        <w:drawing>
          <wp:anchor distT="0" distB="0" distL="114300" distR="114300" simplePos="0" relativeHeight="251661312" behindDoc="0" locked="0" layoutInCell="1" allowOverlap="1" wp14:anchorId="49DEA7B2" wp14:editId="50B4F9F2">
            <wp:simplePos x="0" y="0"/>
            <wp:positionH relativeFrom="column">
              <wp:posOffset>-281940</wp:posOffset>
            </wp:positionH>
            <wp:positionV relativeFrom="paragraph">
              <wp:posOffset>1301100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F03ED4">
        <w:t>Uchycení vodorovně umístěných PCB je zajištěno pomocí plastových úchytek vlastního návrhu. Jsou 6mm vysoké a obsahují 2 závitové vložky M2, jejíž středy jsou vzdálené 6,3m, které jsou umístěny na opačných stranách příchytky. Jejich účelem je zajistit dostatečnou izolaci mezi DPS a kovovým obalem zařízení jež je uzemněn. Krom podložek jsou tyto desky ze spodní strany opatřeny také folií která by měla minimalizovat riziko zkratu i pokud dojde například prudkým nárazem k rozlomení úchytky.</w:t>
      </w:r>
    </w:p>
    <w:p w14:paraId="72523323" w14:textId="3BD8DDC7" w:rsidR="00726BAC" w:rsidRDefault="00726BAC" w:rsidP="005B7163"/>
    <w:p w14:paraId="47F55AFF" w14:textId="370E61B9" w:rsidR="005B481A" w:rsidRDefault="00693073" w:rsidP="005B7163">
      <w:r>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3C809C31"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09C780F1">
                <wp:simplePos x="0" y="0"/>
                <wp:positionH relativeFrom="column">
                  <wp:posOffset>635</wp:posOffset>
                </wp:positionH>
                <wp:positionV relativeFrom="paragraph">
                  <wp:posOffset>1673830</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3908C70E" w:rsidR="005B481A" w:rsidRPr="00AF280E" w:rsidRDefault="005B481A" w:rsidP="005B481A">
                            <w:pPr>
                              <w:pStyle w:val="Titulek"/>
                              <w:rPr>
                                <w:noProof/>
                                <w:sz w:val="24"/>
                              </w:rPr>
                            </w:pPr>
                            <w:bookmarkStart w:id="4" w:name="_Toc95558271"/>
                            <w:r>
                              <w:t xml:space="preserve">Obrázek </w:t>
                            </w:r>
                            <w:fldSimple w:instr=" SEQ Obrázek \* ARABIC ">
                              <w:r w:rsidR="00FB05A6">
                                <w:rPr>
                                  <w:noProof/>
                                </w:rPr>
                                <w:t>2</w:t>
                              </w:r>
                            </w:fldSimple>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05pt;margin-top:131.8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OX0ef3fAAAACAEAAA8AAABk&#10;cnMvZG93bnJldi54bWxMj8FOwzAQRO9I/IO1SFwQdWiitA1xqqqCA1wqQi/c3HgbB+J1ZDtt+Htc&#10;LnCcndXMm3I9mZ6d0PnOkoCHWQIMqbGqo1bA/v35fgnMB0lK9pZQwDd6WFfXV6UslD3TG57q0LIY&#10;Qr6QAnQIQ8G5bzQa6Wd2QIre0TojQ5Su5crJcww3PZ8nSc6N7Cg2aDngVmPzVY9GwC772Om78fj0&#10;uslS97Ift/lnWwtxezNtHoEFnMLfM1zwIzpUkelgR1Ke9RfNgoB5nubAop0tVimww+9lAbwq+f8B&#10;1Q8AAAD//wMAUEsBAi0AFAAGAAgAAAAhALaDOJL+AAAA4QEAABMAAAAAAAAAAAAAAAAAAAAAAFtD&#10;b250ZW50X1R5cGVzXS54bWxQSwECLQAUAAYACAAAACEAOP0h/9YAAACUAQAACwAAAAAAAAAAAAAA&#10;AAAvAQAAX3JlbHMvLnJlbHNQSwECLQAUAAYACAAAACEAJf+Q4TQCAABiBAAADgAAAAAAAAAAAAAA&#10;AAAuAgAAZHJzL2Uyb0RvYy54bWxQSwECLQAUAAYACAAAACEA5fR5/d8AAAAIAQAADwAAAAAAAAAA&#10;AAAAAACOBAAAZHJzL2Rvd25yZXYueG1sUEsFBgAAAAAEAAQA8wAAAJoFAAAAAA==&#10;" stroked="f">
                <v:textbox style="mso-fit-shape-to-text:t" inset="0,0,0,0">
                  <w:txbxContent>
                    <w:p w14:paraId="43A259D1" w14:textId="3908C70E" w:rsidR="005B481A" w:rsidRPr="00AF280E" w:rsidRDefault="005B481A" w:rsidP="005B481A">
                      <w:pPr>
                        <w:pStyle w:val="Titulek"/>
                        <w:rPr>
                          <w:noProof/>
                          <w:sz w:val="24"/>
                        </w:rPr>
                      </w:pPr>
                      <w:bookmarkStart w:id="5" w:name="_Toc95558271"/>
                      <w:r>
                        <w:t xml:space="preserve">Obrázek </w:t>
                      </w:r>
                      <w:fldSimple w:instr=" SEQ Obrázek \* ARABIC ">
                        <w:r w:rsidR="00FB05A6">
                          <w:rPr>
                            <w:noProof/>
                          </w:rPr>
                          <w:t>2</w:t>
                        </w:r>
                      </w:fldSimple>
                      <w:r>
                        <w:t>:blokové schéma silové části</w:t>
                      </w:r>
                      <w:bookmarkEnd w:id="5"/>
                    </w:p>
                  </w:txbxContent>
                </v:textbox>
                <w10:wrap type="square"/>
              </v:shape>
            </w:pict>
          </mc:Fallback>
        </mc:AlternateContent>
      </w:r>
      <w:r w:rsidR="009A005A">
        <w:t xml:space="preserve">Zdroj sestává z několika desek plošného spoje, </w:t>
      </w:r>
      <w:r w:rsidR="00186882">
        <w:t>většina z nich</w:t>
      </w:r>
      <w:r w:rsidR="009A005A">
        <w:t xml:space="preserve"> byl</w:t>
      </w:r>
      <w:r w:rsidR="00186882">
        <w:t>a</w:t>
      </w:r>
      <w:r w:rsidR="009A005A">
        <w:t xml:space="preserve"> vyroben</w:t>
      </w:r>
      <w:r w:rsidR="00186882">
        <w:t>a</w:t>
      </w:r>
      <w:r w:rsidR="009A005A">
        <w:t xml:space="preserve">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r w:rsidR="00186882">
        <w:t xml:space="preserve"> Jedinou deskou jež byla zakázkově vyrobena byla vzhledem k její velikosti a vysokým nárokům na její kvalitu deska lineárních regulátorů.</w:t>
      </w:r>
    </w:p>
    <w:p w14:paraId="5E0419DE" w14:textId="7D13A1BC" w:rsidR="001B13A0" w:rsidRDefault="001B13A0" w:rsidP="001B13A0">
      <w:pPr>
        <w:pStyle w:val="Nadpis2"/>
      </w:pPr>
      <w:bookmarkStart w:id="6" w:name="_Toc95843527"/>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55B281B0" w:rsidR="001B13A0" w:rsidRDefault="0047103D" w:rsidP="0047103D">
      <w:pPr>
        <w:pStyle w:val="Titulek"/>
      </w:pPr>
      <w:bookmarkStart w:id="7" w:name="_Toc95558272"/>
      <w:r>
        <w:t xml:space="preserve">Obrázek </w:t>
      </w:r>
      <w:fldSimple w:instr=" SEQ Obrázek \* ARABIC ">
        <w:r w:rsidR="00FB05A6">
          <w:rPr>
            <w:noProof/>
          </w:rPr>
          <w:t>3</w:t>
        </w:r>
      </w:fldSimple>
      <w:r>
        <w:t>: ovládací panel</w:t>
      </w:r>
      <w:bookmarkEnd w:id="7"/>
    </w:p>
    <w:p w14:paraId="42122071" w14:textId="0087D441" w:rsidR="0047103D" w:rsidRDefault="0047103D" w:rsidP="0047103D">
      <w:pPr>
        <w:pStyle w:val="Titulek"/>
        <w:keepNext/>
      </w:pPr>
      <w:bookmarkStart w:id="8" w:name="_Toc95140169"/>
      <w:r>
        <w:t xml:space="preserve">Tabulka </w:t>
      </w:r>
      <w:fldSimple w:instr=" SEQ Tabulka \* ARABIC ">
        <w:r w:rsidR="00A10AD3">
          <w:rPr>
            <w:noProof/>
          </w:rPr>
          <w:t>1</w:t>
        </w:r>
      </w:fldSimple>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5843528"/>
      <w:r>
        <w:t>Enkodér</w:t>
      </w:r>
      <w:bookmarkEnd w:id="9"/>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2DAF1749"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5843529"/>
      <w:r>
        <w:t>Tlačítka</w:t>
      </w:r>
      <w:bookmarkEnd w:id="10"/>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5843530"/>
      <w:r>
        <w:t>Ergonomie</w:t>
      </w:r>
      <w:bookmarkEnd w:id="11"/>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5843531"/>
      <w:r>
        <w:t>Mechanické provedení</w:t>
      </w:r>
      <w:bookmarkEnd w:id="12"/>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5843532"/>
      <w:r>
        <w:t>Řídící deska</w:t>
      </w:r>
      <w:bookmarkEnd w:id="13"/>
    </w:p>
    <w:p w14:paraId="57F9228A" w14:textId="49308A17"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4" w:name="_Toc95843533"/>
      <w:r>
        <w:t>Napájení MCU</w:t>
      </w:r>
      <w:bookmarkEnd w:id="14"/>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5843534"/>
      <w:r>
        <w:t>Převodník logických úrovní</w:t>
      </w:r>
      <w:bookmarkEnd w:id="15"/>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6669FD0B" w:rsidR="00C747BC" w:rsidRDefault="00C747BC" w:rsidP="00C747BC">
      <w:pPr>
        <w:pStyle w:val="Titulek"/>
        <w:jc w:val="center"/>
        <w:rPr>
          <w:rFonts w:ascii="Calibri" w:hAnsi="Calibri" w:cs="Calibri"/>
        </w:rPr>
      </w:pPr>
      <w:bookmarkStart w:id="16" w:name="_Toc95558273"/>
      <w:r>
        <w:t xml:space="preserve">Obrázek </w:t>
      </w:r>
      <w:fldSimple w:instr=" SEQ Obrázek \* ARABIC ">
        <w:r w:rsidR="00FB05A6">
          <w:rPr>
            <w:noProof/>
          </w:rPr>
          <w:t>4</w:t>
        </w:r>
      </w:fldSimple>
      <w:r>
        <w:t xml:space="preserve">: převodník log. úrovní (výňatek </w:t>
      </w:r>
      <w:proofErr w:type="gramStart"/>
      <w:r>
        <w:t>ze</w:t>
      </w:r>
      <w:proofErr w:type="gramEnd"/>
      <w:r>
        <w:t xml:space="preserve"> schéma řídící desky)</w:t>
      </w:r>
      <w:bookmarkEnd w:id="16"/>
    </w:p>
    <w:p w14:paraId="639C4850" w14:textId="6A8DD6C7" w:rsidR="00C747BC" w:rsidRDefault="00221B8B" w:rsidP="00C747BC">
      <w:pPr>
        <w:pStyle w:val="Nadpis3"/>
      </w:pPr>
      <w:bookmarkStart w:id="17" w:name="_Toc95843535"/>
      <w:r>
        <w:lastRenderedPageBreak/>
        <w:t>Regulace chlazení</w:t>
      </w:r>
      <w:bookmarkEnd w:id="17"/>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8" w:name="_Toc95843536"/>
      <w:r>
        <w:t>EEPROM</w:t>
      </w:r>
      <w:bookmarkEnd w:id="18"/>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5843537"/>
      <w:r>
        <w:t>MCU</w:t>
      </w:r>
      <w:bookmarkEnd w:id="19"/>
    </w:p>
    <w:p w14:paraId="66EC7AAB" w14:textId="11A03107"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 který je provozován na taktu 72MHz</w:t>
      </w:r>
      <w:r w:rsidR="00DD0FD9">
        <w:t>.  Z jeho periferií jsou v tomto zařízení použity například 4 kanálový 12-bitový ADC převodník pro snímání provozních parametrů, oba I</w:t>
      </w:r>
      <w:r w:rsidR="00DD0FD9" w:rsidRPr="00DD0FD9">
        <w:rPr>
          <w:vertAlign w:val="superscript"/>
        </w:rPr>
        <w:t>2</w:t>
      </w:r>
      <w:r w:rsidR="00DD0FD9">
        <w:t xml:space="preserve">C komunikační kanály pro komunikaci DAC převodníky, displejem a případně v budoucnu dodané EEPROM. </w:t>
      </w:r>
      <w:r>
        <w:t xml:space="preserve"> </w:t>
      </w:r>
    </w:p>
    <w:p w14:paraId="4E92D2CE" w14:textId="677D326C" w:rsidR="003C1986" w:rsidRDefault="003C1986" w:rsidP="003C1986">
      <w:pPr>
        <w:pStyle w:val="Titulek"/>
        <w:keepNext/>
      </w:pPr>
      <w:bookmarkStart w:id="20" w:name="_Toc95140170"/>
      <w:r>
        <w:t xml:space="preserve">Tabulka </w:t>
      </w:r>
      <w:fldSimple w:instr=" SEQ Tabulka \* ARABIC ">
        <w:r w:rsidR="00A10AD3">
          <w:rPr>
            <w:noProof/>
          </w:rPr>
          <w:t>2</w:t>
        </w:r>
      </w:fldSimple>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lastRenderedPageBreak/>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5843538"/>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5843539"/>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5843540"/>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F838C2"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235E89AA" w:rsidR="00D52332" w:rsidRPr="004A1CA4" w:rsidRDefault="00D52332" w:rsidP="00D52332">
                            <w:pPr>
                              <w:pStyle w:val="Titulek"/>
                              <w:rPr>
                                <w:noProof/>
                                <w:sz w:val="24"/>
                              </w:rPr>
                            </w:pPr>
                            <w:bookmarkStart w:id="24" w:name="_Toc95558274"/>
                            <w:r>
                              <w:t xml:space="preserve">Obrázek </w:t>
                            </w:r>
                            <w:fldSimple w:instr=" SEQ Obrázek \* ARABIC ">
                              <w:r w:rsidR="00FB05A6">
                                <w:rPr>
                                  <w:noProof/>
                                </w:rPr>
                                <w:t>5</w:t>
                              </w:r>
                            </w:fldSimple>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235E89AA" w:rsidR="00D52332" w:rsidRPr="004A1CA4" w:rsidRDefault="00D52332" w:rsidP="00D52332">
                      <w:pPr>
                        <w:pStyle w:val="Titulek"/>
                        <w:rPr>
                          <w:noProof/>
                          <w:sz w:val="24"/>
                        </w:rPr>
                      </w:pPr>
                      <w:bookmarkStart w:id="25" w:name="_Toc95558274"/>
                      <w:r>
                        <w:t xml:space="preserve">Obrázek </w:t>
                      </w:r>
                      <w:fldSimple w:instr=" SEQ Obrázek \* ARABIC ">
                        <w:r w:rsidR="00FB05A6">
                          <w:rPr>
                            <w:noProof/>
                          </w:rPr>
                          <w:t>5</w:t>
                        </w:r>
                      </w:fldSimple>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5843541"/>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7" w:name="_Toc95140171"/>
      <w:r>
        <w:t xml:space="preserve">Tabulka </w:t>
      </w:r>
      <w:fldSimple w:instr=" SEQ Tabulka \* ARABIC ">
        <w:r w:rsidR="00A10AD3">
          <w:rPr>
            <w:noProof/>
          </w:rPr>
          <w:t>3</w:t>
        </w:r>
      </w:fldSimple>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28C3FC0C" w:rsidR="00E9733B" w:rsidRDefault="00E918B1" w:rsidP="00E918B1">
      <w:pPr>
        <w:pStyle w:val="Titulek"/>
      </w:pPr>
      <w:bookmarkStart w:id="28" w:name="_Toc95558275"/>
      <w:r>
        <w:t xml:space="preserve">Obrázek </w:t>
      </w:r>
      <w:fldSimple w:instr=" SEQ Obrázek \* ARABIC ">
        <w:r w:rsidR="00FB05A6">
          <w:rPr>
            <w:noProof/>
          </w:rPr>
          <w:t>6</w:t>
        </w:r>
      </w:fldSimple>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69221BF" w:rsidR="008D453E" w:rsidRDefault="008D453E" w:rsidP="008D453E">
      <w:pPr>
        <w:pStyle w:val="Titulek"/>
      </w:pPr>
      <w:bookmarkStart w:id="29" w:name="_Toc96462148"/>
      <w:r>
        <w:t xml:space="preserve">Graf </w:t>
      </w:r>
      <w:fldSimple w:instr=" SEQ Graf \* ARABIC ">
        <w:r w:rsidR="00D76BED">
          <w:rPr>
            <w:noProof/>
          </w:rPr>
          <w:t>1</w:t>
        </w:r>
      </w:fldSimple>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5843542"/>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5843543"/>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5F43CC32" w:rsidR="00882FBF" w:rsidRPr="00C731BD" w:rsidRDefault="00882FBF" w:rsidP="00882FBF">
      <w:pPr>
        <w:pStyle w:val="Titulek"/>
      </w:pPr>
      <w:bookmarkStart w:id="32" w:name="_Toc95558276"/>
      <w:r>
        <w:t xml:space="preserve">Obrázek </w:t>
      </w:r>
      <w:fldSimple w:instr=" SEQ Obrázek \* ARABIC ">
        <w:r w:rsidR="00FB05A6">
          <w:rPr>
            <w:noProof/>
          </w:rPr>
          <w:t>7</w:t>
        </w:r>
      </w:fldSimple>
      <w:r>
        <w:t>:schéma kontaktů relé</w:t>
      </w:r>
      <w:bookmarkEnd w:id="32"/>
    </w:p>
    <w:p w14:paraId="44BF9EC7" w14:textId="6BD4CDB6" w:rsidR="00FD22CA" w:rsidRDefault="00FD22CA" w:rsidP="00C731BD">
      <w:pPr>
        <w:pStyle w:val="Nadpis3"/>
      </w:pPr>
      <w:bookmarkStart w:id="33" w:name="_Toc95843544"/>
      <w:r>
        <w:t>Lineární zdroj napětí</w:t>
      </w:r>
      <w:bookmarkEnd w:id="33"/>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566C5D93" w:rsidR="009342D9" w:rsidRDefault="00882FBF" w:rsidP="00882FBF">
      <w:pPr>
        <w:pStyle w:val="Titulek"/>
      </w:pPr>
      <w:bookmarkStart w:id="34" w:name="_Toc95558277"/>
      <w:r>
        <w:t xml:space="preserve">Obrázek </w:t>
      </w:r>
      <w:fldSimple w:instr=" SEQ Obrázek \* ARABIC ">
        <w:r w:rsidR="00FB05A6">
          <w:rPr>
            <w:noProof/>
          </w:rPr>
          <w:t>8</w:t>
        </w:r>
      </w:fldSimple>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F838C2"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1B9809B9" w:rsidR="00FD22CA" w:rsidRDefault="00FD22CA" w:rsidP="00C731BD">
      <w:pPr>
        <w:pStyle w:val="Nadpis3"/>
      </w:pPr>
      <w:bookmarkStart w:id="35" w:name="_Toc95843545"/>
      <w:r>
        <w:t>Lineární zdroj proudu</w:t>
      </w:r>
      <w:bookmarkEnd w:id="35"/>
    </w:p>
    <w:p w14:paraId="32B9AF70" w14:textId="77777777" w:rsidR="007A6C11" w:rsidRPr="007A6C11" w:rsidRDefault="007A6C11" w:rsidP="007A6C11"/>
    <w:p w14:paraId="4FAB5610" w14:textId="7ABFD494" w:rsidR="00FD22CA" w:rsidRDefault="00FD22CA" w:rsidP="00FD22CA">
      <w:pPr>
        <w:pStyle w:val="Nadpis2"/>
      </w:pPr>
      <w:bookmarkStart w:id="36" w:name="_Toc95843546"/>
      <w:r>
        <w:t>Chlazení</w:t>
      </w:r>
      <w:bookmarkEnd w:id="36"/>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lastRenderedPageBreak/>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5F5C6A09" w:rsidR="00A64EDE" w:rsidRPr="00A505F7" w:rsidRDefault="00A64EDE" w:rsidP="00E014B8">
      <w:r>
        <w:t xml:space="preserve">Pro odvod tepla ze zbytku </w:t>
      </w:r>
      <w:r w:rsidR="003F190D">
        <w:t>zařízení</w:t>
      </w:r>
      <w:r>
        <w:t xml:space="preserve">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E82BAD5" w:rsidR="003D151E" w:rsidRDefault="003D151E" w:rsidP="00CD0747">
      <w:pPr>
        <w:pStyle w:val="Nadpis1"/>
      </w:pPr>
      <w:bookmarkStart w:id="37" w:name="_Toc95843547"/>
      <w:r>
        <w:t>Softwarová část</w:t>
      </w:r>
      <w:bookmarkEnd w:id="37"/>
    </w:p>
    <w:p w14:paraId="22378DF7" w14:textId="27E02A52" w:rsidR="00DF403E" w:rsidRDefault="00DF403E" w:rsidP="00DF403E">
      <w:pPr>
        <w:keepNext/>
      </w:pPr>
      <w:r w:rsidRPr="00DF403E">
        <w:rPr>
          <w:noProof/>
        </w:rPr>
        <w:drawing>
          <wp:anchor distT="0" distB="0" distL="114300" distR="114300" simplePos="0" relativeHeight="251664384" behindDoc="0" locked="0" layoutInCell="1" allowOverlap="1" wp14:anchorId="68D8D01E" wp14:editId="49B44E8E">
            <wp:simplePos x="0" y="0"/>
            <wp:positionH relativeFrom="column">
              <wp:posOffset>-22225</wp:posOffset>
            </wp:positionH>
            <wp:positionV relativeFrom="paragraph">
              <wp:posOffset>951433</wp:posOffset>
            </wp:positionV>
            <wp:extent cx="5939790" cy="3289300"/>
            <wp:effectExtent l="0" t="0" r="381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289300"/>
                    </a:xfrm>
                    <a:prstGeom prst="rect">
                      <a:avLst/>
                    </a:prstGeom>
                  </pic:spPr>
                </pic:pic>
              </a:graphicData>
            </a:graphic>
          </wp:anchor>
        </w:drawing>
      </w:r>
      <w:r w:rsidR="00186882">
        <w:t xml:space="preserve">Software pro mikrokontroler STM32 byl vyvinut v prostředí </w:t>
      </w:r>
      <w:r>
        <w:t xml:space="preserve">STM32 </w:t>
      </w:r>
      <w:proofErr w:type="spellStart"/>
      <w:r>
        <w:t>cubeIDE</w:t>
      </w:r>
      <w:proofErr w:type="spellEnd"/>
      <w:r>
        <w:t xml:space="preserve"> v programovacím jazyce C na úrovni abstrakce hardwaru. MCU je provozován na taktu 72MHz se zdrojem 8MHz z vnějšího oscilátoru. Dále bylo oproti výchozímu nastavení upraveno taktování ADC převodníků a časovačů.</w:t>
      </w:r>
      <w:r w:rsidRPr="00DF403E">
        <w:rPr>
          <w:noProof/>
        </w:rPr>
        <w:t xml:space="preserve"> </w:t>
      </w:r>
    </w:p>
    <w:p w14:paraId="12E8FDF3" w14:textId="35270AF6" w:rsidR="00DF403E" w:rsidRPr="00DF403E" w:rsidRDefault="00DF403E" w:rsidP="00DF403E">
      <w:pPr>
        <w:pStyle w:val="Titulek"/>
        <w:rPr>
          <w:lang w:val="en-US"/>
        </w:rPr>
      </w:pPr>
      <w:bookmarkStart w:id="38" w:name="_Toc95558278"/>
      <w:r>
        <w:t xml:space="preserve">Obrázek </w:t>
      </w:r>
      <w:fldSimple w:instr=" SEQ Obrázek \* ARABIC ">
        <w:r w:rsidR="00FB05A6">
          <w:rPr>
            <w:noProof/>
          </w:rPr>
          <w:t>9</w:t>
        </w:r>
      </w:fldSimple>
      <w:r>
        <w:t xml:space="preserve">:STM32CubeIDE </w:t>
      </w:r>
      <w:r w:rsidR="001F5B8E">
        <w:t>–</w:t>
      </w:r>
      <w:r>
        <w:t xml:space="preserve"> nastaven</w:t>
      </w:r>
      <w:r w:rsidR="001F5B8E">
        <w:t>í</w:t>
      </w:r>
      <w:r>
        <w:t xml:space="preserve"> taktu</w:t>
      </w:r>
      <w:r w:rsidR="001F5B8E">
        <w:t xml:space="preserve"> jádra a periferií</w:t>
      </w:r>
      <w:bookmarkEnd w:id="38"/>
    </w:p>
    <w:p w14:paraId="2FB744F4" w14:textId="53BDF3D3" w:rsidR="00186882" w:rsidRDefault="00186882" w:rsidP="00186882">
      <w:pPr>
        <w:pStyle w:val="Nadpis2"/>
      </w:pPr>
      <w:bookmarkStart w:id="39" w:name="_Toc95843548"/>
      <w:r>
        <w:lastRenderedPageBreak/>
        <w:t>Funkce ovládání periferií</w:t>
      </w:r>
      <w:bookmarkEnd w:id="39"/>
    </w:p>
    <w:p w14:paraId="393FBDFE" w14:textId="0529E22F" w:rsidR="005C3078" w:rsidRDefault="005C3078" w:rsidP="005C3078">
      <w:pPr>
        <w:pStyle w:val="Nadpis3"/>
      </w:pPr>
      <w:bookmarkStart w:id="40" w:name="_Toc95843549"/>
      <w:r>
        <w:t>OLED display</w:t>
      </w:r>
      <w:bookmarkEnd w:id="40"/>
    </w:p>
    <w:p w14:paraId="32D6C7FE" w14:textId="36C929F1" w:rsidR="005C3078" w:rsidRDefault="00E26A21" w:rsidP="005C3078">
      <w:r>
        <w:t xml:space="preserve">Pro ovládání displeje byla použita knihovna </w:t>
      </w:r>
      <w:r w:rsidR="00604D0B">
        <w:t xml:space="preserve">s volnou licencí pro užití, modifikaci a šíření dostupná na adrese </w:t>
      </w:r>
      <w:hyperlink r:id="rId21" w:history="1">
        <w:r w:rsidR="00604D0B" w:rsidRPr="00604D0B">
          <w:rPr>
            <w:rStyle w:val="Hypertextovodkaz"/>
            <w:color w:val="auto"/>
            <w:u w:val="none"/>
          </w:rPr>
          <w:t>https://github.com/SL-RU/stm32libs/tree/master/HAL/ssd1306</w:t>
        </w:r>
      </w:hyperlink>
      <w:r w:rsidR="00604D0B">
        <w:t xml:space="preserve"> . Tato knihovna byla upravena tak aby při příkazu </w:t>
      </w:r>
      <w:r w:rsidR="00604D0B" w:rsidRPr="00604D0B">
        <w:t>SSD1306_Clear</w:t>
      </w:r>
      <w:r w:rsidR="00604D0B">
        <w:t xml:space="preserve">() došlo pouze ke smazání bufferu připravených dat a nikoliv i následnému zapsání prázdného bufferu na displej. </w:t>
      </w:r>
    </w:p>
    <w:p w14:paraId="6729EFEE" w14:textId="5A131786" w:rsidR="00502451" w:rsidRPr="00FB05A6" w:rsidRDefault="004D0FF4" w:rsidP="005C3078">
      <w:pPr>
        <w:rPr>
          <w:noProof/>
        </w:rPr>
      </w:pPr>
      <w:r>
        <w:t>Displej je připojen k I</w:t>
      </w:r>
      <w:r>
        <w:rPr>
          <w:vertAlign w:val="superscript"/>
        </w:rPr>
        <w:t>2</w:t>
      </w:r>
      <w:r>
        <w:t xml:space="preserve">C1 které je provozováno ve fast módu na frekvenci 400kHz. S nástroji knihovny pak v hlavní programu pracují funkce drawmenu1, drawmenu2 a </w:t>
      </w:r>
      <w:proofErr w:type="spellStart"/>
      <w:r>
        <w:t>drawlogoC</w:t>
      </w:r>
      <w:proofErr w:type="spellEnd"/>
      <w:r>
        <w:t xml:space="preserve">. Jejich úkolem je z číselných hodnot a jiných proměnných užívaných v programu vytvořit obsah </w:t>
      </w:r>
      <w:r w:rsidRPr="00FB05A6">
        <w:t>bufferu displeje. Kromě výpisu číselných hodnot je jejich úkolem i zobrazení kurzoru, což je zajištěno negací hodnot v rámci okénka znaku, a vykreslení piktogram</w:t>
      </w:r>
      <w:r w:rsidR="00502451" w:rsidRPr="00FB05A6">
        <w:t>ů</w:t>
      </w:r>
      <w:r w:rsidRPr="00FB05A6">
        <w:t xml:space="preserve"> </w:t>
      </w:r>
      <w:r w:rsidR="00502451" w:rsidRPr="00FB05A6">
        <w:t>,jež označují jestli je zdroj provozován v proudem řízeném režimu (CC) nebo napětím řízeném režimu (VC)</w:t>
      </w:r>
      <w:r w:rsidR="006D3DA0">
        <w:t>. Piktogramy jsou uloženy v podobě přímek pro nižší využití paměti.</w:t>
      </w:r>
    </w:p>
    <w:p w14:paraId="6A2F2D90" w14:textId="77777777" w:rsidR="00FB05A6" w:rsidRPr="00FB05A6" w:rsidRDefault="00FB05A6" w:rsidP="00FB05A6">
      <w:pPr>
        <w:keepNext/>
      </w:pPr>
      <w:r w:rsidRPr="00FB05A6">
        <w:rPr>
          <w:noProof/>
        </w:rPr>
        <w:drawing>
          <wp:inline distT="0" distB="0" distL="0" distR="0" wp14:anchorId="41139FA0" wp14:editId="3BD713DB">
            <wp:extent cx="1217719" cy="345989"/>
            <wp:effectExtent l="0" t="0" r="190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5250" cy="353811"/>
                    </a:xfrm>
                    <a:prstGeom prst="rect">
                      <a:avLst/>
                    </a:prstGeom>
                    <a:noFill/>
                    <a:ln>
                      <a:noFill/>
                    </a:ln>
                  </pic:spPr>
                </pic:pic>
              </a:graphicData>
            </a:graphic>
          </wp:inline>
        </w:drawing>
      </w:r>
    </w:p>
    <w:p w14:paraId="5E5AE41B" w14:textId="3E71EEA1" w:rsidR="004D0FF4" w:rsidRPr="00FB05A6" w:rsidRDefault="00FB05A6" w:rsidP="00FB05A6">
      <w:pPr>
        <w:pStyle w:val="Titulek"/>
      </w:pPr>
      <w:r w:rsidRPr="00FB05A6">
        <w:t xml:space="preserve">Obrázek </w:t>
      </w:r>
      <w:fldSimple w:instr=" SEQ Obrázek \* ARABIC ">
        <w:r w:rsidRPr="00FB05A6">
          <w:rPr>
            <w:noProof/>
          </w:rPr>
          <w:t>10</w:t>
        </w:r>
      </w:fldSimple>
      <w:r w:rsidRPr="00FB05A6">
        <w:t>:piktogram módu provozu</w:t>
      </w:r>
    </w:p>
    <w:p w14:paraId="33DC5AE6" w14:textId="7495E781" w:rsidR="00FB05A6" w:rsidRPr="00FB05A6" w:rsidRDefault="00FB05A6" w:rsidP="00FB05A6">
      <w:pPr>
        <w:pStyle w:val="Nadpis3"/>
      </w:pPr>
      <w:bookmarkStart w:id="41" w:name="_Toc95843550"/>
      <w:r w:rsidRPr="00FB05A6">
        <w:t>A/D převodník</w:t>
      </w:r>
      <w:bookmarkEnd w:id="41"/>
    </w:p>
    <w:p w14:paraId="35DF40F7" w14:textId="3C35D38D" w:rsidR="00FB05A6" w:rsidRDefault="00987173" w:rsidP="00FB05A6">
      <w:r>
        <w:t xml:space="preserve">A/D převodník je provozován v režimu DMA – Direct </w:t>
      </w:r>
      <w:proofErr w:type="spellStart"/>
      <w:r>
        <w:t>Memory</w:t>
      </w:r>
      <w:proofErr w:type="spellEnd"/>
      <w:r>
        <w:t xml:space="preserve"> A</w:t>
      </w:r>
      <w:r w:rsidR="00D42E1F">
        <w:t>c</w:t>
      </w:r>
      <w:r>
        <w:t xml:space="preserve">cess </w:t>
      </w:r>
      <w:r w:rsidR="00D42E1F">
        <w:t>neboli přímý přenos dat mezi periferií a pamětí RAM.</w:t>
      </w:r>
      <w:r w:rsidR="001F453C">
        <w:t>[9]</w:t>
      </w:r>
      <w:r w:rsidR="00356556">
        <w:t xml:space="preserve">. Samotný A/D převodník je provozován na frekvenci 2,25MHZ. Délka konverze je nastavena 239,5 cyklu, což je maximum podporované tímto mikrokontrolerem. </w:t>
      </w:r>
    </w:p>
    <w:p w14:paraId="3A77E3E1" w14:textId="4CE6512E" w:rsidR="00356556" w:rsidRDefault="00356556" w:rsidP="00FB05A6">
      <w:r>
        <w:t>Pro zpřesnění přepočtu výstupu ADC převodníku na napětí bylo provedeno měření závislost výstupu ADC převodníku na napětí. Měřen</w:t>
      </w:r>
      <w:r w:rsidR="00436B02">
        <w:t>í</w:t>
      </w:r>
      <w:r>
        <w:t xml:space="preserve"> bylo prováděno </w:t>
      </w:r>
      <w:r w:rsidR="00436B02">
        <w:t>při napájení MCU z regulátoru umístěného na vývojové desce blue-</w:t>
      </w:r>
      <w:proofErr w:type="spellStart"/>
      <w:r w:rsidR="00436B02">
        <w:t>pill</w:t>
      </w:r>
      <w:proofErr w:type="spellEnd"/>
      <w:r w:rsidR="00436B02">
        <w:t xml:space="preserve">, tak aby se referenční napětí co nejvíc blížilo reálným podmínkám v zařízení. Cejchovacím měřidlem byl multimetr </w:t>
      </w:r>
      <w:proofErr w:type="spellStart"/>
      <w:r w:rsidR="00436B02">
        <w:t>Extol</w:t>
      </w:r>
      <w:proofErr w:type="spellEnd"/>
      <w:r w:rsidR="00436B02">
        <w:t xml:space="preserve"> </w:t>
      </w:r>
      <w:r w:rsidR="00436B02">
        <w:t>8831250</w:t>
      </w:r>
      <w:r w:rsidR="00436B02">
        <w:t xml:space="preserve">, jehož největší relativní chyba v tomto měření byla do 3,3%. </w:t>
      </w:r>
      <w:r w:rsidR="003D27D0">
        <w:t>Vždy bylo pro dané napětí odečteno 20 hodnot s intervalem 100ms mezi měřeními, z těchto hodnot byla zapsána maximální a minimální. Z jejich průměru byly následně odvozeny další výpočty.</w:t>
      </w:r>
    </w:p>
    <w:p w14:paraId="06D94ACC" w14:textId="1FA6BB4D" w:rsidR="007B33A5" w:rsidRPr="00650612" w:rsidRDefault="007B33A5" w:rsidP="00FB05A6">
      <w:r>
        <w:t>Na základě výsledků měření byla převodní charakteristika rozdělena na dvě přímky a to v intervalech &lt;0;161) a &lt;161;4095&gt;. V prvním z intervalů byl</w:t>
      </w:r>
      <w:r w:rsidR="00650612">
        <w:t xml:space="preserve"> přepočet určen </w:t>
      </w:r>
      <w:r w:rsidR="00746806">
        <w:t xml:space="preserve">ze spojnice trendu jako </w:t>
      </w:r>
      <w:proofErr w:type="spellStart"/>
      <w:r w:rsidR="00746806">
        <w:t>U</w:t>
      </w:r>
      <w:r w:rsidR="00746806">
        <w:rPr>
          <w:vertAlign w:val="subscript"/>
        </w:rPr>
        <w:t>out</w:t>
      </w:r>
      <w:proofErr w:type="spellEnd"/>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365</m:t>
            </m:r>
          </m:den>
        </m:f>
        <m:r>
          <w:rPr>
            <w:rFonts w:ascii="Cambria Math" w:hAnsi="Cambria Math"/>
            <w:vertAlign w:val="subscript"/>
          </w:rPr>
          <m:t xml:space="preserve"> [V]</m:t>
        </m:r>
      </m:oMath>
      <w:r>
        <w:t xml:space="preserve"> </w:t>
      </w:r>
      <w:r w:rsidR="00746806">
        <w:t>. U druhého z</w:t>
      </w:r>
      <w:r w:rsidR="00650612">
        <w:t> </w:t>
      </w:r>
      <w:r w:rsidR="00746806">
        <w:t>inte</w:t>
      </w:r>
      <w:r w:rsidR="00650612">
        <w:t xml:space="preserve">rvalů pak vyplívá ze spojnice trendu závislost </w:t>
      </w:r>
      <w:proofErr w:type="spellStart"/>
      <w:r w:rsidR="00650612">
        <w:t>U</w:t>
      </w:r>
      <w:r w:rsidR="00650612">
        <w:rPr>
          <w:vertAlign w:val="subscript"/>
        </w:rPr>
        <w:t>out</w:t>
      </w:r>
      <w:proofErr w:type="spellEnd"/>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1226,9938</m:t>
            </m:r>
          </m:den>
        </m:f>
        <m:r>
          <w:rPr>
            <w:rFonts w:ascii="Cambria Math" w:hAnsi="Cambria Math"/>
            <w:vertAlign w:val="subscript"/>
          </w:rPr>
          <m:t>+0,0693 [V]</m:t>
        </m:r>
      </m:oMath>
      <w:r w:rsidR="00650612">
        <w:rPr>
          <w:rFonts w:eastAsiaTheme="minorEastAsia"/>
        </w:rPr>
        <w:t>.</w:t>
      </w:r>
    </w:p>
    <w:p w14:paraId="59DCD163" w14:textId="07599BAF" w:rsidR="003D27D0" w:rsidRDefault="003D27D0" w:rsidP="003D27D0">
      <w:bookmarkStart w:id="42" w:name="_Toc95843551"/>
    </w:p>
    <w:p w14:paraId="13B63E73" w14:textId="51868C41" w:rsidR="003D27D0" w:rsidRDefault="003D27D0" w:rsidP="003D27D0"/>
    <w:p w14:paraId="31BF8895" w14:textId="1BE79658" w:rsidR="003D27D0" w:rsidRDefault="003D27D0" w:rsidP="003D27D0"/>
    <w:tbl>
      <w:tblPr>
        <w:tblW w:w="8070" w:type="dxa"/>
        <w:tblCellMar>
          <w:left w:w="70" w:type="dxa"/>
          <w:right w:w="70" w:type="dxa"/>
        </w:tblCellMar>
        <w:tblLook w:val="04A0" w:firstRow="1" w:lastRow="0" w:firstColumn="1" w:lastColumn="0" w:noHBand="0" w:noVBand="1"/>
      </w:tblPr>
      <w:tblGrid>
        <w:gridCol w:w="1140"/>
        <w:gridCol w:w="980"/>
        <w:gridCol w:w="960"/>
        <w:gridCol w:w="960"/>
        <w:gridCol w:w="960"/>
        <w:gridCol w:w="960"/>
        <w:gridCol w:w="1087"/>
        <w:gridCol w:w="1023"/>
      </w:tblGrid>
      <w:tr w:rsidR="003D27D0" w:rsidRPr="003D27D0" w14:paraId="11C59650" w14:textId="77777777" w:rsidTr="00D76BED">
        <w:trPr>
          <w:trHeight w:val="315"/>
        </w:trPr>
        <w:tc>
          <w:tcPr>
            <w:tcW w:w="1140" w:type="dxa"/>
            <w:tcBorders>
              <w:top w:val="single" w:sz="8" w:space="0" w:color="auto"/>
              <w:left w:val="single" w:sz="8" w:space="0" w:color="auto"/>
              <w:bottom w:val="single" w:sz="8" w:space="0" w:color="auto"/>
              <w:right w:val="nil"/>
            </w:tcBorders>
            <w:shd w:val="clear" w:color="auto" w:fill="auto"/>
            <w:noWrap/>
            <w:vAlign w:val="bottom"/>
            <w:hideMark/>
          </w:tcPr>
          <w:p w14:paraId="02A7E3C2" w14:textId="328542BE"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chyba[V]</w:t>
            </w:r>
          </w:p>
        </w:tc>
        <w:tc>
          <w:tcPr>
            <w:tcW w:w="980" w:type="dxa"/>
            <w:tcBorders>
              <w:top w:val="single" w:sz="8" w:space="0" w:color="auto"/>
              <w:left w:val="nil"/>
              <w:bottom w:val="single" w:sz="8" w:space="0" w:color="auto"/>
              <w:right w:val="nil"/>
            </w:tcBorders>
            <w:shd w:val="clear" w:color="auto" w:fill="auto"/>
            <w:noWrap/>
            <w:vAlign w:val="bottom"/>
            <w:hideMark/>
          </w:tcPr>
          <w:p w14:paraId="7DD92DBD" w14:textId="7BE4FD8B"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w:t>
            </w:r>
          </w:p>
        </w:tc>
        <w:tc>
          <w:tcPr>
            <w:tcW w:w="960" w:type="dxa"/>
            <w:tcBorders>
              <w:top w:val="single" w:sz="8" w:space="0" w:color="auto"/>
              <w:left w:val="nil"/>
              <w:bottom w:val="single" w:sz="8" w:space="0" w:color="auto"/>
              <w:right w:val="nil"/>
            </w:tcBorders>
            <w:shd w:val="clear" w:color="auto" w:fill="auto"/>
            <w:noWrap/>
            <w:vAlign w:val="bottom"/>
            <w:hideMark/>
          </w:tcPr>
          <w:p w14:paraId="0FBCA892"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U[V]</w:t>
            </w:r>
          </w:p>
        </w:tc>
        <w:tc>
          <w:tcPr>
            <w:tcW w:w="960" w:type="dxa"/>
            <w:tcBorders>
              <w:top w:val="single" w:sz="8" w:space="0" w:color="auto"/>
              <w:left w:val="nil"/>
              <w:bottom w:val="single" w:sz="8" w:space="0" w:color="auto"/>
              <w:right w:val="nil"/>
            </w:tcBorders>
            <w:shd w:val="clear" w:color="auto" w:fill="auto"/>
            <w:noWrap/>
            <w:vAlign w:val="bottom"/>
            <w:hideMark/>
          </w:tcPr>
          <w:p w14:paraId="539BABA6" w14:textId="323526A3"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ADC min</w:t>
            </w:r>
          </w:p>
        </w:tc>
        <w:tc>
          <w:tcPr>
            <w:tcW w:w="960" w:type="dxa"/>
            <w:tcBorders>
              <w:top w:val="single" w:sz="8" w:space="0" w:color="auto"/>
              <w:left w:val="nil"/>
              <w:bottom w:val="single" w:sz="8" w:space="0" w:color="auto"/>
              <w:right w:val="nil"/>
            </w:tcBorders>
            <w:shd w:val="clear" w:color="auto" w:fill="auto"/>
            <w:noWrap/>
            <w:vAlign w:val="bottom"/>
            <w:hideMark/>
          </w:tcPr>
          <w:p w14:paraId="1614EB81"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ADC max</w:t>
            </w:r>
          </w:p>
        </w:tc>
        <w:tc>
          <w:tcPr>
            <w:tcW w:w="960" w:type="dxa"/>
            <w:tcBorders>
              <w:top w:val="single" w:sz="8" w:space="0" w:color="auto"/>
              <w:left w:val="nil"/>
              <w:bottom w:val="single" w:sz="8" w:space="0" w:color="auto"/>
              <w:right w:val="nil"/>
            </w:tcBorders>
            <w:shd w:val="clear" w:color="auto" w:fill="auto"/>
            <w:noWrap/>
            <w:vAlign w:val="bottom"/>
            <w:hideMark/>
          </w:tcPr>
          <w:p w14:paraId="3B9B726E" w14:textId="2290AAC4"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 xml:space="preserve">ADC </w:t>
            </w:r>
            <w:proofErr w:type="spellStart"/>
            <w:r w:rsidRPr="003D27D0">
              <w:rPr>
                <w:rFonts w:ascii="Calibri" w:eastAsia="Times New Roman" w:hAnsi="Calibri" w:cs="Calibri"/>
                <w:color w:val="000000"/>
                <w:sz w:val="22"/>
                <w:lang w:eastAsia="cs-CZ"/>
              </w:rPr>
              <w:t>avg</w:t>
            </w:r>
            <w:proofErr w:type="spellEnd"/>
          </w:p>
        </w:tc>
        <w:tc>
          <w:tcPr>
            <w:tcW w:w="1087" w:type="dxa"/>
            <w:tcBorders>
              <w:top w:val="single" w:sz="8" w:space="0" w:color="auto"/>
              <w:left w:val="nil"/>
              <w:bottom w:val="single" w:sz="8" w:space="0" w:color="auto"/>
              <w:right w:val="nil"/>
            </w:tcBorders>
            <w:shd w:val="clear" w:color="auto" w:fill="auto"/>
            <w:noWrap/>
            <w:vAlign w:val="bottom"/>
            <w:hideMark/>
          </w:tcPr>
          <w:p w14:paraId="5581B323"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 xml:space="preserve">U </w:t>
            </w:r>
            <w:proofErr w:type="spellStart"/>
            <w:r w:rsidRPr="003D27D0">
              <w:rPr>
                <w:rFonts w:ascii="Calibri" w:eastAsia="Times New Roman" w:hAnsi="Calibri" w:cs="Calibri"/>
                <w:color w:val="000000"/>
                <w:sz w:val="22"/>
                <w:lang w:eastAsia="cs-CZ"/>
              </w:rPr>
              <w:t>adc</w:t>
            </w:r>
            <w:proofErr w:type="spellEnd"/>
          </w:p>
        </w:tc>
        <w:tc>
          <w:tcPr>
            <w:tcW w:w="1023" w:type="dxa"/>
            <w:tcBorders>
              <w:top w:val="single" w:sz="8" w:space="0" w:color="auto"/>
              <w:left w:val="nil"/>
              <w:bottom w:val="single" w:sz="8" w:space="0" w:color="auto"/>
              <w:right w:val="single" w:sz="8" w:space="0" w:color="auto"/>
            </w:tcBorders>
            <w:shd w:val="clear" w:color="auto" w:fill="auto"/>
            <w:noWrap/>
            <w:vAlign w:val="bottom"/>
            <w:hideMark/>
          </w:tcPr>
          <w:p w14:paraId="6BC22300" w14:textId="14779ACD"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chyba [%]</w:t>
            </w:r>
          </w:p>
        </w:tc>
      </w:tr>
      <w:tr w:rsidR="003D27D0" w:rsidRPr="003D27D0" w14:paraId="1CC0045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424305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0,0005</w:t>
            </w:r>
          </w:p>
        </w:tc>
        <w:tc>
          <w:tcPr>
            <w:tcW w:w="980" w:type="dxa"/>
            <w:tcBorders>
              <w:top w:val="nil"/>
              <w:left w:val="nil"/>
              <w:bottom w:val="nil"/>
              <w:right w:val="single" w:sz="4" w:space="0" w:color="auto"/>
            </w:tcBorders>
            <w:shd w:val="clear" w:color="auto" w:fill="auto"/>
            <w:noWrap/>
            <w:vAlign w:val="bottom"/>
            <w:hideMark/>
          </w:tcPr>
          <w:p w14:paraId="5B5F32B3"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w:t>
            </w:r>
          </w:p>
        </w:tc>
        <w:tc>
          <w:tcPr>
            <w:tcW w:w="960" w:type="dxa"/>
            <w:tcBorders>
              <w:top w:val="nil"/>
              <w:left w:val="nil"/>
              <w:bottom w:val="nil"/>
              <w:right w:val="single" w:sz="4" w:space="0" w:color="auto"/>
            </w:tcBorders>
            <w:shd w:val="clear" w:color="auto" w:fill="auto"/>
            <w:noWrap/>
            <w:vAlign w:val="bottom"/>
            <w:hideMark/>
          </w:tcPr>
          <w:p w14:paraId="6E28E69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0,0000</w:t>
            </w:r>
          </w:p>
        </w:tc>
        <w:tc>
          <w:tcPr>
            <w:tcW w:w="960" w:type="dxa"/>
            <w:tcBorders>
              <w:top w:val="nil"/>
              <w:left w:val="nil"/>
              <w:bottom w:val="nil"/>
              <w:right w:val="single" w:sz="4" w:space="0" w:color="auto"/>
            </w:tcBorders>
            <w:shd w:val="clear" w:color="auto" w:fill="auto"/>
            <w:noWrap/>
            <w:vAlign w:val="bottom"/>
            <w:hideMark/>
          </w:tcPr>
          <w:p w14:paraId="322379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960" w:type="dxa"/>
            <w:tcBorders>
              <w:top w:val="nil"/>
              <w:left w:val="nil"/>
              <w:bottom w:val="nil"/>
              <w:right w:val="single" w:sz="4" w:space="0" w:color="auto"/>
            </w:tcBorders>
            <w:shd w:val="clear" w:color="auto" w:fill="auto"/>
            <w:noWrap/>
            <w:vAlign w:val="bottom"/>
            <w:hideMark/>
          </w:tcPr>
          <w:p w14:paraId="15EC04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960" w:type="dxa"/>
            <w:tcBorders>
              <w:top w:val="nil"/>
              <w:left w:val="nil"/>
              <w:bottom w:val="nil"/>
              <w:right w:val="single" w:sz="4" w:space="0" w:color="auto"/>
            </w:tcBorders>
            <w:shd w:val="clear" w:color="auto" w:fill="auto"/>
            <w:noWrap/>
            <w:vAlign w:val="bottom"/>
            <w:hideMark/>
          </w:tcPr>
          <w:p w14:paraId="1A6AA88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1087" w:type="dxa"/>
            <w:tcBorders>
              <w:top w:val="nil"/>
              <w:left w:val="nil"/>
              <w:bottom w:val="nil"/>
              <w:right w:val="single" w:sz="4" w:space="0" w:color="auto"/>
            </w:tcBorders>
            <w:shd w:val="clear" w:color="auto" w:fill="auto"/>
            <w:noWrap/>
            <w:vAlign w:val="bottom"/>
            <w:hideMark/>
          </w:tcPr>
          <w:p w14:paraId="08CFB76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w:t>
            </w:r>
          </w:p>
        </w:tc>
        <w:tc>
          <w:tcPr>
            <w:tcW w:w="1023" w:type="dxa"/>
            <w:tcBorders>
              <w:top w:val="nil"/>
              <w:left w:val="nil"/>
              <w:bottom w:val="nil"/>
              <w:right w:val="single" w:sz="8" w:space="0" w:color="auto"/>
            </w:tcBorders>
            <w:shd w:val="clear" w:color="auto" w:fill="auto"/>
            <w:noWrap/>
            <w:vAlign w:val="bottom"/>
            <w:hideMark/>
          </w:tcPr>
          <w:p w14:paraId="23BCCAE2" w14:textId="77777777" w:rsidR="003D27D0" w:rsidRPr="003D27D0" w:rsidRDefault="003D27D0" w:rsidP="003D27D0">
            <w:pPr>
              <w:spacing w:after="0" w:line="240" w:lineRule="auto"/>
              <w:jc w:val="lef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w:t>
            </w:r>
          </w:p>
        </w:tc>
      </w:tr>
      <w:tr w:rsidR="003D27D0" w:rsidRPr="003D27D0" w14:paraId="0E54B996"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0D74297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0,0013</w:t>
            </w:r>
          </w:p>
        </w:tc>
        <w:tc>
          <w:tcPr>
            <w:tcW w:w="980" w:type="dxa"/>
            <w:tcBorders>
              <w:top w:val="nil"/>
              <w:left w:val="nil"/>
              <w:bottom w:val="nil"/>
              <w:right w:val="single" w:sz="4" w:space="0" w:color="auto"/>
            </w:tcBorders>
            <w:shd w:val="clear" w:color="auto" w:fill="auto"/>
            <w:noWrap/>
            <w:vAlign w:val="bottom"/>
            <w:hideMark/>
          </w:tcPr>
          <w:p w14:paraId="3C67B79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1,2826</w:t>
            </w:r>
          </w:p>
        </w:tc>
        <w:tc>
          <w:tcPr>
            <w:tcW w:w="960" w:type="dxa"/>
            <w:tcBorders>
              <w:top w:val="nil"/>
              <w:left w:val="nil"/>
              <w:bottom w:val="nil"/>
              <w:right w:val="single" w:sz="4" w:space="0" w:color="auto"/>
            </w:tcBorders>
            <w:shd w:val="clear" w:color="auto" w:fill="auto"/>
            <w:noWrap/>
            <w:vAlign w:val="bottom"/>
            <w:hideMark/>
          </w:tcPr>
          <w:p w14:paraId="71FACA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0,1036</w:t>
            </w:r>
          </w:p>
        </w:tc>
        <w:tc>
          <w:tcPr>
            <w:tcW w:w="960" w:type="dxa"/>
            <w:tcBorders>
              <w:top w:val="nil"/>
              <w:left w:val="nil"/>
              <w:bottom w:val="nil"/>
              <w:right w:val="single" w:sz="4" w:space="0" w:color="auto"/>
            </w:tcBorders>
            <w:shd w:val="clear" w:color="auto" w:fill="auto"/>
            <w:noWrap/>
            <w:vAlign w:val="bottom"/>
            <w:hideMark/>
          </w:tcPr>
          <w:p w14:paraId="3D47292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w:t>
            </w:r>
          </w:p>
        </w:tc>
        <w:tc>
          <w:tcPr>
            <w:tcW w:w="960" w:type="dxa"/>
            <w:tcBorders>
              <w:top w:val="nil"/>
              <w:left w:val="nil"/>
              <w:bottom w:val="nil"/>
              <w:right w:val="single" w:sz="4" w:space="0" w:color="auto"/>
            </w:tcBorders>
            <w:shd w:val="clear" w:color="auto" w:fill="auto"/>
            <w:noWrap/>
            <w:vAlign w:val="bottom"/>
            <w:hideMark/>
          </w:tcPr>
          <w:p w14:paraId="6E03B02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50</w:t>
            </w:r>
          </w:p>
        </w:tc>
        <w:tc>
          <w:tcPr>
            <w:tcW w:w="960" w:type="dxa"/>
            <w:tcBorders>
              <w:top w:val="nil"/>
              <w:left w:val="nil"/>
              <w:bottom w:val="nil"/>
              <w:right w:val="single" w:sz="4" w:space="0" w:color="auto"/>
            </w:tcBorders>
            <w:shd w:val="clear" w:color="auto" w:fill="auto"/>
            <w:noWrap/>
            <w:vAlign w:val="bottom"/>
            <w:hideMark/>
          </w:tcPr>
          <w:p w14:paraId="1E89142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44</w:t>
            </w:r>
          </w:p>
        </w:tc>
        <w:tc>
          <w:tcPr>
            <w:tcW w:w="1087" w:type="dxa"/>
            <w:tcBorders>
              <w:top w:val="nil"/>
              <w:left w:val="nil"/>
              <w:bottom w:val="nil"/>
              <w:right w:val="single" w:sz="4" w:space="0" w:color="auto"/>
            </w:tcBorders>
            <w:shd w:val="clear" w:color="auto" w:fill="auto"/>
            <w:noWrap/>
            <w:vAlign w:val="bottom"/>
            <w:hideMark/>
          </w:tcPr>
          <w:p w14:paraId="0BD78D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0,1041096</w:t>
            </w:r>
          </w:p>
        </w:tc>
        <w:tc>
          <w:tcPr>
            <w:tcW w:w="1023" w:type="dxa"/>
            <w:tcBorders>
              <w:top w:val="nil"/>
              <w:left w:val="nil"/>
              <w:bottom w:val="nil"/>
              <w:right w:val="single" w:sz="8" w:space="0" w:color="auto"/>
            </w:tcBorders>
            <w:shd w:val="clear" w:color="auto" w:fill="auto"/>
            <w:noWrap/>
            <w:vAlign w:val="bottom"/>
            <w:hideMark/>
          </w:tcPr>
          <w:p w14:paraId="6756F72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0,49188</w:t>
            </w:r>
          </w:p>
        </w:tc>
      </w:tr>
      <w:tr w:rsidR="003D27D0" w:rsidRPr="003D27D0" w14:paraId="58210C85"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360733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0,0066</w:t>
            </w:r>
          </w:p>
        </w:tc>
        <w:tc>
          <w:tcPr>
            <w:tcW w:w="980" w:type="dxa"/>
            <w:tcBorders>
              <w:top w:val="nil"/>
              <w:left w:val="nil"/>
              <w:bottom w:val="nil"/>
              <w:right w:val="single" w:sz="4" w:space="0" w:color="auto"/>
            </w:tcBorders>
            <w:shd w:val="clear" w:color="auto" w:fill="auto"/>
            <w:noWrap/>
            <w:vAlign w:val="bottom"/>
            <w:hideMark/>
          </w:tcPr>
          <w:p w14:paraId="063159B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3,2510</w:t>
            </w:r>
          </w:p>
        </w:tc>
        <w:tc>
          <w:tcPr>
            <w:tcW w:w="960" w:type="dxa"/>
            <w:tcBorders>
              <w:top w:val="nil"/>
              <w:left w:val="nil"/>
              <w:bottom w:val="nil"/>
              <w:right w:val="single" w:sz="4" w:space="0" w:color="auto"/>
            </w:tcBorders>
            <w:shd w:val="clear" w:color="auto" w:fill="auto"/>
            <w:noWrap/>
            <w:vAlign w:val="bottom"/>
            <w:hideMark/>
          </w:tcPr>
          <w:p w14:paraId="2E4B1BD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0,204</w:t>
            </w:r>
          </w:p>
        </w:tc>
        <w:tc>
          <w:tcPr>
            <w:tcW w:w="960" w:type="dxa"/>
            <w:tcBorders>
              <w:top w:val="nil"/>
              <w:left w:val="nil"/>
              <w:bottom w:val="nil"/>
              <w:right w:val="single" w:sz="4" w:space="0" w:color="auto"/>
            </w:tcBorders>
            <w:shd w:val="clear" w:color="auto" w:fill="auto"/>
            <w:noWrap/>
            <w:vAlign w:val="bottom"/>
            <w:hideMark/>
          </w:tcPr>
          <w:p w14:paraId="1278E67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161</w:t>
            </w:r>
          </w:p>
        </w:tc>
        <w:tc>
          <w:tcPr>
            <w:tcW w:w="960" w:type="dxa"/>
            <w:tcBorders>
              <w:top w:val="nil"/>
              <w:left w:val="nil"/>
              <w:bottom w:val="nil"/>
              <w:right w:val="single" w:sz="4" w:space="0" w:color="auto"/>
            </w:tcBorders>
            <w:shd w:val="clear" w:color="auto" w:fill="auto"/>
            <w:noWrap/>
            <w:vAlign w:val="bottom"/>
            <w:hideMark/>
          </w:tcPr>
          <w:p w14:paraId="432D723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167</w:t>
            </w:r>
          </w:p>
        </w:tc>
        <w:tc>
          <w:tcPr>
            <w:tcW w:w="960" w:type="dxa"/>
            <w:tcBorders>
              <w:top w:val="nil"/>
              <w:left w:val="nil"/>
              <w:bottom w:val="nil"/>
              <w:right w:val="single" w:sz="4" w:space="0" w:color="auto"/>
            </w:tcBorders>
            <w:shd w:val="clear" w:color="auto" w:fill="auto"/>
            <w:noWrap/>
            <w:vAlign w:val="bottom"/>
            <w:hideMark/>
          </w:tcPr>
          <w:p w14:paraId="41846B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164</w:t>
            </w:r>
          </w:p>
        </w:tc>
        <w:tc>
          <w:tcPr>
            <w:tcW w:w="1087" w:type="dxa"/>
            <w:tcBorders>
              <w:top w:val="nil"/>
              <w:left w:val="nil"/>
              <w:bottom w:val="nil"/>
              <w:right w:val="single" w:sz="4" w:space="0" w:color="auto"/>
            </w:tcBorders>
            <w:shd w:val="clear" w:color="auto" w:fill="auto"/>
            <w:noWrap/>
            <w:vAlign w:val="bottom"/>
            <w:hideMark/>
          </w:tcPr>
          <w:p w14:paraId="101513F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0,2029600</w:t>
            </w:r>
          </w:p>
        </w:tc>
        <w:tc>
          <w:tcPr>
            <w:tcW w:w="1023" w:type="dxa"/>
            <w:tcBorders>
              <w:top w:val="nil"/>
              <w:left w:val="nil"/>
              <w:bottom w:val="nil"/>
              <w:right w:val="single" w:sz="8" w:space="0" w:color="auto"/>
            </w:tcBorders>
            <w:shd w:val="clear" w:color="auto" w:fill="auto"/>
            <w:noWrap/>
            <w:vAlign w:val="bottom"/>
            <w:hideMark/>
          </w:tcPr>
          <w:p w14:paraId="13AC68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-0,50980</w:t>
            </w:r>
          </w:p>
        </w:tc>
      </w:tr>
      <w:tr w:rsidR="003D27D0" w:rsidRPr="003D27D0" w14:paraId="31583411"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06EA3AF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0,0074</w:t>
            </w:r>
          </w:p>
        </w:tc>
        <w:tc>
          <w:tcPr>
            <w:tcW w:w="980" w:type="dxa"/>
            <w:tcBorders>
              <w:top w:val="nil"/>
              <w:left w:val="nil"/>
              <w:bottom w:val="nil"/>
              <w:right w:val="single" w:sz="4" w:space="0" w:color="auto"/>
            </w:tcBorders>
            <w:shd w:val="clear" w:color="auto" w:fill="auto"/>
            <w:noWrap/>
            <w:vAlign w:val="bottom"/>
            <w:hideMark/>
          </w:tcPr>
          <w:p w14:paraId="62E3BCE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2,4447</w:t>
            </w:r>
          </w:p>
        </w:tc>
        <w:tc>
          <w:tcPr>
            <w:tcW w:w="960" w:type="dxa"/>
            <w:tcBorders>
              <w:top w:val="nil"/>
              <w:left w:val="nil"/>
              <w:bottom w:val="nil"/>
              <w:right w:val="single" w:sz="4" w:space="0" w:color="auto"/>
            </w:tcBorders>
            <w:shd w:val="clear" w:color="auto" w:fill="auto"/>
            <w:noWrap/>
            <w:vAlign w:val="bottom"/>
            <w:hideMark/>
          </w:tcPr>
          <w:p w14:paraId="55D2370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0,304</w:t>
            </w:r>
          </w:p>
        </w:tc>
        <w:tc>
          <w:tcPr>
            <w:tcW w:w="960" w:type="dxa"/>
            <w:tcBorders>
              <w:top w:val="nil"/>
              <w:left w:val="nil"/>
              <w:bottom w:val="nil"/>
              <w:right w:val="single" w:sz="4" w:space="0" w:color="auto"/>
            </w:tcBorders>
            <w:shd w:val="clear" w:color="auto" w:fill="auto"/>
            <w:noWrap/>
            <w:vAlign w:val="bottom"/>
            <w:hideMark/>
          </w:tcPr>
          <w:p w14:paraId="7C966E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284</w:t>
            </w:r>
          </w:p>
        </w:tc>
        <w:tc>
          <w:tcPr>
            <w:tcW w:w="960" w:type="dxa"/>
            <w:tcBorders>
              <w:top w:val="nil"/>
              <w:left w:val="nil"/>
              <w:bottom w:val="nil"/>
              <w:right w:val="single" w:sz="4" w:space="0" w:color="auto"/>
            </w:tcBorders>
            <w:shd w:val="clear" w:color="auto" w:fill="auto"/>
            <w:noWrap/>
            <w:vAlign w:val="bottom"/>
            <w:hideMark/>
          </w:tcPr>
          <w:p w14:paraId="3207AB8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w:t>
            </w:r>
          </w:p>
        </w:tc>
        <w:tc>
          <w:tcPr>
            <w:tcW w:w="960" w:type="dxa"/>
            <w:tcBorders>
              <w:top w:val="nil"/>
              <w:left w:val="nil"/>
              <w:bottom w:val="nil"/>
              <w:right w:val="single" w:sz="4" w:space="0" w:color="auto"/>
            </w:tcBorders>
            <w:shd w:val="clear" w:color="auto" w:fill="auto"/>
            <w:noWrap/>
            <w:vAlign w:val="bottom"/>
            <w:hideMark/>
          </w:tcPr>
          <w:p w14:paraId="6B4C41A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287,5</w:t>
            </w:r>
          </w:p>
        </w:tc>
        <w:tc>
          <w:tcPr>
            <w:tcW w:w="1087" w:type="dxa"/>
            <w:tcBorders>
              <w:top w:val="nil"/>
              <w:left w:val="nil"/>
              <w:bottom w:val="nil"/>
              <w:right w:val="single" w:sz="4" w:space="0" w:color="auto"/>
            </w:tcBorders>
            <w:shd w:val="clear" w:color="auto" w:fill="auto"/>
            <w:noWrap/>
            <w:vAlign w:val="bottom"/>
            <w:hideMark/>
          </w:tcPr>
          <w:p w14:paraId="67801E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0,3036125</w:t>
            </w:r>
          </w:p>
        </w:tc>
        <w:tc>
          <w:tcPr>
            <w:tcW w:w="1023" w:type="dxa"/>
            <w:tcBorders>
              <w:top w:val="nil"/>
              <w:left w:val="nil"/>
              <w:bottom w:val="nil"/>
              <w:right w:val="single" w:sz="8" w:space="0" w:color="auto"/>
            </w:tcBorders>
            <w:shd w:val="clear" w:color="auto" w:fill="auto"/>
            <w:noWrap/>
            <w:vAlign w:val="bottom"/>
            <w:hideMark/>
          </w:tcPr>
          <w:p w14:paraId="39313F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-0,12746</w:t>
            </w:r>
          </w:p>
        </w:tc>
      </w:tr>
      <w:tr w:rsidR="003D27D0" w:rsidRPr="003D27D0" w14:paraId="0F517605"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FD237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0,0082</w:t>
            </w:r>
          </w:p>
        </w:tc>
        <w:tc>
          <w:tcPr>
            <w:tcW w:w="980" w:type="dxa"/>
            <w:tcBorders>
              <w:top w:val="nil"/>
              <w:left w:val="nil"/>
              <w:bottom w:val="nil"/>
              <w:right w:val="single" w:sz="4" w:space="0" w:color="auto"/>
            </w:tcBorders>
            <w:shd w:val="clear" w:color="auto" w:fill="auto"/>
            <w:noWrap/>
            <w:vAlign w:val="bottom"/>
            <w:hideMark/>
          </w:tcPr>
          <w:p w14:paraId="5EB6AC6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2,0469</w:t>
            </w:r>
          </w:p>
        </w:tc>
        <w:tc>
          <w:tcPr>
            <w:tcW w:w="960" w:type="dxa"/>
            <w:tcBorders>
              <w:top w:val="nil"/>
              <w:left w:val="nil"/>
              <w:bottom w:val="nil"/>
              <w:right w:val="single" w:sz="4" w:space="0" w:color="auto"/>
            </w:tcBorders>
            <w:shd w:val="clear" w:color="auto" w:fill="auto"/>
            <w:noWrap/>
            <w:vAlign w:val="bottom"/>
            <w:hideMark/>
          </w:tcPr>
          <w:p w14:paraId="2101847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0,401</w:t>
            </w:r>
          </w:p>
        </w:tc>
        <w:tc>
          <w:tcPr>
            <w:tcW w:w="960" w:type="dxa"/>
            <w:tcBorders>
              <w:top w:val="nil"/>
              <w:left w:val="nil"/>
              <w:bottom w:val="nil"/>
              <w:right w:val="single" w:sz="4" w:space="0" w:color="auto"/>
            </w:tcBorders>
            <w:shd w:val="clear" w:color="auto" w:fill="auto"/>
            <w:noWrap/>
            <w:vAlign w:val="bottom"/>
            <w:hideMark/>
          </w:tcPr>
          <w:p w14:paraId="5243FC9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401</w:t>
            </w:r>
          </w:p>
        </w:tc>
        <w:tc>
          <w:tcPr>
            <w:tcW w:w="960" w:type="dxa"/>
            <w:tcBorders>
              <w:top w:val="nil"/>
              <w:left w:val="nil"/>
              <w:bottom w:val="nil"/>
              <w:right w:val="single" w:sz="4" w:space="0" w:color="auto"/>
            </w:tcBorders>
            <w:shd w:val="clear" w:color="auto" w:fill="auto"/>
            <w:noWrap/>
            <w:vAlign w:val="bottom"/>
            <w:hideMark/>
          </w:tcPr>
          <w:p w14:paraId="153EC0A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410</w:t>
            </w:r>
          </w:p>
        </w:tc>
        <w:tc>
          <w:tcPr>
            <w:tcW w:w="960" w:type="dxa"/>
            <w:tcBorders>
              <w:top w:val="nil"/>
              <w:left w:val="nil"/>
              <w:bottom w:val="nil"/>
              <w:right w:val="single" w:sz="4" w:space="0" w:color="auto"/>
            </w:tcBorders>
            <w:shd w:val="clear" w:color="auto" w:fill="auto"/>
            <w:noWrap/>
            <w:vAlign w:val="bottom"/>
            <w:hideMark/>
          </w:tcPr>
          <w:p w14:paraId="23722B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405,5</w:t>
            </w:r>
          </w:p>
        </w:tc>
        <w:tc>
          <w:tcPr>
            <w:tcW w:w="1087" w:type="dxa"/>
            <w:tcBorders>
              <w:top w:val="nil"/>
              <w:left w:val="nil"/>
              <w:bottom w:val="nil"/>
              <w:right w:val="single" w:sz="4" w:space="0" w:color="auto"/>
            </w:tcBorders>
            <w:shd w:val="clear" w:color="auto" w:fill="auto"/>
            <w:noWrap/>
            <w:vAlign w:val="bottom"/>
            <w:hideMark/>
          </w:tcPr>
          <w:p w14:paraId="6DF5DD4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0,3997825</w:t>
            </w:r>
          </w:p>
        </w:tc>
        <w:tc>
          <w:tcPr>
            <w:tcW w:w="1023" w:type="dxa"/>
            <w:tcBorders>
              <w:top w:val="nil"/>
              <w:left w:val="nil"/>
              <w:bottom w:val="nil"/>
              <w:right w:val="single" w:sz="8" w:space="0" w:color="auto"/>
            </w:tcBorders>
            <w:shd w:val="clear" w:color="auto" w:fill="auto"/>
            <w:noWrap/>
            <w:vAlign w:val="bottom"/>
            <w:hideMark/>
          </w:tcPr>
          <w:p w14:paraId="0C360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-0,30361</w:t>
            </w:r>
          </w:p>
        </w:tc>
      </w:tr>
      <w:tr w:rsidR="003D27D0" w:rsidRPr="003D27D0" w14:paraId="5475994E"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3294D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0,0091</w:t>
            </w:r>
          </w:p>
        </w:tc>
        <w:tc>
          <w:tcPr>
            <w:tcW w:w="980" w:type="dxa"/>
            <w:tcBorders>
              <w:top w:val="nil"/>
              <w:left w:val="nil"/>
              <w:bottom w:val="nil"/>
              <w:right w:val="single" w:sz="4" w:space="0" w:color="auto"/>
            </w:tcBorders>
            <w:shd w:val="clear" w:color="auto" w:fill="auto"/>
            <w:noWrap/>
            <w:vAlign w:val="bottom"/>
            <w:hideMark/>
          </w:tcPr>
          <w:p w14:paraId="228822C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1,7862</w:t>
            </w:r>
          </w:p>
        </w:tc>
        <w:tc>
          <w:tcPr>
            <w:tcW w:w="960" w:type="dxa"/>
            <w:tcBorders>
              <w:top w:val="nil"/>
              <w:left w:val="nil"/>
              <w:bottom w:val="nil"/>
              <w:right w:val="single" w:sz="4" w:space="0" w:color="auto"/>
            </w:tcBorders>
            <w:shd w:val="clear" w:color="auto" w:fill="auto"/>
            <w:noWrap/>
            <w:vAlign w:val="bottom"/>
            <w:hideMark/>
          </w:tcPr>
          <w:p w14:paraId="5BAAD38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0,507</w:t>
            </w:r>
          </w:p>
        </w:tc>
        <w:tc>
          <w:tcPr>
            <w:tcW w:w="960" w:type="dxa"/>
            <w:tcBorders>
              <w:top w:val="nil"/>
              <w:left w:val="nil"/>
              <w:bottom w:val="nil"/>
              <w:right w:val="single" w:sz="4" w:space="0" w:color="auto"/>
            </w:tcBorders>
            <w:shd w:val="clear" w:color="auto" w:fill="auto"/>
            <w:noWrap/>
            <w:vAlign w:val="bottom"/>
            <w:hideMark/>
          </w:tcPr>
          <w:p w14:paraId="4382CF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535</w:t>
            </w:r>
          </w:p>
        </w:tc>
        <w:tc>
          <w:tcPr>
            <w:tcW w:w="960" w:type="dxa"/>
            <w:tcBorders>
              <w:top w:val="nil"/>
              <w:left w:val="nil"/>
              <w:bottom w:val="nil"/>
              <w:right w:val="single" w:sz="4" w:space="0" w:color="auto"/>
            </w:tcBorders>
            <w:shd w:val="clear" w:color="auto" w:fill="auto"/>
            <w:noWrap/>
            <w:vAlign w:val="bottom"/>
            <w:hideMark/>
          </w:tcPr>
          <w:p w14:paraId="0C58436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540</w:t>
            </w:r>
          </w:p>
        </w:tc>
        <w:tc>
          <w:tcPr>
            <w:tcW w:w="960" w:type="dxa"/>
            <w:tcBorders>
              <w:top w:val="nil"/>
              <w:left w:val="nil"/>
              <w:bottom w:val="nil"/>
              <w:right w:val="single" w:sz="4" w:space="0" w:color="auto"/>
            </w:tcBorders>
            <w:shd w:val="clear" w:color="auto" w:fill="auto"/>
            <w:noWrap/>
            <w:vAlign w:val="bottom"/>
            <w:hideMark/>
          </w:tcPr>
          <w:p w14:paraId="311D716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537,5</w:t>
            </w:r>
          </w:p>
        </w:tc>
        <w:tc>
          <w:tcPr>
            <w:tcW w:w="1087" w:type="dxa"/>
            <w:tcBorders>
              <w:top w:val="nil"/>
              <w:left w:val="nil"/>
              <w:bottom w:val="nil"/>
              <w:right w:val="single" w:sz="4" w:space="0" w:color="auto"/>
            </w:tcBorders>
            <w:shd w:val="clear" w:color="auto" w:fill="auto"/>
            <w:noWrap/>
            <w:vAlign w:val="bottom"/>
            <w:hideMark/>
          </w:tcPr>
          <w:p w14:paraId="5194206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0,5073625</w:t>
            </w:r>
          </w:p>
        </w:tc>
        <w:tc>
          <w:tcPr>
            <w:tcW w:w="1023" w:type="dxa"/>
            <w:tcBorders>
              <w:top w:val="nil"/>
              <w:left w:val="nil"/>
              <w:bottom w:val="nil"/>
              <w:right w:val="single" w:sz="8" w:space="0" w:color="auto"/>
            </w:tcBorders>
            <w:shd w:val="clear" w:color="auto" w:fill="auto"/>
            <w:noWrap/>
            <w:vAlign w:val="bottom"/>
            <w:hideMark/>
          </w:tcPr>
          <w:p w14:paraId="3AAB30A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0,07150</w:t>
            </w:r>
          </w:p>
        </w:tc>
      </w:tr>
      <w:tr w:rsidR="003D27D0" w:rsidRPr="003D27D0" w14:paraId="7A89CDB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E87391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0,0099</w:t>
            </w:r>
          </w:p>
        </w:tc>
        <w:tc>
          <w:tcPr>
            <w:tcW w:w="980" w:type="dxa"/>
            <w:tcBorders>
              <w:top w:val="nil"/>
              <w:left w:val="nil"/>
              <w:bottom w:val="nil"/>
              <w:right w:val="single" w:sz="4" w:space="0" w:color="auto"/>
            </w:tcBorders>
            <w:shd w:val="clear" w:color="auto" w:fill="auto"/>
            <w:noWrap/>
            <w:vAlign w:val="bottom"/>
            <w:hideMark/>
          </w:tcPr>
          <w:p w14:paraId="64A6664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1,6237</w:t>
            </w:r>
          </w:p>
        </w:tc>
        <w:tc>
          <w:tcPr>
            <w:tcW w:w="960" w:type="dxa"/>
            <w:tcBorders>
              <w:top w:val="nil"/>
              <w:left w:val="nil"/>
              <w:bottom w:val="nil"/>
              <w:right w:val="single" w:sz="4" w:space="0" w:color="auto"/>
            </w:tcBorders>
            <w:shd w:val="clear" w:color="auto" w:fill="auto"/>
            <w:noWrap/>
            <w:vAlign w:val="bottom"/>
            <w:hideMark/>
          </w:tcPr>
          <w:p w14:paraId="5EAE5E6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0,607</w:t>
            </w:r>
          </w:p>
        </w:tc>
        <w:tc>
          <w:tcPr>
            <w:tcW w:w="960" w:type="dxa"/>
            <w:tcBorders>
              <w:top w:val="nil"/>
              <w:left w:val="nil"/>
              <w:bottom w:val="nil"/>
              <w:right w:val="single" w:sz="4" w:space="0" w:color="auto"/>
            </w:tcBorders>
            <w:shd w:val="clear" w:color="auto" w:fill="auto"/>
            <w:noWrap/>
            <w:vAlign w:val="bottom"/>
            <w:hideMark/>
          </w:tcPr>
          <w:p w14:paraId="626765A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654</w:t>
            </w:r>
          </w:p>
        </w:tc>
        <w:tc>
          <w:tcPr>
            <w:tcW w:w="960" w:type="dxa"/>
            <w:tcBorders>
              <w:top w:val="nil"/>
              <w:left w:val="nil"/>
              <w:bottom w:val="nil"/>
              <w:right w:val="single" w:sz="4" w:space="0" w:color="auto"/>
            </w:tcBorders>
            <w:shd w:val="clear" w:color="auto" w:fill="auto"/>
            <w:noWrap/>
            <w:vAlign w:val="bottom"/>
            <w:hideMark/>
          </w:tcPr>
          <w:p w14:paraId="33B2F31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667</w:t>
            </w:r>
          </w:p>
        </w:tc>
        <w:tc>
          <w:tcPr>
            <w:tcW w:w="960" w:type="dxa"/>
            <w:tcBorders>
              <w:top w:val="nil"/>
              <w:left w:val="nil"/>
              <w:bottom w:val="nil"/>
              <w:right w:val="single" w:sz="4" w:space="0" w:color="auto"/>
            </w:tcBorders>
            <w:shd w:val="clear" w:color="auto" w:fill="auto"/>
            <w:noWrap/>
            <w:vAlign w:val="bottom"/>
            <w:hideMark/>
          </w:tcPr>
          <w:p w14:paraId="73254B4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660,5</w:t>
            </w:r>
          </w:p>
        </w:tc>
        <w:tc>
          <w:tcPr>
            <w:tcW w:w="1087" w:type="dxa"/>
            <w:tcBorders>
              <w:top w:val="nil"/>
              <w:left w:val="nil"/>
              <w:bottom w:val="nil"/>
              <w:right w:val="single" w:sz="4" w:space="0" w:color="auto"/>
            </w:tcBorders>
            <w:shd w:val="clear" w:color="auto" w:fill="auto"/>
            <w:noWrap/>
            <w:vAlign w:val="bottom"/>
            <w:hideMark/>
          </w:tcPr>
          <w:p w14:paraId="78C6591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0,6076075</w:t>
            </w:r>
          </w:p>
        </w:tc>
        <w:tc>
          <w:tcPr>
            <w:tcW w:w="1023" w:type="dxa"/>
            <w:tcBorders>
              <w:top w:val="nil"/>
              <w:left w:val="nil"/>
              <w:bottom w:val="nil"/>
              <w:right w:val="single" w:sz="8" w:space="0" w:color="auto"/>
            </w:tcBorders>
            <w:shd w:val="clear" w:color="auto" w:fill="auto"/>
            <w:noWrap/>
            <w:vAlign w:val="bottom"/>
            <w:hideMark/>
          </w:tcPr>
          <w:p w14:paraId="6C54569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0,10009</w:t>
            </w:r>
          </w:p>
        </w:tc>
      </w:tr>
      <w:tr w:rsidR="003D27D0" w:rsidRPr="003D27D0" w14:paraId="178DF36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3A5EBF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0,0106</w:t>
            </w:r>
          </w:p>
        </w:tc>
        <w:tc>
          <w:tcPr>
            <w:tcW w:w="980" w:type="dxa"/>
            <w:tcBorders>
              <w:top w:val="nil"/>
              <w:left w:val="nil"/>
              <w:bottom w:val="nil"/>
              <w:right w:val="single" w:sz="4" w:space="0" w:color="auto"/>
            </w:tcBorders>
            <w:shd w:val="clear" w:color="auto" w:fill="auto"/>
            <w:noWrap/>
            <w:vAlign w:val="bottom"/>
            <w:hideMark/>
          </w:tcPr>
          <w:p w14:paraId="5F5AB17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1,5143</w:t>
            </w:r>
          </w:p>
        </w:tc>
        <w:tc>
          <w:tcPr>
            <w:tcW w:w="960" w:type="dxa"/>
            <w:tcBorders>
              <w:top w:val="nil"/>
              <w:left w:val="nil"/>
              <w:bottom w:val="nil"/>
              <w:right w:val="single" w:sz="4" w:space="0" w:color="auto"/>
            </w:tcBorders>
            <w:shd w:val="clear" w:color="auto" w:fill="auto"/>
            <w:noWrap/>
            <w:vAlign w:val="bottom"/>
            <w:hideMark/>
          </w:tcPr>
          <w:p w14:paraId="3556B4F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0,700</w:t>
            </w:r>
          </w:p>
        </w:tc>
        <w:tc>
          <w:tcPr>
            <w:tcW w:w="960" w:type="dxa"/>
            <w:tcBorders>
              <w:top w:val="nil"/>
              <w:left w:val="nil"/>
              <w:bottom w:val="nil"/>
              <w:right w:val="single" w:sz="4" w:space="0" w:color="auto"/>
            </w:tcBorders>
            <w:shd w:val="clear" w:color="auto" w:fill="auto"/>
            <w:noWrap/>
            <w:vAlign w:val="bottom"/>
            <w:hideMark/>
          </w:tcPr>
          <w:p w14:paraId="5A692AF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768</w:t>
            </w:r>
          </w:p>
        </w:tc>
        <w:tc>
          <w:tcPr>
            <w:tcW w:w="960" w:type="dxa"/>
            <w:tcBorders>
              <w:top w:val="nil"/>
              <w:left w:val="nil"/>
              <w:bottom w:val="nil"/>
              <w:right w:val="single" w:sz="4" w:space="0" w:color="auto"/>
            </w:tcBorders>
            <w:shd w:val="clear" w:color="auto" w:fill="auto"/>
            <w:noWrap/>
            <w:vAlign w:val="bottom"/>
            <w:hideMark/>
          </w:tcPr>
          <w:p w14:paraId="0FA136C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798</w:t>
            </w:r>
          </w:p>
        </w:tc>
        <w:tc>
          <w:tcPr>
            <w:tcW w:w="960" w:type="dxa"/>
            <w:tcBorders>
              <w:top w:val="nil"/>
              <w:left w:val="nil"/>
              <w:bottom w:val="nil"/>
              <w:right w:val="single" w:sz="4" w:space="0" w:color="auto"/>
            </w:tcBorders>
            <w:shd w:val="clear" w:color="auto" w:fill="auto"/>
            <w:noWrap/>
            <w:vAlign w:val="bottom"/>
            <w:hideMark/>
          </w:tcPr>
          <w:p w14:paraId="36BEE78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783</w:t>
            </w:r>
          </w:p>
        </w:tc>
        <w:tc>
          <w:tcPr>
            <w:tcW w:w="1087" w:type="dxa"/>
            <w:tcBorders>
              <w:top w:val="nil"/>
              <w:left w:val="nil"/>
              <w:bottom w:val="nil"/>
              <w:right w:val="single" w:sz="4" w:space="0" w:color="auto"/>
            </w:tcBorders>
            <w:shd w:val="clear" w:color="auto" w:fill="auto"/>
            <w:noWrap/>
            <w:vAlign w:val="bottom"/>
            <w:hideMark/>
          </w:tcPr>
          <w:p w14:paraId="54C4F63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0,7074450</w:t>
            </w:r>
          </w:p>
        </w:tc>
        <w:tc>
          <w:tcPr>
            <w:tcW w:w="1023" w:type="dxa"/>
            <w:tcBorders>
              <w:top w:val="nil"/>
              <w:left w:val="nil"/>
              <w:bottom w:val="nil"/>
              <w:right w:val="single" w:sz="8" w:space="0" w:color="auto"/>
            </w:tcBorders>
            <w:shd w:val="clear" w:color="auto" w:fill="auto"/>
            <w:noWrap/>
            <w:vAlign w:val="bottom"/>
            <w:hideMark/>
          </w:tcPr>
          <w:p w14:paraId="2326837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1,06358</w:t>
            </w:r>
          </w:p>
        </w:tc>
      </w:tr>
      <w:tr w:rsidR="003D27D0" w:rsidRPr="003D27D0" w14:paraId="3A71521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BC060D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0,0114</w:t>
            </w:r>
          </w:p>
        </w:tc>
        <w:tc>
          <w:tcPr>
            <w:tcW w:w="980" w:type="dxa"/>
            <w:tcBorders>
              <w:top w:val="nil"/>
              <w:left w:val="nil"/>
              <w:bottom w:val="nil"/>
              <w:right w:val="single" w:sz="4" w:space="0" w:color="auto"/>
            </w:tcBorders>
            <w:shd w:val="clear" w:color="auto" w:fill="auto"/>
            <w:noWrap/>
            <w:vAlign w:val="bottom"/>
            <w:hideMark/>
          </w:tcPr>
          <w:p w14:paraId="5E509D9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1,4281</w:t>
            </w:r>
          </w:p>
        </w:tc>
        <w:tc>
          <w:tcPr>
            <w:tcW w:w="960" w:type="dxa"/>
            <w:tcBorders>
              <w:top w:val="nil"/>
              <w:left w:val="nil"/>
              <w:bottom w:val="nil"/>
              <w:right w:val="single" w:sz="4" w:space="0" w:color="auto"/>
            </w:tcBorders>
            <w:shd w:val="clear" w:color="auto" w:fill="auto"/>
            <w:noWrap/>
            <w:vAlign w:val="bottom"/>
            <w:hideMark/>
          </w:tcPr>
          <w:p w14:paraId="55BB1A4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0,796</w:t>
            </w:r>
          </w:p>
        </w:tc>
        <w:tc>
          <w:tcPr>
            <w:tcW w:w="960" w:type="dxa"/>
            <w:tcBorders>
              <w:top w:val="nil"/>
              <w:left w:val="nil"/>
              <w:bottom w:val="nil"/>
              <w:right w:val="single" w:sz="4" w:space="0" w:color="auto"/>
            </w:tcBorders>
            <w:shd w:val="clear" w:color="auto" w:fill="auto"/>
            <w:noWrap/>
            <w:vAlign w:val="bottom"/>
            <w:hideMark/>
          </w:tcPr>
          <w:p w14:paraId="05ECD16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887</w:t>
            </w:r>
          </w:p>
        </w:tc>
        <w:tc>
          <w:tcPr>
            <w:tcW w:w="960" w:type="dxa"/>
            <w:tcBorders>
              <w:top w:val="nil"/>
              <w:left w:val="nil"/>
              <w:bottom w:val="nil"/>
              <w:right w:val="single" w:sz="4" w:space="0" w:color="auto"/>
            </w:tcBorders>
            <w:shd w:val="clear" w:color="auto" w:fill="auto"/>
            <w:noWrap/>
            <w:vAlign w:val="bottom"/>
            <w:hideMark/>
          </w:tcPr>
          <w:p w14:paraId="6929C5D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895</w:t>
            </w:r>
          </w:p>
        </w:tc>
        <w:tc>
          <w:tcPr>
            <w:tcW w:w="960" w:type="dxa"/>
            <w:tcBorders>
              <w:top w:val="nil"/>
              <w:left w:val="nil"/>
              <w:bottom w:val="nil"/>
              <w:right w:val="single" w:sz="4" w:space="0" w:color="auto"/>
            </w:tcBorders>
            <w:shd w:val="clear" w:color="auto" w:fill="auto"/>
            <w:noWrap/>
            <w:vAlign w:val="bottom"/>
            <w:hideMark/>
          </w:tcPr>
          <w:p w14:paraId="029895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891</w:t>
            </w:r>
          </w:p>
        </w:tc>
        <w:tc>
          <w:tcPr>
            <w:tcW w:w="1087" w:type="dxa"/>
            <w:tcBorders>
              <w:top w:val="nil"/>
              <w:left w:val="nil"/>
              <w:bottom w:val="nil"/>
              <w:right w:val="single" w:sz="4" w:space="0" w:color="auto"/>
            </w:tcBorders>
            <w:shd w:val="clear" w:color="auto" w:fill="auto"/>
            <w:noWrap/>
            <w:vAlign w:val="bottom"/>
            <w:hideMark/>
          </w:tcPr>
          <w:p w14:paraId="32B16CB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0,7954650</w:t>
            </w:r>
          </w:p>
        </w:tc>
        <w:tc>
          <w:tcPr>
            <w:tcW w:w="1023" w:type="dxa"/>
            <w:tcBorders>
              <w:top w:val="nil"/>
              <w:left w:val="nil"/>
              <w:bottom w:val="nil"/>
              <w:right w:val="single" w:sz="8" w:space="0" w:color="auto"/>
            </w:tcBorders>
            <w:shd w:val="clear" w:color="auto" w:fill="auto"/>
            <w:noWrap/>
            <w:vAlign w:val="bottom"/>
            <w:hideMark/>
          </w:tcPr>
          <w:p w14:paraId="5BA3EA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-0,06721</w:t>
            </w:r>
          </w:p>
        </w:tc>
      </w:tr>
      <w:tr w:rsidR="003D27D0" w:rsidRPr="003D27D0" w14:paraId="53526EFF"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86718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0,0122</w:t>
            </w:r>
          </w:p>
        </w:tc>
        <w:tc>
          <w:tcPr>
            <w:tcW w:w="980" w:type="dxa"/>
            <w:tcBorders>
              <w:top w:val="nil"/>
              <w:left w:val="nil"/>
              <w:bottom w:val="nil"/>
              <w:right w:val="single" w:sz="4" w:space="0" w:color="auto"/>
            </w:tcBorders>
            <w:shd w:val="clear" w:color="auto" w:fill="auto"/>
            <w:noWrap/>
            <w:vAlign w:val="bottom"/>
            <w:hideMark/>
          </w:tcPr>
          <w:p w14:paraId="162D097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1,3543</w:t>
            </w:r>
          </w:p>
        </w:tc>
        <w:tc>
          <w:tcPr>
            <w:tcW w:w="960" w:type="dxa"/>
            <w:tcBorders>
              <w:top w:val="nil"/>
              <w:left w:val="nil"/>
              <w:bottom w:val="nil"/>
              <w:right w:val="single" w:sz="4" w:space="0" w:color="auto"/>
            </w:tcBorders>
            <w:shd w:val="clear" w:color="auto" w:fill="auto"/>
            <w:noWrap/>
            <w:vAlign w:val="bottom"/>
            <w:hideMark/>
          </w:tcPr>
          <w:p w14:paraId="58CFF46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0,902</w:t>
            </w:r>
          </w:p>
        </w:tc>
        <w:tc>
          <w:tcPr>
            <w:tcW w:w="960" w:type="dxa"/>
            <w:tcBorders>
              <w:top w:val="nil"/>
              <w:left w:val="nil"/>
              <w:bottom w:val="nil"/>
              <w:right w:val="single" w:sz="4" w:space="0" w:color="auto"/>
            </w:tcBorders>
            <w:shd w:val="clear" w:color="auto" w:fill="auto"/>
            <w:noWrap/>
            <w:vAlign w:val="bottom"/>
            <w:hideMark/>
          </w:tcPr>
          <w:p w14:paraId="3CE0617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1018</w:t>
            </w:r>
          </w:p>
        </w:tc>
        <w:tc>
          <w:tcPr>
            <w:tcW w:w="960" w:type="dxa"/>
            <w:tcBorders>
              <w:top w:val="nil"/>
              <w:left w:val="nil"/>
              <w:bottom w:val="nil"/>
              <w:right w:val="single" w:sz="4" w:space="0" w:color="auto"/>
            </w:tcBorders>
            <w:shd w:val="clear" w:color="auto" w:fill="auto"/>
            <w:noWrap/>
            <w:vAlign w:val="bottom"/>
            <w:hideMark/>
          </w:tcPr>
          <w:p w14:paraId="070826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1027</w:t>
            </w:r>
          </w:p>
        </w:tc>
        <w:tc>
          <w:tcPr>
            <w:tcW w:w="960" w:type="dxa"/>
            <w:tcBorders>
              <w:top w:val="nil"/>
              <w:left w:val="nil"/>
              <w:bottom w:val="nil"/>
              <w:right w:val="single" w:sz="4" w:space="0" w:color="auto"/>
            </w:tcBorders>
            <w:shd w:val="clear" w:color="auto" w:fill="auto"/>
            <w:noWrap/>
            <w:vAlign w:val="bottom"/>
            <w:hideMark/>
          </w:tcPr>
          <w:p w14:paraId="5EA91C1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1022,5</w:t>
            </w:r>
          </w:p>
        </w:tc>
        <w:tc>
          <w:tcPr>
            <w:tcW w:w="1087" w:type="dxa"/>
            <w:tcBorders>
              <w:top w:val="nil"/>
              <w:left w:val="nil"/>
              <w:bottom w:val="nil"/>
              <w:right w:val="single" w:sz="4" w:space="0" w:color="auto"/>
            </w:tcBorders>
            <w:shd w:val="clear" w:color="auto" w:fill="auto"/>
            <w:noWrap/>
            <w:vAlign w:val="bottom"/>
            <w:hideMark/>
          </w:tcPr>
          <w:p w14:paraId="18A8586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0,9026375</w:t>
            </w:r>
          </w:p>
        </w:tc>
        <w:tc>
          <w:tcPr>
            <w:tcW w:w="1023" w:type="dxa"/>
            <w:tcBorders>
              <w:top w:val="nil"/>
              <w:left w:val="nil"/>
              <w:bottom w:val="nil"/>
              <w:right w:val="single" w:sz="8" w:space="0" w:color="auto"/>
            </w:tcBorders>
            <w:shd w:val="clear" w:color="auto" w:fill="auto"/>
            <w:noWrap/>
            <w:vAlign w:val="bottom"/>
            <w:hideMark/>
          </w:tcPr>
          <w:p w14:paraId="0D5364E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0,07068</w:t>
            </w:r>
          </w:p>
        </w:tc>
      </w:tr>
      <w:tr w:rsidR="003D27D0" w:rsidRPr="003D27D0" w14:paraId="50B497B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1C79034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0,0130</w:t>
            </w:r>
          </w:p>
        </w:tc>
        <w:tc>
          <w:tcPr>
            <w:tcW w:w="980" w:type="dxa"/>
            <w:tcBorders>
              <w:top w:val="nil"/>
              <w:left w:val="nil"/>
              <w:bottom w:val="nil"/>
              <w:right w:val="single" w:sz="4" w:space="0" w:color="auto"/>
            </w:tcBorders>
            <w:shd w:val="clear" w:color="auto" w:fill="auto"/>
            <w:noWrap/>
            <w:vAlign w:val="bottom"/>
            <w:hideMark/>
          </w:tcPr>
          <w:p w14:paraId="697EAD8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1,2995</w:t>
            </w:r>
          </w:p>
        </w:tc>
        <w:tc>
          <w:tcPr>
            <w:tcW w:w="960" w:type="dxa"/>
            <w:tcBorders>
              <w:top w:val="nil"/>
              <w:left w:val="nil"/>
              <w:bottom w:val="nil"/>
              <w:right w:val="single" w:sz="4" w:space="0" w:color="auto"/>
            </w:tcBorders>
            <w:shd w:val="clear" w:color="auto" w:fill="auto"/>
            <w:noWrap/>
            <w:vAlign w:val="bottom"/>
            <w:hideMark/>
          </w:tcPr>
          <w:p w14:paraId="3BD4EB5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1,001</w:t>
            </w:r>
          </w:p>
        </w:tc>
        <w:tc>
          <w:tcPr>
            <w:tcW w:w="960" w:type="dxa"/>
            <w:tcBorders>
              <w:top w:val="nil"/>
              <w:left w:val="nil"/>
              <w:bottom w:val="nil"/>
              <w:right w:val="single" w:sz="4" w:space="0" w:color="auto"/>
            </w:tcBorders>
            <w:shd w:val="clear" w:color="auto" w:fill="auto"/>
            <w:noWrap/>
            <w:vAlign w:val="bottom"/>
            <w:hideMark/>
          </w:tcPr>
          <w:p w14:paraId="725633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1142</w:t>
            </w:r>
          </w:p>
        </w:tc>
        <w:tc>
          <w:tcPr>
            <w:tcW w:w="960" w:type="dxa"/>
            <w:tcBorders>
              <w:top w:val="nil"/>
              <w:left w:val="nil"/>
              <w:bottom w:val="nil"/>
              <w:right w:val="single" w:sz="4" w:space="0" w:color="auto"/>
            </w:tcBorders>
            <w:shd w:val="clear" w:color="auto" w:fill="auto"/>
            <w:noWrap/>
            <w:vAlign w:val="bottom"/>
            <w:hideMark/>
          </w:tcPr>
          <w:p w14:paraId="6FF981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1149</w:t>
            </w:r>
          </w:p>
        </w:tc>
        <w:tc>
          <w:tcPr>
            <w:tcW w:w="960" w:type="dxa"/>
            <w:tcBorders>
              <w:top w:val="nil"/>
              <w:left w:val="nil"/>
              <w:bottom w:val="nil"/>
              <w:right w:val="single" w:sz="4" w:space="0" w:color="auto"/>
            </w:tcBorders>
            <w:shd w:val="clear" w:color="auto" w:fill="auto"/>
            <w:noWrap/>
            <w:vAlign w:val="bottom"/>
            <w:hideMark/>
          </w:tcPr>
          <w:p w14:paraId="51E74E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1145,5</w:t>
            </w:r>
          </w:p>
        </w:tc>
        <w:tc>
          <w:tcPr>
            <w:tcW w:w="1087" w:type="dxa"/>
            <w:tcBorders>
              <w:top w:val="nil"/>
              <w:left w:val="nil"/>
              <w:bottom w:val="nil"/>
              <w:right w:val="single" w:sz="4" w:space="0" w:color="auto"/>
            </w:tcBorders>
            <w:shd w:val="clear" w:color="auto" w:fill="auto"/>
            <w:noWrap/>
            <w:vAlign w:val="bottom"/>
            <w:hideMark/>
          </w:tcPr>
          <w:p w14:paraId="31CD83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1,0028825</w:t>
            </w:r>
          </w:p>
        </w:tc>
        <w:tc>
          <w:tcPr>
            <w:tcW w:w="1023" w:type="dxa"/>
            <w:tcBorders>
              <w:top w:val="nil"/>
              <w:left w:val="nil"/>
              <w:bottom w:val="nil"/>
              <w:right w:val="single" w:sz="8" w:space="0" w:color="auto"/>
            </w:tcBorders>
            <w:shd w:val="clear" w:color="auto" w:fill="auto"/>
            <w:noWrap/>
            <w:vAlign w:val="bottom"/>
            <w:hideMark/>
          </w:tcPr>
          <w:p w14:paraId="343E2F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0,18807</w:t>
            </w:r>
          </w:p>
        </w:tc>
      </w:tr>
      <w:tr w:rsidR="003D27D0" w:rsidRPr="003D27D0" w14:paraId="1E68C21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B2DE60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0,0138</w:t>
            </w:r>
          </w:p>
        </w:tc>
        <w:tc>
          <w:tcPr>
            <w:tcW w:w="980" w:type="dxa"/>
            <w:tcBorders>
              <w:top w:val="nil"/>
              <w:left w:val="nil"/>
              <w:bottom w:val="nil"/>
              <w:right w:val="single" w:sz="4" w:space="0" w:color="auto"/>
            </w:tcBorders>
            <w:shd w:val="clear" w:color="auto" w:fill="auto"/>
            <w:noWrap/>
            <w:vAlign w:val="bottom"/>
            <w:hideMark/>
          </w:tcPr>
          <w:p w14:paraId="6ADDA4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1,2537</w:t>
            </w:r>
          </w:p>
        </w:tc>
        <w:tc>
          <w:tcPr>
            <w:tcW w:w="960" w:type="dxa"/>
            <w:tcBorders>
              <w:top w:val="nil"/>
              <w:left w:val="nil"/>
              <w:bottom w:val="nil"/>
              <w:right w:val="single" w:sz="4" w:space="0" w:color="auto"/>
            </w:tcBorders>
            <w:shd w:val="clear" w:color="auto" w:fill="auto"/>
            <w:noWrap/>
            <w:vAlign w:val="bottom"/>
            <w:hideMark/>
          </w:tcPr>
          <w:p w14:paraId="540F0B3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1,102</w:t>
            </w:r>
          </w:p>
        </w:tc>
        <w:tc>
          <w:tcPr>
            <w:tcW w:w="960" w:type="dxa"/>
            <w:tcBorders>
              <w:top w:val="nil"/>
              <w:left w:val="nil"/>
              <w:bottom w:val="nil"/>
              <w:right w:val="single" w:sz="4" w:space="0" w:color="auto"/>
            </w:tcBorders>
            <w:shd w:val="clear" w:color="auto" w:fill="auto"/>
            <w:noWrap/>
            <w:vAlign w:val="bottom"/>
            <w:hideMark/>
          </w:tcPr>
          <w:p w14:paraId="602F569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1266</w:t>
            </w:r>
          </w:p>
        </w:tc>
        <w:tc>
          <w:tcPr>
            <w:tcW w:w="960" w:type="dxa"/>
            <w:tcBorders>
              <w:top w:val="nil"/>
              <w:left w:val="nil"/>
              <w:bottom w:val="nil"/>
              <w:right w:val="single" w:sz="4" w:space="0" w:color="auto"/>
            </w:tcBorders>
            <w:shd w:val="clear" w:color="auto" w:fill="auto"/>
            <w:noWrap/>
            <w:vAlign w:val="bottom"/>
            <w:hideMark/>
          </w:tcPr>
          <w:p w14:paraId="131AA00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1280</w:t>
            </w:r>
          </w:p>
        </w:tc>
        <w:tc>
          <w:tcPr>
            <w:tcW w:w="960" w:type="dxa"/>
            <w:tcBorders>
              <w:top w:val="nil"/>
              <w:left w:val="nil"/>
              <w:bottom w:val="nil"/>
              <w:right w:val="single" w:sz="4" w:space="0" w:color="auto"/>
            </w:tcBorders>
            <w:shd w:val="clear" w:color="auto" w:fill="auto"/>
            <w:noWrap/>
            <w:vAlign w:val="bottom"/>
            <w:hideMark/>
          </w:tcPr>
          <w:p w14:paraId="7F78E71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1273</w:t>
            </w:r>
          </w:p>
        </w:tc>
        <w:tc>
          <w:tcPr>
            <w:tcW w:w="1087" w:type="dxa"/>
            <w:tcBorders>
              <w:top w:val="nil"/>
              <w:left w:val="nil"/>
              <w:bottom w:val="nil"/>
              <w:right w:val="single" w:sz="4" w:space="0" w:color="auto"/>
            </w:tcBorders>
            <w:shd w:val="clear" w:color="auto" w:fill="auto"/>
            <w:noWrap/>
            <w:vAlign w:val="bottom"/>
            <w:hideMark/>
          </w:tcPr>
          <w:p w14:paraId="5C46DF1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1,1067951</w:t>
            </w:r>
          </w:p>
        </w:tc>
        <w:tc>
          <w:tcPr>
            <w:tcW w:w="1023" w:type="dxa"/>
            <w:tcBorders>
              <w:top w:val="nil"/>
              <w:left w:val="nil"/>
              <w:bottom w:val="nil"/>
              <w:right w:val="single" w:sz="8" w:space="0" w:color="auto"/>
            </w:tcBorders>
            <w:shd w:val="clear" w:color="auto" w:fill="auto"/>
            <w:noWrap/>
            <w:vAlign w:val="bottom"/>
            <w:hideMark/>
          </w:tcPr>
          <w:p w14:paraId="25EA09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0,43512</w:t>
            </w:r>
          </w:p>
        </w:tc>
      </w:tr>
      <w:tr w:rsidR="003D27D0" w:rsidRPr="003D27D0" w14:paraId="2D05BE7C"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3EB75F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0,0146</w:t>
            </w:r>
          </w:p>
        </w:tc>
        <w:tc>
          <w:tcPr>
            <w:tcW w:w="980" w:type="dxa"/>
            <w:tcBorders>
              <w:top w:val="nil"/>
              <w:left w:val="nil"/>
              <w:bottom w:val="nil"/>
              <w:right w:val="single" w:sz="4" w:space="0" w:color="auto"/>
            </w:tcBorders>
            <w:shd w:val="clear" w:color="auto" w:fill="auto"/>
            <w:noWrap/>
            <w:vAlign w:val="bottom"/>
            <w:hideMark/>
          </w:tcPr>
          <w:p w14:paraId="6B19CE6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1,2163</w:t>
            </w:r>
          </w:p>
        </w:tc>
        <w:tc>
          <w:tcPr>
            <w:tcW w:w="960" w:type="dxa"/>
            <w:tcBorders>
              <w:top w:val="nil"/>
              <w:left w:val="nil"/>
              <w:bottom w:val="nil"/>
              <w:right w:val="single" w:sz="4" w:space="0" w:color="auto"/>
            </w:tcBorders>
            <w:shd w:val="clear" w:color="auto" w:fill="auto"/>
            <w:noWrap/>
            <w:vAlign w:val="bottom"/>
            <w:hideMark/>
          </w:tcPr>
          <w:p w14:paraId="581177A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1,201</w:t>
            </w:r>
          </w:p>
        </w:tc>
        <w:tc>
          <w:tcPr>
            <w:tcW w:w="960" w:type="dxa"/>
            <w:tcBorders>
              <w:top w:val="nil"/>
              <w:left w:val="nil"/>
              <w:bottom w:val="nil"/>
              <w:right w:val="single" w:sz="4" w:space="0" w:color="auto"/>
            </w:tcBorders>
            <w:shd w:val="clear" w:color="auto" w:fill="auto"/>
            <w:noWrap/>
            <w:vAlign w:val="bottom"/>
            <w:hideMark/>
          </w:tcPr>
          <w:p w14:paraId="3127265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1382</w:t>
            </w:r>
          </w:p>
        </w:tc>
        <w:tc>
          <w:tcPr>
            <w:tcW w:w="960" w:type="dxa"/>
            <w:tcBorders>
              <w:top w:val="nil"/>
              <w:left w:val="nil"/>
              <w:bottom w:val="nil"/>
              <w:right w:val="single" w:sz="4" w:space="0" w:color="auto"/>
            </w:tcBorders>
            <w:shd w:val="clear" w:color="auto" w:fill="auto"/>
            <w:noWrap/>
            <w:vAlign w:val="bottom"/>
            <w:hideMark/>
          </w:tcPr>
          <w:p w14:paraId="45F6C30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1392</w:t>
            </w:r>
          </w:p>
        </w:tc>
        <w:tc>
          <w:tcPr>
            <w:tcW w:w="960" w:type="dxa"/>
            <w:tcBorders>
              <w:top w:val="nil"/>
              <w:left w:val="nil"/>
              <w:bottom w:val="nil"/>
              <w:right w:val="single" w:sz="4" w:space="0" w:color="auto"/>
            </w:tcBorders>
            <w:shd w:val="clear" w:color="auto" w:fill="auto"/>
            <w:noWrap/>
            <w:vAlign w:val="bottom"/>
            <w:hideMark/>
          </w:tcPr>
          <w:p w14:paraId="26A5B5B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1387</w:t>
            </w:r>
          </w:p>
        </w:tc>
        <w:tc>
          <w:tcPr>
            <w:tcW w:w="1087" w:type="dxa"/>
            <w:tcBorders>
              <w:top w:val="nil"/>
              <w:left w:val="nil"/>
              <w:bottom w:val="nil"/>
              <w:right w:val="single" w:sz="4" w:space="0" w:color="auto"/>
            </w:tcBorders>
            <w:shd w:val="clear" w:color="auto" w:fill="auto"/>
            <w:noWrap/>
            <w:vAlign w:val="bottom"/>
            <w:hideMark/>
          </w:tcPr>
          <w:p w14:paraId="3E383DB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1,1997051</w:t>
            </w:r>
          </w:p>
        </w:tc>
        <w:tc>
          <w:tcPr>
            <w:tcW w:w="1023" w:type="dxa"/>
            <w:tcBorders>
              <w:top w:val="nil"/>
              <w:left w:val="nil"/>
              <w:bottom w:val="nil"/>
              <w:right w:val="single" w:sz="8" w:space="0" w:color="auto"/>
            </w:tcBorders>
            <w:shd w:val="clear" w:color="auto" w:fill="auto"/>
            <w:noWrap/>
            <w:vAlign w:val="bottom"/>
            <w:hideMark/>
          </w:tcPr>
          <w:p w14:paraId="0EA362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-0,10782</w:t>
            </w:r>
          </w:p>
        </w:tc>
      </w:tr>
      <w:tr w:rsidR="003D27D0" w:rsidRPr="003D27D0" w14:paraId="0DC8F27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0695E8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0,0154</w:t>
            </w:r>
          </w:p>
        </w:tc>
        <w:tc>
          <w:tcPr>
            <w:tcW w:w="980" w:type="dxa"/>
            <w:tcBorders>
              <w:top w:val="nil"/>
              <w:left w:val="nil"/>
              <w:bottom w:val="nil"/>
              <w:right w:val="single" w:sz="4" w:space="0" w:color="auto"/>
            </w:tcBorders>
            <w:shd w:val="clear" w:color="auto" w:fill="auto"/>
            <w:noWrap/>
            <w:vAlign w:val="bottom"/>
            <w:hideMark/>
          </w:tcPr>
          <w:p w14:paraId="755D60A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1,1840</w:t>
            </w:r>
          </w:p>
        </w:tc>
        <w:tc>
          <w:tcPr>
            <w:tcW w:w="960" w:type="dxa"/>
            <w:tcBorders>
              <w:top w:val="nil"/>
              <w:left w:val="nil"/>
              <w:bottom w:val="nil"/>
              <w:right w:val="single" w:sz="4" w:space="0" w:color="auto"/>
            </w:tcBorders>
            <w:shd w:val="clear" w:color="auto" w:fill="auto"/>
            <w:noWrap/>
            <w:vAlign w:val="bottom"/>
            <w:hideMark/>
          </w:tcPr>
          <w:p w14:paraId="1A52A6B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1,302</w:t>
            </w:r>
          </w:p>
        </w:tc>
        <w:tc>
          <w:tcPr>
            <w:tcW w:w="960" w:type="dxa"/>
            <w:tcBorders>
              <w:top w:val="nil"/>
              <w:left w:val="nil"/>
              <w:bottom w:val="nil"/>
              <w:right w:val="single" w:sz="4" w:space="0" w:color="auto"/>
            </w:tcBorders>
            <w:shd w:val="clear" w:color="auto" w:fill="auto"/>
            <w:noWrap/>
            <w:vAlign w:val="bottom"/>
            <w:hideMark/>
          </w:tcPr>
          <w:p w14:paraId="6FD17FA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1510</w:t>
            </w:r>
          </w:p>
        </w:tc>
        <w:tc>
          <w:tcPr>
            <w:tcW w:w="960" w:type="dxa"/>
            <w:tcBorders>
              <w:top w:val="nil"/>
              <w:left w:val="nil"/>
              <w:bottom w:val="nil"/>
              <w:right w:val="single" w:sz="4" w:space="0" w:color="auto"/>
            </w:tcBorders>
            <w:shd w:val="clear" w:color="auto" w:fill="auto"/>
            <w:noWrap/>
            <w:vAlign w:val="bottom"/>
            <w:hideMark/>
          </w:tcPr>
          <w:p w14:paraId="531C3CE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1520</w:t>
            </w:r>
          </w:p>
        </w:tc>
        <w:tc>
          <w:tcPr>
            <w:tcW w:w="960" w:type="dxa"/>
            <w:tcBorders>
              <w:top w:val="nil"/>
              <w:left w:val="nil"/>
              <w:bottom w:val="nil"/>
              <w:right w:val="single" w:sz="4" w:space="0" w:color="auto"/>
            </w:tcBorders>
            <w:shd w:val="clear" w:color="auto" w:fill="auto"/>
            <w:noWrap/>
            <w:vAlign w:val="bottom"/>
            <w:hideMark/>
          </w:tcPr>
          <w:p w14:paraId="7D5A67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1515</w:t>
            </w:r>
          </w:p>
        </w:tc>
        <w:tc>
          <w:tcPr>
            <w:tcW w:w="1087" w:type="dxa"/>
            <w:tcBorders>
              <w:top w:val="nil"/>
              <w:left w:val="nil"/>
              <w:bottom w:val="nil"/>
              <w:right w:val="single" w:sz="4" w:space="0" w:color="auto"/>
            </w:tcBorders>
            <w:shd w:val="clear" w:color="auto" w:fill="auto"/>
            <w:noWrap/>
            <w:vAlign w:val="bottom"/>
            <w:hideMark/>
          </w:tcPr>
          <w:p w14:paraId="1031445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1,3040251</w:t>
            </w:r>
          </w:p>
        </w:tc>
        <w:tc>
          <w:tcPr>
            <w:tcW w:w="1023" w:type="dxa"/>
            <w:tcBorders>
              <w:top w:val="nil"/>
              <w:left w:val="nil"/>
              <w:bottom w:val="nil"/>
              <w:right w:val="single" w:sz="8" w:space="0" w:color="auto"/>
            </w:tcBorders>
            <w:shd w:val="clear" w:color="auto" w:fill="auto"/>
            <w:noWrap/>
            <w:vAlign w:val="bottom"/>
            <w:hideMark/>
          </w:tcPr>
          <w:p w14:paraId="4D17313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0,15553</w:t>
            </w:r>
          </w:p>
        </w:tc>
      </w:tr>
      <w:tr w:rsidR="003D27D0" w:rsidRPr="003D27D0" w14:paraId="6C2B7000"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10B6C8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0,0162</w:t>
            </w:r>
          </w:p>
        </w:tc>
        <w:tc>
          <w:tcPr>
            <w:tcW w:w="980" w:type="dxa"/>
            <w:tcBorders>
              <w:top w:val="nil"/>
              <w:left w:val="nil"/>
              <w:bottom w:val="nil"/>
              <w:right w:val="single" w:sz="4" w:space="0" w:color="auto"/>
            </w:tcBorders>
            <w:shd w:val="clear" w:color="auto" w:fill="auto"/>
            <w:noWrap/>
            <w:vAlign w:val="bottom"/>
            <w:hideMark/>
          </w:tcPr>
          <w:p w14:paraId="5E4EEC4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1,1582</w:t>
            </w:r>
          </w:p>
        </w:tc>
        <w:tc>
          <w:tcPr>
            <w:tcW w:w="960" w:type="dxa"/>
            <w:tcBorders>
              <w:top w:val="nil"/>
              <w:left w:val="nil"/>
              <w:bottom w:val="nil"/>
              <w:right w:val="single" w:sz="4" w:space="0" w:color="auto"/>
            </w:tcBorders>
            <w:shd w:val="clear" w:color="auto" w:fill="auto"/>
            <w:noWrap/>
            <w:vAlign w:val="bottom"/>
            <w:hideMark/>
          </w:tcPr>
          <w:p w14:paraId="14CA4D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1,396</w:t>
            </w:r>
          </w:p>
        </w:tc>
        <w:tc>
          <w:tcPr>
            <w:tcW w:w="960" w:type="dxa"/>
            <w:tcBorders>
              <w:top w:val="nil"/>
              <w:left w:val="nil"/>
              <w:bottom w:val="nil"/>
              <w:right w:val="single" w:sz="4" w:space="0" w:color="auto"/>
            </w:tcBorders>
            <w:shd w:val="clear" w:color="auto" w:fill="auto"/>
            <w:noWrap/>
            <w:vAlign w:val="bottom"/>
            <w:hideMark/>
          </w:tcPr>
          <w:p w14:paraId="300A652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1626</w:t>
            </w:r>
          </w:p>
        </w:tc>
        <w:tc>
          <w:tcPr>
            <w:tcW w:w="960" w:type="dxa"/>
            <w:tcBorders>
              <w:top w:val="nil"/>
              <w:left w:val="nil"/>
              <w:bottom w:val="nil"/>
              <w:right w:val="single" w:sz="4" w:space="0" w:color="auto"/>
            </w:tcBorders>
            <w:shd w:val="clear" w:color="auto" w:fill="auto"/>
            <w:noWrap/>
            <w:vAlign w:val="bottom"/>
            <w:hideMark/>
          </w:tcPr>
          <w:p w14:paraId="19D79FB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1641</w:t>
            </w:r>
          </w:p>
        </w:tc>
        <w:tc>
          <w:tcPr>
            <w:tcW w:w="960" w:type="dxa"/>
            <w:tcBorders>
              <w:top w:val="nil"/>
              <w:left w:val="nil"/>
              <w:bottom w:val="nil"/>
              <w:right w:val="single" w:sz="4" w:space="0" w:color="auto"/>
            </w:tcBorders>
            <w:shd w:val="clear" w:color="auto" w:fill="auto"/>
            <w:noWrap/>
            <w:vAlign w:val="bottom"/>
            <w:hideMark/>
          </w:tcPr>
          <w:p w14:paraId="00166CA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1633,5</w:t>
            </w:r>
          </w:p>
        </w:tc>
        <w:tc>
          <w:tcPr>
            <w:tcW w:w="1087" w:type="dxa"/>
            <w:tcBorders>
              <w:top w:val="nil"/>
              <w:left w:val="nil"/>
              <w:bottom w:val="nil"/>
              <w:right w:val="single" w:sz="4" w:space="0" w:color="auto"/>
            </w:tcBorders>
            <w:shd w:val="clear" w:color="auto" w:fill="auto"/>
            <w:noWrap/>
            <w:vAlign w:val="bottom"/>
            <w:hideMark/>
          </w:tcPr>
          <w:p w14:paraId="7752CEE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1,4006026</w:t>
            </w:r>
          </w:p>
        </w:tc>
        <w:tc>
          <w:tcPr>
            <w:tcW w:w="1023" w:type="dxa"/>
            <w:tcBorders>
              <w:top w:val="nil"/>
              <w:left w:val="nil"/>
              <w:bottom w:val="nil"/>
              <w:right w:val="single" w:sz="8" w:space="0" w:color="auto"/>
            </w:tcBorders>
            <w:shd w:val="clear" w:color="auto" w:fill="auto"/>
            <w:noWrap/>
            <w:vAlign w:val="bottom"/>
            <w:hideMark/>
          </w:tcPr>
          <w:p w14:paraId="3ED77E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0,32970</w:t>
            </w:r>
          </w:p>
        </w:tc>
      </w:tr>
      <w:tr w:rsidR="003D27D0" w:rsidRPr="003D27D0" w14:paraId="62F540E2"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974B04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0,0170</w:t>
            </w:r>
          </w:p>
        </w:tc>
        <w:tc>
          <w:tcPr>
            <w:tcW w:w="980" w:type="dxa"/>
            <w:tcBorders>
              <w:top w:val="nil"/>
              <w:left w:val="nil"/>
              <w:bottom w:val="nil"/>
              <w:right w:val="single" w:sz="4" w:space="0" w:color="auto"/>
            </w:tcBorders>
            <w:shd w:val="clear" w:color="auto" w:fill="auto"/>
            <w:noWrap/>
            <w:vAlign w:val="bottom"/>
            <w:hideMark/>
          </w:tcPr>
          <w:p w14:paraId="6C9B6C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1,1327</w:t>
            </w:r>
          </w:p>
        </w:tc>
        <w:tc>
          <w:tcPr>
            <w:tcW w:w="960" w:type="dxa"/>
            <w:tcBorders>
              <w:top w:val="nil"/>
              <w:left w:val="nil"/>
              <w:bottom w:val="nil"/>
              <w:right w:val="single" w:sz="4" w:space="0" w:color="auto"/>
            </w:tcBorders>
            <w:shd w:val="clear" w:color="auto" w:fill="auto"/>
            <w:noWrap/>
            <w:vAlign w:val="bottom"/>
            <w:hideMark/>
          </w:tcPr>
          <w:p w14:paraId="219BB3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1,503</w:t>
            </w:r>
          </w:p>
        </w:tc>
        <w:tc>
          <w:tcPr>
            <w:tcW w:w="960" w:type="dxa"/>
            <w:tcBorders>
              <w:top w:val="nil"/>
              <w:left w:val="nil"/>
              <w:bottom w:val="nil"/>
              <w:right w:val="single" w:sz="4" w:space="0" w:color="auto"/>
            </w:tcBorders>
            <w:shd w:val="clear" w:color="auto" w:fill="auto"/>
            <w:noWrap/>
            <w:vAlign w:val="bottom"/>
            <w:hideMark/>
          </w:tcPr>
          <w:p w14:paraId="6D459CF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1758</w:t>
            </w:r>
          </w:p>
        </w:tc>
        <w:tc>
          <w:tcPr>
            <w:tcW w:w="960" w:type="dxa"/>
            <w:tcBorders>
              <w:top w:val="nil"/>
              <w:left w:val="nil"/>
              <w:bottom w:val="nil"/>
              <w:right w:val="single" w:sz="4" w:space="0" w:color="auto"/>
            </w:tcBorders>
            <w:shd w:val="clear" w:color="auto" w:fill="auto"/>
            <w:noWrap/>
            <w:vAlign w:val="bottom"/>
            <w:hideMark/>
          </w:tcPr>
          <w:p w14:paraId="22A3AC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1766</w:t>
            </w:r>
          </w:p>
        </w:tc>
        <w:tc>
          <w:tcPr>
            <w:tcW w:w="960" w:type="dxa"/>
            <w:tcBorders>
              <w:top w:val="nil"/>
              <w:left w:val="nil"/>
              <w:bottom w:val="nil"/>
              <w:right w:val="single" w:sz="4" w:space="0" w:color="auto"/>
            </w:tcBorders>
            <w:shd w:val="clear" w:color="auto" w:fill="auto"/>
            <w:noWrap/>
            <w:vAlign w:val="bottom"/>
            <w:hideMark/>
          </w:tcPr>
          <w:p w14:paraId="7C145BF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1762</w:t>
            </w:r>
          </w:p>
        </w:tc>
        <w:tc>
          <w:tcPr>
            <w:tcW w:w="1087" w:type="dxa"/>
            <w:tcBorders>
              <w:top w:val="nil"/>
              <w:left w:val="nil"/>
              <w:bottom w:val="nil"/>
              <w:right w:val="single" w:sz="4" w:space="0" w:color="auto"/>
            </w:tcBorders>
            <w:shd w:val="clear" w:color="auto" w:fill="auto"/>
            <w:noWrap/>
            <w:vAlign w:val="bottom"/>
            <w:hideMark/>
          </w:tcPr>
          <w:p w14:paraId="34199DA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1,5053301</w:t>
            </w:r>
          </w:p>
        </w:tc>
        <w:tc>
          <w:tcPr>
            <w:tcW w:w="1023" w:type="dxa"/>
            <w:tcBorders>
              <w:top w:val="nil"/>
              <w:left w:val="nil"/>
              <w:bottom w:val="nil"/>
              <w:right w:val="single" w:sz="8" w:space="0" w:color="auto"/>
            </w:tcBorders>
            <w:shd w:val="clear" w:color="auto" w:fill="auto"/>
            <w:noWrap/>
            <w:vAlign w:val="bottom"/>
            <w:hideMark/>
          </w:tcPr>
          <w:p w14:paraId="55C0DD4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0,15503</w:t>
            </w:r>
          </w:p>
        </w:tc>
      </w:tr>
      <w:tr w:rsidR="003D27D0" w:rsidRPr="003D27D0" w14:paraId="49F0A87B"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5C70D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0,0178</w:t>
            </w:r>
          </w:p>
        </w:tc>
        <w:tc>
          <w:tcPr>
            <w:tcW w:w="980" w:type="dxa"/>
            <w:tcBorders>
              <w:top w:val="nil"/>
              <w:left w:val="nil"/>
              <w:bottom w:val="nil"/>
              <w:right w:val="single" w:sz="4" w:space="0" w:color="auto"/>
            </w:tcBorders>
            <w:shd w:val="clear" w:color="auto" w:fill="auto"/>
            <w:noWrap/>
            <w:vAlign w:val="bottom"/>
            <w:hideMark/>
          </w:tcPr>
          <w:p w14:paraId="7058C53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1,1119</w:t>
            </w:r>
          </w:p>
        </w:tc>
        <w:tc>
          <w:tcPr>
            <w:tcW w:w="960" w:type="dxa"/>
            <w:tcBorders>
              <w:top w:val="nil"/>
              <w:left w:val="nil"/>
              <w:bottom w:val="nil"/>
              <w:right w:val="single" w:sz="4" w:space="0" w:color="auto"/>
            </w:tcBorders>
            <w:shd w:val="clear" w:color="auto" w:fill="auto"/>
            <w:noWrap/>
            <w:vAlign w:val="bottom"/>
            <w:hideMark/>
          </w:tcPr>
          <w:p w14:paraId="189372D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1,603</w:t>
            </w:r>
          </w:p>
        </w:tc>
        <w:tc>
          <w:tcPr>
            <w:tcW w:w="960" w:type="dxa"/>
            <w:tcBorders>
              <w:top w:val="nil"/>
              <w:left w:val="nil"/>
              <w:bottom w:val="nil"/>
              <w:right w:val="single" w:sz="4" w:space="0" w:color="auto"/>
            </w:tcBorders>
            <w:shd w:val="clear" w:color="auto" w:fill="auto"/>
            <w:noWrap/>
            <w:vAlign w:val="bottom"/>
            <w:hideMark/>
          </w:tcPr>
          <w:p w14:paraId="6BA8F55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1882</w:t>
            </w:r>
          </w:p>
        </w:tc>
        <w:tc>
          <w:tcPr>
            <w:tcW w:w="960" w:type="dxa"/>
            <w:tcBorders>
              <w:top w:val="nil"/>
              <w:left w:val="nil"/>
              <w:bottom w:val="nil"/>
              <w:right w:val="single" w:sz="4" w:space="0" w:color="auto"/>
            </w:tcBorders>
            <w:shd w:val="clear" w:color="auto" w:fill="auto"/>
            <w:noWrap/>
            <w:vAlign w:val="bottom"/>
            <w:hideMark/>
          </w:tcPr>
          <w:p w14:paraId="4BDA2CD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1895</w:t>
            </w:r>
          </w:p>
        </w:tc>
        <w:tc>
          <w:tcPr>
            <w:tcW w:w="960" w:type="dxa"/>
            <w:tcBorders>
              <w:top w:val="nil"/>
              <w:left w:val="nil"/>
              <w:bottom w:val="nil"/>
              <w:right w:val="single" w:sz="4" w:space="0" w:color="auto"/>
            </w:tcBorders>
            <w:shd w:val="clear" w:color="auto" w:fill="auto"/>
            <w:noWrap/>
            <w:vAlign w:val="bottom"/>
            <w:hideMark/>
          </w:tcPr>
          <w:p w14:paraId="0BF7A46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1888,5</w:t>
            </w:r>
          </w:p>
        </w:tc>
        <w:tc>
          <w:tcPr>
            <w:tcW w:w="1087" w:type="dxa"/>
            <w:tcBorders>
              <w:top w:val="nil"/>
              <w:left w:val="nil"/>
              <w:bottom w:val="nil"/>
              <w:right w:val="single" w:sz="4" w:space="0" w:color="auto"/>
            </w:tcBorders>
            <w:shd w:val="clear" w:color="auto" w:fill="auto"/>
            <w:noWrap/>
            <w:vAlign w:val="bottom"/>
            <w:hideMark/>
          </w:tcPr>
          <w:p w14:paraId="366ACAE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1,6084276</w:t>
            </w:r>
          </w:p>
        </w:tc>
        <w:tc>
          <w:tcPr>
            <w:tcW w:w="1023" w:type="dxa"/>
            <w:tcBorders>
              <w:top w:val="nil"/>
              <w:left w:val="nil"/>
              <w:bottom w:val="nil"/>
              <w:right w:val="single" w:sz="8" w:space="0" w:color="auto"/>
            </w:tcBorders>
            <w:shd w:val="clear" w:color="auto" w:fill="auto"/>
            <w:noWrap/>
            <w:vAlign w:val="bottom"/>
            <w:hideMark/>
          </w:tcPr>
          <w:p w14:paraId="39F6BE5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0,33859</w:t>
            </w:r>
          </w:p>
        </w:tc>
      </w:tr>
      <w:tr w:rsidR="003D27D0" w:rsidRPr="003D27D0" w14:paraId="615F6107"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07C5C3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0,0187</w:t>
            </w:r>
          </w:p>
        </w:tc>
        <w:tc>
          <w:tcPr>
            <w:tcW w:w="980" w:type="dxa"/>
            <w:tcBorders>
              <w:top w:val="nil"/>
              <w:left w:val="nil"/>
              <w:bottom w:val="nil"/>
              <w:right w:val="single" w:sz="4" w:space="0" w:color="auto"/>
            </w:tcBorders>
            <w:shd w:val="clear" w:color="auto" w:fill="auto"/>
            <w:noWrap/>
            <w:vAlign w:val="bottom"/>
            <w:hideMark/>
          </w:tcPr>
          <w:p w14:paraId="2DEA622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1,0921</w:t>
            </w:r>
          </w:p>
        </w:tc>
        <w:tc>
          <w:tcPr>
            <w:tcW w:w="960" w:type="dxa"/>
            <w:tcBorders>
              <w:top w:val="nil"/>
              <w:left w:val="nil"/>
              <w:bottom w:val="nil"/>
              <w:right w:val="single" w:sz="4" w:space="0" w:color="auto"/>
            </w:tcBorders>
            <w:shd w:val="clear" w:color="auto" w:fill="auto"/>
            <w:noWrap/>
            <w:vAlign w:val="bottom"/>
            <w:hideMark/>
          </w:tcPr>
          <w:p w14:paraId="13C53B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1,712</w:t>
            </w:r>
          </w:p>
        </w:tc>
        <w:tc>
          <w:tcPr>
            <w:tcW w:w="960" w:type="dxa"/>
            <w:tcBorders>
              <w:top w:val="nil"/>
              <w:left w:val="nil"/>
              <w:bottom w:val="nil"/>
              <w:right w:val="single" w:sz="4" w:space="0" w:color="auto"/>
            </w:tcBorders>
            <w:shd w:val="clear" w:color="auto" w:fill="auto"/>
            <w:noWrap/>
            <w:vAlign w:val="bottom"/>
            <w:hideMark/>
          </w:tcPr>
          <w:p w14:paraId="10765DD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2014</w:t>
            </w:r>
          </w:p>
        </w:tc>
        <w:tc>
          <w:tcPr>
            <w:tcW w:w="960" w:type="dxa"/>
            <w:tcBorders>
              <w:top w:val="nil"/>
              <w:left w:val="nil"/>
              <w:bottom w:val="nil"/>
              <w:right w:val="single" w:sz="4" w:space="0" w:color="auto"/>
            </w:tcBorders>
            <w:shd w:val="clear" w:color="auto" w:fill="auto"/>
            <w:noWrap/>
            <w:vAlign w:val="bottom"/>
            <w:hideMark/>
          </w:tcPr>
          <w:p w14:paraId="27FB33A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2022</w:t>
            </w:r>
          </w:p>
        </w:tc>
        <w:tc>
          <w:tcPr>
            <w:tcW w:w="960" w:type="dxa"/>
            <w:tcBorders>
              <w:top w:val="nil"/>
              <w:left w:val="nil"/>
              <w:bottom w:val="nil"/>
              <w:right w:val="single" w:sz="4" w:space="0" w:color="auto"/>
            </w:tcBorders>
            <w:shd w:val="clear" w:color="auto" w:fill="auto"/>
            <w:noWrap/>
            <w:vAlign w:val="bottom"/>
            <w:hideMark/>
          </w:tcPr>
          <w:p w14:paraId="6AF9AE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2018</w:t>
            </w:r>
          </w:p>
        </w:tc>
        <w:tc>
          <w:tcPr>
            <w:tcW w:w="1087" w:type="dxa"/>
            <w:tcBorders>
              <w:top w:val="nil"/>
              <w:left w:val="nil"/>
              <w:bottom w:val="nil"/>
              <w:right w:val="single" w:sz="4" w:space="0" w:color="auto"/>
            </w:tcBorders>
            <w:shd w:val="clear" w:color="auto" w:fill="auto"/>
            <w:noWrap/>
            <w:vAlign w:val="bottom"/>
            <w:hideMark/>
          </w:tcPr>
          <w:p w14:paraId="07A6DD6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1,7139701</w:t>
            </w:r>
          </w:p>
        </w:tc>
        <w:tc>
          <w:tcPr>
            <w:tcW w:w="1023" w:type="dxa"/>
            <w:tcBorders>
              <w:top w:val="nil"/>
              <w:left w:val="nil"/>
              <w:bottom w:val="nil"/>
              <w:right w:val="single" w:sz="8" w:space="0" w:color="auto"/>
            </w:tcBorders>
            <w:shd w:val="clear" w:color="auto" w:fill="auto"/>
            <w:noWrap/>
            <w:vAlign w:val="bottom"/>
            <w:hideMark/>
          </w:tcPr>
          <w:p w14:paraId="278982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0,11508</w:t>
            </w:r>
          </w:p>
        </w:tc>
      </w:tr>
      <w:tr w:rsidR="003D27D0" w:rsidRPr="003D27D0" w14:paraId="05484B54"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31A3A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0,0194</w:t>
            </w:r>
          </w:p>
        </w:tc>
        <w:tc>
          <w:tcPr>
            <w:tcW w:w="980" w:type="dxa"/>
            <w:tcBorders>
              <w:top w:val="nil"/>
              <w:left w:val="nil"/>
              <w:bottom w:val="nil"/>
              <w:right w:val="single" w:sz="4" w:space="0" w:color="auto"/>
            </w:tcBorders>
            <w:shd w:val="clear" w:color="auto" w:fill="auto"/>
            <w:noWrap/>
            <w:vAlign w:val="bottom"/>
            <w:hideMark/>
          </w:tcPr>
          <w:p w14:paraId="403610F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1,0779</w:t>
            </w:r>
          </w:p>
        </w:tc>
        <w:tc>
          <w:tcPr>
            <w:tcW w:w="960" w:type="dxa"/>
            <w:tcBorders>
              <w:top w:val="nil"/>
              <w:left w:val="nil"/>
              <w:bottom w:val="nil"/>
              <w:right w:val="single" w:sz="4" w:space="0" w:color="auto"/>
            </w:tcBorders>
            <w:shd w:val="clear" w:color="auto" w:fill="auto"/>
            <w:noWrap/>
            <w:vAlign w:val="bottom"/>
            <w:hideMark/>
          </w:tcPr>
          <w:p w14:paraId="75356D9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1,799</w:t>
            </w:r>
          </w:p>
        </w:tc>
        <w:tc>
          <w:tcPr>
            <w:tcW w:w="960" w:type="dxa"/>
            <w:tcBorders>
              <w:top w:val="nil"/>
              <w:left w:val="nil"/>
              <w:bottom w:val="nil"/>
              <w:right w:val="single" w:sz="4" w:space="0" w:color="auto"/>
            </w:tcBorders>
            <w:shd w:val="clear" w:color="auto" w:fill="auto"/>
            <w:noWrap/>
            <w:vAlign w:val="bottom"/>
            <w:hideMark/>
          </w:tcPr>
          <w:p w14:paraId="1DB9BA2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2120</w:t>
            </w:r>
          </w:p>
        </w:tc>
        <w:tc>
          <w:tcPr>
            <w:tcW w:w="960" w:type="dxa"/>
            <w:tcBorders>
              <w:top w:val="nil"/>
              <w:left w:val="nil"/>
              <w:bottom w:val="nil"/>
              <w:right w:val="single" w:sz="4" w:space="0" w:color="auto"/>
            </w:tcBorders>
            <w:shd w:val="clear" w:color="auto" w:fill="auto"/>
            <w:noWrap/>
            <w:vAlign w:val="bottom"/>
            <w:hideMark/>
          </w:tcPr>
          <w:p w14:paraId="79275FE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2129</w:t>
            </w:r>
          </w:p>
        </w:tc>
        <w:tc>
          <w:tcPr>
            <w:tcW w:w="960" w:type="dxa"/>
            <w:tcBorders>
              <w:top w:val="nil"/>
              <w:left w:val="nil"/>
              <w:bottom w:val="nil"/>
              <w:right w:val="single" w:sz="4" w:space="0" w:color="auto"/>
            </w:tcBorders>
            <w:shd w:val="clear" w:color="auto" w:fill="auto"/>
            <w:noWrap/>
            <w:vAlign w:val="bottom"/>
            <w:hideMark/>
          </w:tcPr>
          <w:p w14:paraId="7696224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2124,5</w:t>
            </w:r>
          </w:p>
        </w:tc>
        <w:tc>
          <w:tcPr>
            <w:tcW w:w="1087" w:type="dxa"/>
            <w:tcBorders>
              <w:top w:val="nil"/>
              <w:left w:val="nil"/>
              <w:bottom w:val="nil"/>
              <w:right w:val="single" w:sz="4" w:space="0" w:color="auto"/>
            </w:tcBorders>
            <w:shd w:val="clear" w:color="auto" w:fill="auto"/>
            <w:noWrap/>
            <w:vAlign w:val="bottom"/>
            <w:hideMark/>
          </w:tcPr>
          <w:p w14:paraId="78AE4BE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1,8007676</w:t>
            </w:r>
          </w:p>
        </w:tc>
        <w:tc>
          <w:tcPr>
            <w:tcW w:w="1023" w:type="dxa"/>
            <w:tcBorders>
              <w:top w:val="nil"/>
              <w:left w:val="nil"/>
              <w:bottom w:val="nil"/>
              <w:right w:val="single" w:sz="8" w:space="0" w:color="auto"/>
            </w:tcBorders>
            <w:shd w:val="clear" w:color="auto" w:fill="auto"/>
            <w:noWrap/>
            <w:vAlign w:val="bottom"/>
            <w:hideMark/>
          </w:tcPr>
          <w:p w14:paraId="51A36AE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0,09825</w:t>
            </w:r>
          </w:p>
        </w:tc>
      </w:tr>
      <w:tr w:rsidR="003D27D0" w:rsidRPr="003D27D0" w14:paraId="2D5C6F8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17E86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0,0203</w:t>
            </w:r>
          </w:p>
        </w:tc>
        <w:tc>
          <w:tcPr>
            <w:tcW w:w="980" w:type="dxa"/>
            <w:tcBorders>
              <w:top w:val="nil"/>
              <w:left w:val="nil"/>
              <w:bottom w:val="nil"/>
              <w:right w:val="single" w:sz="4" w:space="0" w:color="auto"/>
            </w:tcBorders>
            <w:shd w:val="clear" w:color="auto" w:fill="auto"/>
            <w:noWrap/>
            <w:vAlign w:val="bottom"/>
            <w:hideMark/>
          </w:tcPr>
          <w:p w14:paraId="2DEFEEB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1,0619</w:t>
            </w:r>
          </w:p>
        </w:tc>
        <w:tc>
          <w:tcPr>
            <w:tcW w:w="960" w:type="dxa"/>
            <w:tcBorders>
              <w:top w:val="nil"/>
              <w:left w:val="nil"/>
              <w:bottom w:val="nil"/>
              <w:right w:val="single" w:sz="4" w:space="0" w:color="auto"/>
            </w:tcBorders>
            <w:shd w:val="clear" w:color="auto" w:fill="auto"/>
            <w:noWrap/>
            <w:vAlign w:val="bottom"/>
            <w:hideMark/>
          </w:tcPr>
          <w:p w14:paraId="68A65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1,909</w:t>
            </w:r>
          </w:p>
        </w:tc>
        <w:tc>
          <w:tcPr>
            <w:tcW w:w="960" w:type="dxa"/>
            <w:tcBorders>
              <w:top w:val="nil"/>
              <w:left w:val="nil"/>
              <w:bottom w:val="nil"/>
              <w:right w:val="single" w:sz="4" w:space="0" w:color="auto"/>
            </w:tcBorders>
            <w:shd w:val="clear" w:color="auto" w:fill="auto"/>
            <w:noWrap/>
            <w:vAlign w:val="bottom"/>
            <w:hideMark/>
          </w:tcPr>
          <w:p w14:paraId="4FFEC10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2256</w:t>
            </w:r>
          </w:p>
        </w:tc>
        <w:tc>
          <w:tcPr>
            <w:tcW w:w="960" w:type="dxa"/>
            <w:tcBorders>
              <w:top w:val="nil"/>
              <w:left w:val="nil"/>
              <w:bottom w:val="nil"/>
              <w:right w:val="single" w:sz="4" w:space="0" w:color="auto"/>
            </w:tcBorders>
            <w:shd w:val="clear" w:color="auto" w:fill="auto"/>
            <w:noWrap/>
            <w:vAlign w:val="bottom"/>
            <w:hideMark/>
          </w:tcPr>
          <w:p w14:paraId="7B41376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2265</w:t>
            </w:r>
          </w:p>
        </w:tc>
        <w:tc>
          <w:tcPr>
            <w:tcW w:w="960" w:type="dxa"/>
            <w:tcBorders>
              <w:top w:val="nil"/>
              <w:left w:val="nil"/>
              <w:bottom w:val="nil"/>
              <w:right w:val="single" w:sz="4" w:space="0" w:color="auto"/>
            </w:tcBorders>
            <w:shd w:val="clear" w:color="auto" w:fill="auto"/>
            <w:noWrap/>
            <w:vAlign w:val="bottom"/>
            <w:hideMark/>
          </w:tcPr>
          <w:p w14:paraId="0FF7A49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2260,5</w:t>
            </w:r>
          </w:p>
        </w:tc>
        <w:tc>
          <w:tcPr>
            <w:tcW w:w="1087" w:type="dxa"/>
            <w:tcBorders>
              <w:top w:val="nil"/>
              <w:left w:val="nil"/>
              <w:bottom w:val="nil"/>
              <w:right w:val="single" w:sz="4" w:space="0" w:color="auto"/>
            </w:tcBorders>
            <w:shd w:val="clear" w:color="auto" w:fill="auto"/>
            <w:noWrap/>
            <w:vAlign w:val="bottom"/>
            <w:hideMark/>
          </w:tcPr>
          <w:p w14:paraId="2A73036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1,9116076</w:t>
            </w:r>
          </w:p>
        </w:tc>
        <w:tc>
          <w:tcPr>
            <w:tcW w:w="1023" w:type="dxa"/>
            <w:tcBorders>
              <w:top w:val="nil"/>
              <w:left w:val="nil"/>
              <w:bottom w:val="nil"/>
              <w:right w:val="single" w:sz="8" w:space="0" w:color="auto"/>
            </w:tcBorders>
            <w:shd w:val="clear" w:color="auto" w:fill="auto"/>
            <w:noWrap/>
            <w:vAlign w:val="bottom"/>
            <w:hideMark/>
          </w:tcPr>
          <w:p w14:paraId="1956ADF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0,13659</w:t>
            </w:r>
          </w:p>
        </w:tc>
      </w:tr>
      <w:tr w:rsidR="003D27D0" w:rsidRPr="003D27D0" w14:paraId="6056C37D"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E2FCB5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0,0660</w:t>
            </w:r>
          </w:p>
        </w:tc>
        <w:tc>
          <w:tcPr>
            <w:tcW w:w="980" w:type="dxa"/>
            <w:tcBorders>
              <w:top w:val="nil"/>
              <w:left w:val="nil"/>
              <w:bottom w:val="nil"/>
              <w:right w:val="single" w:sz="4" w:space="0" w:color="auto"/>
            </w:tcBorders>
            <w:shd w:val="clear" w:color="auto" w:fill="auto"/>
            <w:noWrap/>
            <w:vAlign w:val="bottom"/>
            <w:hideMark/>
          </w:tcPr>
          <w:p w14:paraId="1A978F2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3,3000</w:t>
            </w:r>
          </w:p>
        </w:tc>
        <w:tc>
          <w:tcPr>
            <w:tcW w:w="960" w:type="dxa"/>
            <w:tcBorders>
              <w:top w:val="nil"/>
              <w:left w:val="nil"/>
              <w:bottom w:val="nil"/>
              <w:right w:val="single" w:sz="4" w:space="0" w:color="auto"/>
            </w:tcBorders>
            <w:shd w:val="clear" w:color="auto" w:fill="auto"/>
            <w:noWrap/>
            <w:vAlign w:val="bottom"/>
            <w:hideMark/>
          </w:tcPr>
          <w:p w14:paraId="435BDC3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2,00</w:t>
            </w:r>
          </w:p>
        </w:tc>
        <w:tc>
          <w:tcPr>
            <w:tcW w:w="960" w:type="dxa"/>
            <w:tcBorders>
              <w:top w:val="nil"/>
              <w:left w:val="nil"/>
              <w:bottom w:val="nil"/>
              <w:right w:val="single" w:sz="4" w:space="0" w:color="auto"/>
            </w:tcBorders>
            <w:shd w:val="clear" w:color="auto" w:fill="auto"/>
            <w:noWrap/>
            <w:vAlign w:val="bottom"/>
            <w:hideMark/>
          </w:tcPr>
          <w:p w14:paraId="361C901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2359</w:t>
            </w:r>
          </w:p>
        </w:tc>
        <w:tc>
          <w:tcPr>
            <w:tcW w:w="960" w:type="dxa"/>
            <w:tcBorders>
              <w:top w:val="nil"/>
              <w:left w:val="nil"/>
              <w:bottom w:val="nil"/>
              <w:right w:val="single" w:sz="4" w:space="0" w:color="auto"/>
            </w:tcBorders>
            <w:shd w:val="clear" w:color="auto" w:fill="auto"/>
            <w:noWrap/>
            <w:vAlign w:val="bottom"/>
            <w:hideMark/>
          </w:tcPr>
          <w:p w14:paraId="00D06ED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2365</w:t>
            </w:r>
          </w:p>
        </w:tc>
        <w:tc>
          <w:tcPr>
            <w:tcW w:w="960" w:type="dxa"/>
            <w:tcBorders>
              <w:top w:val="nil"/>
              <w:left w:val="nil"/>
              <w:bottom w:val="nil"/>
              <w:right w:val="single" w:sz="4" w:space="0" w:color="auto"/>
            </w:tcBorders>
            <w:shd w:val="clear" w:color="auto" w:fill="auto"/>
            <w:noWrap/>
            <w:vAlign w:val="bottom"/>
            <w:hideMark/>
          </w:tcPr>
          <w:p w14:paraId="5739EA1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2362</w:t>
            </w:r>
          </w:p>
        </w:tc>
        <w:tc>
          <w:tcPr>
            <w:tcW w:w="1087" w:type="dxa"/>
            <w:tcBorders>
              <w:top w:val="nil"/>
              <w:left w:val="nil"/>
              <w:bottom w:val="nil"/>
              <w:right w:val="single" w:sz="4" w:space="0" w:color="auto"/>
            </w:tcBorders>
            <w:shd w:val="clear" w:color="auto" w:fill="auto"/>
            <w:noWrap/>
            <w:vAlign w:val="bottom"/>
            <w:hideMark/>
          </w:tcPr>
          <w:p w14:paraId="63D5DA4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1,9943301</w:t>
            </w:r>
          </w:p>
        </w:tc>
        <w:tc>
          <w:tcPr>
            <w:tcW w:w="1023" w:type="dxa"/>
            <w:tcBorders>
              <w:top w:val="nil"/>
              <w:left w:val="nil"/>
              <w:bottom w:val="nil"/>
              <w:right w:val="single" w:sz="8" w:space="0" w:color="auto"/>
            </w:tcBorders>
            <w:shd w:val="clear" w:color="auto" w:fill="auto"/>
            <w:noWrap/>
            <w:vAlign w:val="bottom"/>
            <w:hideMark/>
          </w:tcPr>
          <w:p w14:paraId="1E23D95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-0,28349</w:t>
            </w:r>
          </w:p>
        </w:tc>
      </w:tr>
      <w:tr w:rsidR="003D27D0" w:rsidRPr="003D27D0" w14:paraId="336B7F4B"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B96722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0,0668</w:t>
            </w:r>
          </w:p>
        </w:tc>
        <w:tc>
          <w:tcPr>
            <w:tcW w:w="980" w:type="dxa"/>
            <w:tcBorders>
              <w:top w:val="nil"/>
              <w:left w:val="nil"/>
              <w:bottom w:val="nil"/>
              <w:right w:val="single" w:sz="4" w:space="0" w:color="auto"/>
            </w:tcBorders>
            <w:shd w:val="clear" w:color="auto" w:fill="auto"/>
            <w:noWrap/>
            <w:vAlign w:val="bottom"/>
            <w:hideMark/>
          </w:tcPr>
          <w:p w14:paraId="55A6BAB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3,1810</w:t>
            </w:r>
          </w:p>
        </w:tc>
        <w:tc>
          <w:tcPr>
            <w:tcW w:w="960" w:type="dxa"/>
            <w:tcBorders>
              <w:top w:val="nil"/>
              <w:left w:val="nil"/>
              <w:bottom w:val="nil"/>
              <w:right w:val="single" w:sz="4" w:space="0" w:color="auto"/>
            </w:tcBorders>
            <w:shd w:val="clear" w:color="auto" w:fill="auto"/>
            <w:noWrap/>
            <w:vAlign w:val="bottom"/>
            <w:hideMark/>
          </w:tcPr>
          <w:p w14:paraId="7855788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2,10</w:t>
            </w:r>
          </w:p>
        </w:tc>
        <w:tc>
          <w:tcPr>
            <w:tcW w:w="960" w:type="dxa"/>
            <w:tcBorders>
              <w:top w:val="nil"/>
              <w:left w:val="nil"/>
              <w:bottom w:val="nil"/>
              <w:right w:val="single" w:sz="4" w:space="0" w:color="auto"/>
            </w:tcBorders>
            <w:shd w:val="clear" w:color="auto" w:fill="auto"/>
            <w:noWrap/>
            <w:vAlign w:val="bottom"/>
            <w:hideMark/>
          </w:tcPr>
          <w:p w14:paraId="01FEF8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2498</w:t>
            </w:r>
          </w:p>
        </w:tc>
        <w:tc>
          <w:tcPr>
            <w:tcW w:w="960" w:type="dxa"/>
            <w:tcBorders>
              <w:top w:val="nil"/>
              <w:left w:val="nil"/>
              <w:bottom w:val="nil"/>
              <w:right w:val="single" w:sz="4" w:space="0" w:color="auto"/>
            </w:tcBorders>
            <w:shd w:val="clear" w:color="auto" w:fill="auto"/>
            <w:noWrap/>
            <w:vAlign w:val="bottom"/>
            <w:hideMark/>
          </w:tcPr>
          <w:p w14:paraId="2D994EF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2509</w:t>
            </w:r>
          </w:p>
        </w:tc>
        <w:tc>
          <w:tcPr>
            <w:tcW w:w="960" w:type="dxa"/>
            <w:tcBorders>
              <w:top w:val="nil"/>
              <w:left w:val="nil"/>
              <w:bottom w:val="nil"/>
              <w:right w:val="single" w:sz="4" w:space="0" w:color="auto"/>
            </w:tcBorders>
            <w:shd w:val="clear" w:color="auto" w:fill="auto"/>
            <w:noWrap/>
            <w:vAlign w:val="bottom"/>
            <w:hideMark/>
          </w:tcPr>
          <w:p w14:paraId="6D78221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2503,5</w:t>
            </w:r>
          </w:p>
        </w:tc>
        <w:tc>
          <w:tcPr>
            <w:tcW w:w="1087" w:type="dxa"/>
            <w:tcBorders>
              <w:top w:val="nil"/>
              <w:left w:val="nil"/>
              <w:bottom w:val="nil"/>
              <w:right w:val="single" w:sz="4" w:space="0" w:color="auto"/>
            </w:tcBorders>
            <w:shd w:val="clear" w:color="auto" w:fill="auto"/>
            <w:noWrap/>
            <w:vAlign w:val="bottom"/>
            <w:hideMark/>
          </w:tcPr>
          <w:p w14:paraId="34BFD51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2,1096526</w:t>
            </w:r>
          </w:p>
        </w:tc>
        <w:tc>
          <w:tcPr>
            <w:tcW w:w="1023" w:type="dxa"/>
            <w:tcBorders>
              <w:top w:val="nil"/>
              <w:left w:val="nil"/>
              <w:bottom w:val="nil"/>
              <w:right w:val="single" w:sz="8" w:space="0" w:color="auto"/>
            </w:tcBorders>
            <w:shd w:val="clear" w:color="auto" w:fill="auto"/>
            <w:noWrap/>
            <w:vAlign w:val="bottom"/>
            <w:hideMark/>
          </w:tcPr>
          <w:p w14:paraId="3E5DE6C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0,45965</w:t>
            </w:r>
          </w:p>
        </w:tc>
      </w:tr>
      <w:tr w:rsidR="003D27D0" w:rsidRPr="003D27D0" w14:paraId="24FDB4E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DFF24A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0,0676</w:t>
            </w:r>
          </w:p>
        </w:tc>
        <w:tc>
          <w:tcPr>
            <w:tcW w:w="980" w:type="dxa"/>
            <w:tcBorders>
              <w:top w:val="nil"/>
              <w:left w:val="nil"/>
              <w:bottom w:val="nil"/>
              <w:right w:val="single" w:sz="4" w:space="0" w:color="auto"/>
            </w:tcBorders>
            <w:shd w:val="clear" w:color="auto" w:fill="auto"/>
            <w:noWrap/>
            <w:vAlign w:val="bottom"/>
            <w:hideMark/>
          </w:tcPr>
          <w:p w14:paraId="002E14A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3,0727</w:t>
            </w:r>
          </w:p>
        </w:tc>
        <w:tc>
          <w:tcPr>
            <w:tcW w:w="960" w:type="dxa"/>
            <w:tcBorders>
              <w:top w:val="nil"/>
              <w:left w:val="nil"/>
              <w:bottom w:val="nil"/>
              <w:right w:val="single" w:sz="4" w:space="0" w:color="auto"/>
            </w:tcBorders>
            <w:shd w:val="clear" w:color="auto" w:fill="auto"/>
            <w:noWrap/>
            <w:vAlign w:val="bottom"/>
            <w:hideMark/>
          </w:tcPr>
          <w:p w14:paraId="02DB196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2,20</w:t>
            </w:r>
          </w:p>
        </w:tc>
        <w:tc>
          <w:tcPr>
            <w:tcW w:w="960" w:type="dxa"/>
            <w:tcBorders>
              <w:top w:val="nil"/>
              <w:left w:val="nil"/>
              <w:bottom w:val="nil"/>
              <w:right w:val="single" w:sz="4" w:space="0" w:color="auto"/>
            </w:tcBorders>
            <w:shd w:val="clear" w:color="auto" w:fill="auto"/>
            <w:noWrap/>
            <w:vAlign w:val="bottom"/>
            <w:hideMark/>
          </w:tcPr>
          <w:p w14:paraId="2A6AF40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2609</w:t>
            </w:r>
          </w:p>
        </w:tc>
        <w:tc>
          <w:tcPr>
            <w:tcW w:w="960" w:type="dxa"/>
            <w:tcBorders>
              <w:top w:val="nil"/>
              <w:left w:val="nil"/>
              <w:bottom w:val="nil"/>
              <w:right w:val="single" w:sz="4" w:space="0" w:color="auto"/>
            </w:tcBorders>
            <w:shd w:val="clear" w:color="auto" w:fill="auto"/>
            <w:noWrap/>
            <w:vAlign w:val="bottom"/>
            <w:hideMark/>
          </w:tcPr>
          <w:p w14:paraId="6421078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2620</w:t>
            </w:r>
          </w:p>
        </w:tc>
        <w:tc>
          <w:tcPr>
            <w:tcW w:w="960" w:type="dxa"/>
            <w:tcBorders>
              <w:top w:val="nil"/>
              <w:left w:val="nil"/>
              <w:bottom w:val="nil"/>
              <w:right w:val="single" w:sz="4" w:space="0" w:color="auto"/>
            </w:tcBorders>
            <w:shd w:val="clear" w:color="auto" w:fill="auto"/>
            <w:noWrap/>
            <w:vAlign w:val="bottom"/>
            <w:hideMark/>
          </w:tcPr>
          <w:p w14:paraId="6229985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2614,5</w:t>
            </w:r>
          </w:p>
        </w:tc>
        <w:tc>
          <w:tcPr>
            <w:tcW w:w="1087" w:type="dxa"/>
            <w:tcBorders>
              <w:top w:val="nil"/>
              <w:left w:val="nil"/>
              <w:bottom w:val="nil"/>
              <w:right w:val="single" w:sz="4" w:space="0" w:color="auto"/>
            </w:tcBorders>
            <w:shd w:val="clear" w:color="auto" w:fill="auto"/>
            <w:noWrap/>
            <w:vAlign w:val="bottom"/>
            <w:hideMark/>
          </w:tcPr>
          <w:p w14:paraId="70C569A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2,2001176</w:t>
            </w:r>
          </w:p>
        </w:tc>
        <w:tc>
          <w:tcPr>
            <w:tcW w:w="1023" w:type="dxa"/>
            <w:tcBorders>
              <w:top w:val="nil"/>
              <w:left w:val="nil"/>
              <w:bottom w:val="nil"/>
              <w:right w:val="single" w:sz="8" w:space="0" w:color="auto"/>
            </w:tcBorders>
            <w:shd w:val="clear" w:color="auto" w:fill="auto"/>
            <w:noWrap/>
            <w:vAlign w:val="bottom"/>
            <w:hideMark/>
          </w:tcPr>
          <w:p w14:paraId="607288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0,00535</w:t>
            </w:r>
          </w:p>
        </w:tc>
      </w:tr>
      <w:tr w:rsidR="003D27D0" w:rsidRPr="003D27D0" w14:paraId="71BAF5E2"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412438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0,0685</w:t>
            </w:r>
          </w:p>
        </w:tc>
        <w:tc>
          <w:tcPr>
            <w:tcW w:w="980" w:type="dxa"/>
            <w:tcBorders>
              <w:top w:val="nil"/>
              <w:left w:val="nil"/>
              <w:bottom w:val="nil"/>
              <w:right w:val="single" w:sz="4" w:space="0" w:color="auto"/>
            </w:tcBorders>
            <w:shd w:val="clear" w:color="auto" w:fill="auto"/>
            <w:noWrap/>
            <w:vAlign w:val="bottom"/>
            <w:hideMark/>
          </w:tcPr>
          <w:p w14:paraId="3BB5A0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2,9645</w:t>
            </w:r>
          </w:p>
        </w:tc>
        <w:tc>
          <w:tcPr>
            <w:tcW w:w="960" w:type="dxa"/>
            <w:tcBorders>
              <w:top w:val="nil"/>
              <w:left w:val="nil"/>
              <w:bottom w:val="nil"/>
              <w:right w:val="single" w:sz="4" w:space="0" w:color="auto"/>
            </w:tcBorders>
            <w:shd w:val="clear" w:color="auto" w:fill="auto"/>
            <w:noWrap/>
            <w:vAlign w:val="bottom"/>
            <w:hideMark/>
          </w:tcPr>
          <w:p w14:paraId="41C934C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w:t>
            </w:r>
          </w:p>
        </w:tc>
        <w:tc>
          <w:tcPr>
            <w:tcW w:w="960" w:type="dxa"/>
            <w:tcBorders>
              <w:top w:val="nil"/>
              <w:left w:val="nil"/>
              <w:bottom w:val="nil"/>
              <w:right w:val="single" w:sz="4" w:space="0" w:color="auto"/>
            </w:tcBorders>
            <w:shd w:val="clear" w:color="auto" w:fill="auto"/>
            <w:noWrap/>
            <w:vAlign w:val="bottom"/>
            <w:hideMark/>
          </w:tcPr>
          <w:p w14:paraId="5EF9FF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2748</w:t>
            </w:r>
          </w:p>
        </w:tc>
        <w:tc>
          <w:tcPr>
            <w:tcW w:w="960" w:type="dxa"/>
            <w:tcBorders>
              <w:top w:val="nil"/>
              <w:left w:val="nil"/>
              <w:bottom w:val="nil"/>
              <w:right w:val="single" w:sz="4" w:space="0" w:color="auto"/>
            </w:tcBorders>
            <w:shd w:val="clear" w:color="auto" w:fill="auto"/>
            <w:noWrap/>
            <w:vAlign w:val="bottom"/>
            <w:hideMark/>
          </w:tcPr>
          <w:p w14:paraId="37C0F42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2756</w:t>
            </w:r>
          </w:p>
        </w:tc>
        <w:tc>
          <w:tcPr>
            <w:tcW w:w="960" w:type="dxa"/>
            <w:tcBorders>
              <w:top w:val="nil"/>
              <w:left w:val="nil"/>
              <w:bottom w:val="nil"/>
              <w:right w:val="single" w:sz="4" w:space="0" w:color="auto"/>
            </w:tcBorders>
            <w:shd w:val="clear" w:color="auto" w:fill="auto"/>
            <w:noWrap/>
            <w:vAlign w:val="bottom"/>
            <w:hideMark/>
          </w:tcPr>
          <w:p w14:paraId="0062D90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2752</w:t>
            </w:r>
          </w:p>
        </w:tc>
        <w:tc>
          <w:tcPr>
            <w:tcW w:w="1087" w:type="dxa"/>
            <w:tcBorders>
              <w:top w:val="nil"/>
              <w:left w:val="nil"/>
              <w:bottom w:val="nil"/>
              <w:right w:val="single" w:sz="4" w:space="0" w:color="auto"/>
            </w:tcBorders>
            <w:shd w:val="clear" w:color="auto" w:fill="auto"/>
            <w:noWrap/>
            <w:vAlign w:val="bottom"/>
            <w:hideMark/>
          </w:tcPr>
          <w:p w14:paraId="6B2CB41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2,3121801</w:t>
            </w:r>
          </w:p>
        </w:tc>
        <w:tc>
          <w:tcPr>
            <w:tcW w:w="1023" w:type="dxa"/>
            <w:tcBorders>
              <w:top w:val="nil"/>
              <w:left w:val="nil"/>
              <w:bottom w:val="nil"/>
              <w:right w:val="single" w:sz="8" w:space="0" w:color="auto"/>
            </w:tcBorders>
            <w:shd w:val="clear" w:color="auto" w:fill="auto"/>
            <w:noWrap/>
            <w:vAlign w:val="bottom"/>
            <w:hideMark/>
          </w:tcPr>
          <w:p w14:paraId="2D069CD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0,09438</w:t>
            </w:r>
          </w:p>
        </w:tc>
      </w:tr>
      <w:tr w:rsidR="003D27D0" w:rsidRPr="003D27D0" w14:paraId="204F9089"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C77D7E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0,0692</w:t>
            </w:r>
          </w:p>
        </w:tc>
        <w:tc>
          <w:tcPr>
            <w:tcW w:w="980" w:type="dxa"/>
            <w:tcBorders>
              <w:top w:val="nil"/>
              <w:left w:val="nil"/>
              <w:bottom w:val="nil"/>
              <w:right w:val="single" w:sz="4" w:space="0" w:color="auto"/>
            </w:tcBorders>
            <w:shd w:val="clear" w:color="auto" w:fill="auto"/>
            <w:noWrap/>
            <w:vAlign w:val="bottom"/>
            <w:hideMark/>
          </w:tcPr>
          <w:p w14:paraId="0CA1F1D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2,8833</w:t>
            </w:r>
          </w:p>
        </w:tc>
        <w:tc>
          <w:tcPr>
            <w:tcW w:w="960" w:type="dxa"/>
            <w:tcBorders>
              <w:top w:val="nil"/>
              <w:left w:val="nil"/>
              <w:bottom w:val="nil"/>
              <w:right w:val="single" w:sz="4" w:space="0" w:color="auto"/>
            </w:tcBorders>
            <w:shd w:val="clear" w:color="auto" w:fill="auto"/>
            <w:noWrap/>
            <w:vAlign w:val="bottom"/>
            <w:hideMark/>
          </w:tcPr>
          <w:p w14:paraId="3BC683F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2,40</w:t>
            </w:r>
          </w:p>
        </w:tc>
        <w:tc>
          <w:tcPr>
            <w:tcW w:w="960" w:type="dxa"/>
            <w:tcBorders>
              <w:top w:val="nil"/>
              <w:left w:val="nil"/>
              <w:bottom w:val="nil"/>
              <w:right w:val="single" w:sz="4" w:space="0" w:color="auto"/>
            </w:tcBorders>
            <w:shd w:val="clear" w:color="auto" w:fill="auto"/>
            <w:noWrap/>
            <w:vAlign w:val="bottom"/>
            <w:hideMark/>
          </w:tcPr>
          <w:p w14:paraId="49C0840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2863</w:t>
            </w:r>
          </w:p>
        </w:tc>
        <w:tc>
          <w:tcPr>
            <w:tcW w:w="960" w:type="dxa"/>
            <w:tcBorders>
              <w:top w:val="nil"/>
              <w:left w:val="nil"/>
              <w:bottom w:val="nil"/>
              <w:right w:val="single" w:sz="4" w:space="0" w:color="auto"/>
            </w:tcBorders>
            <w:shd w:val="clear" w:color="auto" w:fill="auto"/>
            <w:noWrap/>
            <w:vAlign w:val="bottom"/>
            <w:hideMark/>
          </w:tcPr>
          <w:p w14:paraId="7996B5D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2869</w:t>
            </w:r>
          </w:p>
        </w:tc>
        <w:tc>
          <w:tcPr>
            <w:tcW w:w="960" w:type="dxa"/>
            <w:tcBorders>
              <w:top w:val="nil"/>
              <w:left w:val="nil"/>
              <w:bottom w:val="nil"/>
              <w:right w:val="single" w:sz="4" w:space="0" w:color="auto"/>
            </w:tcBorders>
            <w:shd w:val="clear" w:color="auto" w:fill="auto"/>
            <w:noWrap/>
            <w:vAlign w:val="bottom"/>
            <w:hideMark/>
          </w:tcPr>
          <w:p w14:paraId="25CB187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2866</w:t>
            </w:r>
          </w:p>
        </w:tc>
        <w:tc>
          <w:tcPr>
            <w:tcW w:w="1087" w:type="dxa"/>
            <w:tcBorders>
              <w:top w:val="nil"/>
              <w:left w:val="nil"/>
              <w:bottom w:val="nil"/>
              <w:right w:val="single" w:sz="4" w:space="0" w:color="auto"/>
            </w:tcBorders>
            <w:shd w:val="clear" w:color="auto" w:fill="auto"/>
            <w:noWrap/>
            <w:vAlign w:val="bottom"/>
            <w:hideMark/>
          </w:tcPr>
          <w:p w14:paraId="7B76E7A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2,4050901</w:t>
            </w:r>
          </w:p>
        </w:tc>
        <w:tc>
          <w:tcPr>
            <w:tcW w:w="1023" w:type="dxa"/>
            <w:tcBorders>
              <w:top w:val="nil"/>
              <w:left w:val="nil"/>
              <w:bottom w:val="nil"/>
              <w:right w:val="single" w:sz="8" w:space="0" w:color="auto"/>
            </w:tcBorders>
            <w:shd w:val="clear" w:color="auto" w:fill="auto"/>
            <w:noWrap/>
            <w:vAlign w:val="bottom"/>
            <w:hideMark/>
          </w:tcPr>
          <w:p w14:paraId="1BA1914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0,21209</w:t>
            </w:r>
          </w:p>
        </w:tc>
      </w:tr>
      <w:tr w:rsidR="003D27D0" w:rsidRPr="003D27D0" w14:paraId="563A9C69"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768AA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0,0700</w:t>
            </w:r>
          </w:p>
        </w:tc>
        <w:tc>
          <w:tcPr>
            <w:tcW w:w="980" w:type="dxa"/>
            <w:tcBorders>
              <w:top w:val="nil"/>
              <w:left w:val="nil"/>
              <w:bottom w:val="nil"/>
              <w:right w:val="single" w:sz="4" w:space="0" w:color="auto"/>
            </w:tcBorders>
            <w:shd w:val="clear" w:color="auto" w:fill="auto"/>
            <w:noWrap/>
            <w:vAlign w:val="bottom"/>
            <w:hideMark/>
          </w:tcPr>
          <w:p w14:paraId="75672B5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2,8000</w:t>
            </w:r>
          </w:p>
        </w:tc>
        <w:tc>
          <w:tcPr>
            <w:tcW w:w="960" w:type="dxa"/>
            <w:tcBorders>
              <w:top w:val="nil"/>
              <w:left w:val="nil"/>
              <w:bottom w:val="nil"/>
              <w:right w:val="single" w:sz="4" w:space="0" w:color="auto"/>
            </w:tcBorders>
            <w:shd w:val="clear" w:color="auto" w:fill="auto"/>
            <w:noWrap/>
            <w:vAlign w:val="bottom"/>
            <w:hideMark/>
          </w:tcPr>
          <w:p w14:paraId="11F7B48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w:t>
            </w:r>
          </w:p>
        </w:tc>
        <w:tc>
          <w:tcPr>
            <w:tcW w:w="960" w:type="dxa"/>
            <w:tcBorders>
              <w:top w:val="nil"/>
              <w:left w:val="nil"/>
              <w:bottom w:val="nil"/>
              <w:right w:val="single" w:sz="4" w:space="0" w:color="auto"/>
            </w:tcBorders>
            <w:shd w:val="clear" w:color="auto" w:fill="auto"/>
            <w:noWrap/>
            <w:vAlign w:val="bottom"/>
            <w:hideMark/>
          </w:tcPr>
          <w:p w14:paraId="66D570C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2986</w:t>
            </w:r>
          </w:p>
        </w:tc>
        <w:tc>
          <w:tcPr>
            <w:tcW w:w="960" w:type="dxa"/>
            <w:tcBorders>
              <w:top w:val="nil"/>
              <w:left w:val="nil"/>
              <w:bottom w:val="nil"/>
              <w:right w:val="single" w:sz="4" w:space="0" w:color="auto"/>
            </w:tcBorders>
            <w:shd w:val="clear" w:color="auto" w:fill="auto"/>
            <w:noWrap/>
            <w:vAlign w:val="bottom"/>
            <w:hideMark/>
          </w:tcPr>
          <w:p w14:paraId="2554D5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2995</w:t>
            </w:r>
          </w:p>
        </w:tc>
        <w:tc>
          <w:tcPr>
            <w:tcW w:w="960" w:type="dxa"/>
            <w:tcBorders>
              <w:top w:val="nil"/>
              <w:left w:val="nil"/>
              <w:bottom w:val="nil"/>
              <w:right w:val="single" w:sz="4" w:space="0" w:color="auto"/>
            </w:tcBorders>
            <w:shd w:val="clear" w:color="auto" w:fill="auto"/>
            <w:noWrap/>
            <w:vAlign w:val="bottom"/>
            <w:hideMark/>
          </w:tcPr>
          <w:p w14:paraId="4298A421"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2990,5</w:t>
            </w:r>
          </w:p>
        </w:tc>
        <w:tc>
          <w:tcPr>
            <w:tcW w:w="1087" w:type="dxa"/>
            <w:tcBorders>
              <w:top w:val="nil"/>
              <w:left w:val="nil"/>
              <w:bottom w:val="nil"/>
              <w:right w:val="single" w:sz="4" w:space="0" w:color="auto"/>
            </w:tcBorders>
            <w:shd w:val="clear" w:color="auto" w:fill="auto"/>
            <w:noWrap/>
            <w:vAlign w:val="bottom"/>
            <w:hideMark/>
          </w:tcPr>
          <w:p w14:paraId="74DD521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2,5065576</w:t>
            </w:r>
          </w:p>
        </w:tc>
        <w:tc>
          <w:tcPr>
            <w:tcW w:w="1023" w:type="dxa"/>
            <w:tcBorders>
              <w:top w:val="nil"/>
              <w:left w:val="nil"/>
              <w:bottom w:val="nil"/>
              <w:right w:val="single" w:sz="8" w:space="0" w:color="auto"/>
            </w:tcBorders>
            <w:shd w:val="clear" w:color="auto" w:fill="auto"/>
            <w:noWrap/>
            <w:vAlign w:val="bottom"/>
            <w:hideMark/>
          </w:tcPr>
          <w:p w14:paraId="69A4115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0,26231</w:t>
            </w:r>
          </w:p>
        </w:tc>
      </w:tr>
      <w:tr w:rsidR="003D27D0" w:rsidRPr="003D27D0" w14:paraId="567A146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18F458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0,0709</w:t>
            </w:r>
          </w:p>
        </w:tc>
        <w:tc>
          <w:tcPr>
            <w:tcW w:w="980" w:type="dxa"/>
            <w:tcBorders>
              <w:top w:val="nil"/>
              <w:left w:val="nil"/>
              <w:bottom w:val="nil"/>
              <w:right w:val="single" w:sz="4" w:space="0" w:color="auto"/>
            </w:tcBorders>
            <w:shd w:val="clear" w:color="auto" w:fill="auto"/>
            <w:noWrap/>
            <w:vAlign w:val="bottom"/>
            <w:hideMark/>
          </w:tcPr>
          <w:p w14:paraId="106A4C2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2,7157</w:t>
            </w:r>
          </w:p>
        </w:tc>
        <w:tc>
          <w:tcPr>
            <w:tcW w:w="960" w:type="dxa"/>
            <w:tcBorders>
              <w:top w:val="nil"/>
              <w:left w:val="nil"/>
              <w:bottom w:val="nil"/>
              <w:right w:val="single" w:sz="4" w:space="0" w:color="auto"/>
            </w:tcBorders>
            <w:shd w:val="clear" w:color="auto" w:fill="auto"/>
            <w:noWrap/>
            <w:vAlign w:val="bottom"/>
            <w:hideMark/>
          </w:tcPr>
          <w:p w14:paraId="58F7D89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w:t>
            </w:r>
          </w:p>
        </w:tc>
        <w:tc>
          <w:tcPr>
            <w:tcW w:w="960" w:type="dxa"/>
            <w:tcBorders>
              <w:top w:val="nil"/>
              <w:left w:val="nil"/>
              <w:bottom w:val="nil"/>
              <w:right w:val="single" w:sz="4" w:space="0" w:color="auto"/>
            </w:tcBorders>
            <w:shd w:val="clear" w:color="auto" w:fill="auto"/>
            <w:noWrap/>
            <w:vAlign w:val="bottom"/>
            <w:hideMark/>
          </w:tcPr>
          <w:p w14:paraId="373D1F0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3120</w:t>
            </w:r>
          </w:p>
        </w:tc>
        <w:tc>
          <w:tcPr>
            <w:tcW w:w="960" w:type="dxa"/>
            <w:tcBorders>
              <w:top w:val="nil"/>
              <w:left w:val="nil"/>
              <w:bottom w:val="nil"/>
              <w:right w:val="single" w:sz="4" w:space="0" w:color="auto"/>
            </w:tcBorders>
            <w:shd w:val="clear" w:color="auto" w:fill="auto"/>
            <w:noWrap/>
            <w:vAlign w:val="bottom"/>
            <w:hideMark/>
          </w:tcPr>
          <w:p w14:paraId="3EDD1BC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3131</w:t>
            </w:r>
          </w:p>
        </w:tc>
        <w:tc>
          <w:tcPr>
            <w:tcW w:w="960" w:type="dxa"/>
            <w:tcBorders>
              <w:top w:val="nil"/>
              <w:left w:val="nil"/>
              <w:bottom w:val="nil"/>
              <w:right w:val="single" w:sz="4" w:space="0" w:color="auto"/>
            </w:tcBorders>
            <w:shd w:val="clear" w:color="auto" w:fill="auto"/>
            <w:noWrap/>
            <w:vAlign w:val="bottom"/>
            <w:hideMark/>
          </w:tcPr>
          <w:p w14:paraId="437F63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3125,5</w:t>
            </w:r>
          </w:p>
        </w:tc>
        <w:tc>
          <w:tcPr>
            <w:tcW w:w="1087" w:type="dxa"/>
            <w:tcBorders>
              <w:top w:val="nil"/>
              <w:left w:val="nil"/>
              <w:bottom w:val="nil"/>
              <w:right w:val="single" w:sz="4" w:space="0" w:color="auto"/>
            </w:tcBorders>
            <w:shd w:val="clear" w:color="auto" w:fill="auto"/>
            <w:noWrap/>
            <w:vAlign w:val="bottom"/>
            <w:hideMark/>
          </w:tcPr>
          <w:p w14:paraId="0928811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2,6165826</w:t>
            </w:r>
          </w:p>
        </w:tc>
        <w:tc>
          <w:tcPr>
            <w:tcW w:w="1023" w:type="dxa"/>
            <w:tcBorders>
              <w:top w:val="nil"/>
              <w:left w:val="nil"/>
              <w:bottom w:val="nil"/>
              <w:right w:val="single" w:sz="8" w:space="0" w:color="auto"/>
            </w:tcBorders>
            <w:shd w:val="clear" w:color="auto" w:fill="auto"/>
            <w:noWrap/>
            <w:vAlign w:val="bottom"/>
            <w:hideMark/>
          </w:tcPr>
          <w:p w14:paraId="71EE1A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0,25221</w:t>
            </w:r>
          </w:p>
        </w:tc>
      </w:tr>
      <w:tr w:rsidR="003D27D0" w:rsidRPr="003D27D0" w14:paraId="2B48F9B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46DB7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0,0716</w:t>
            </w:r>
          </w:p>
        </w:tc>
        <w:tc>
          <w:tcPr>
            <w:tcW w:w="980" w:type="dxa"/>
            <w:tcBorders>
              <w:top w:val="nil"/>
              <w:left w:val="nil"/>
              <w:bottom w:val="nil"/>
              <w:right w:val="single" w:sz="4" w:space="0" w:color="auto"/>
            </w:tcBorders>
            <w:shd w:val="clear" w:color="auto" w:fill="auto"/>
            <w:noWrap/>
            <w:vAlign w:val="bottom"/>
            <w:hideMark/>
          </w:tcPr>
          <w:p w14:paraId="201AA63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2,6519</w:t>
            </w:r>
          </w:p>
        </w:tc>
        <w:tc>
          <w:tcPr>
            <w:tcW w:w="960" w:type="dxa"/>
            <w:tcBorders>
              <w:top w:val="nil"/>
              <w:left w:val="nil"/>
              <w:bottom w:val="nil"/>
              <w:right w:val="single" w:sz="4" w:space="0" w:color="auto"/>
            </w:tcBorders>
            <w:shd w:val="clear" w:color="auto" w:fill="auto"/>
            <w:noWrap/>
            <w:vAlign w:val="bottom"/>
            <w:hideMark/>
          </w:tcPr>
          <w:p w14:paraId="3967D27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2,70</w:t>
            </w:r>
          </w:p>
        </w:tc>
        <w:tc>
          <w:tcPr>
            <w:tcW w:w="960" w:type="dxa"/>
            <w:tcBorders>
              <w:top w:val="nil"/>
              <w:left w:val="nil"/>
              <w:bottom w:val="nil"/>
              <w:right w:val="single" w:sz="4" w:space="0" w:color="auto"/>
            </w:tcBorders>
            <w:shd w:val="clear" w:color="auto" w:fill="auto"/>
            <w:noWrap/>
            <w:vAlign w:val="bottom"/>
            <w:hideMark/>
          </w:tcPr>
          <w:p w14:paraId="5F01FF7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3232</w:t>
            </w:r>
          </w:p>
        </w:tc>
        <w:tc>
          <w:tcPr>
            <w:tcW w:w="960" w:type="dxa"/>
            <w:tcBorders>
              <w:top w:val="nil"/>
              <w:left w:val="nil"/>
              <w:bottom w:val="nil"/>
              <w:right w:val="single" w:sz="4" w:space="0" w:color="auto"/>
            </w:tcBorders>
            <w:shd w:val="clear" w:color="auto" w:fill="auto"/>
            <w:noWrap/>
            <w:vAlign w:val="bottom"/>
            <w:hideMark/>
          </w:tcPr>
          <w:p w14:paraId="6AB14E3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3246</w:t>
            </w:r>
          </w:p>
        </w:tc>
        <w:tc>
          <w:tcPr>
            <w:tcW w:w="960" w:type="dxa"/>
            <w:tcBorders>
              <w:top w:val="nil"/>
              <w:left w:val="nil"/>
              <w:bottom w:val="nil"/>
              <w:right w:val="single" w:sz="4" w:space="0" w:color="auto"/>
            </w:tcBorders>
            <w:shd w:val="clear" w:color="auto" w:fill="auto"/>
            <w:noWrap/>
            <w:vAlign w:val="bottom"/>
            <w:hideMark/>
          </w:tcPr>
          <w:p w14:paraId="2F128EB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3239</w:t>
            </w:r>
          </w:p>
        </w:tc>
        <w:tc>
          <w:tcPr>
            <w:tcW w:w="1087" w:type="dxa"/>
            <w:tcBorders>
              <w:top w:val="nil"/>
              <w:left w:val="nil"/>
              <w:bottom w:val="nil"/>
              <w:right w:val="single" w:sz="4" w:space="0" w:color="auto"/>
            </w:tcBorders>
            <w:shd w:val="clear" w:color="auto" w:fill="auto"/>
            <w:noWrap/>
            <w:vAlign w:val="bottom"/>
            <w:hideMark/>
          </w:tcPr>
          <w:p w14:paraId="75F9CA2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2,7090851</w:t>
            </w:r>
          </w:p>
        </w:tc>
        <w:tc>
          <w:tcPr>
            <w:tcW w:w="1023" w:type="dxa"/>
            <w:tcBorders>
              <w:top w:val="nil"/>
              <w:left w:val="nil"/>
              <w:bottom w:val="nil"/>
              <w:right w:val="single" w:sz="8" w:space="0" w:color="auto"/>
            </w:tcBorders>
            <w:shd w:val="clear" w:color="auto" w:fill="auto"/>
            <w:noWrap/>
            <w:vAlign w:val="bottom"/>
            <w:hideMark/>
          </w:tcPr>
          <w:p w14:paraId="0ACE66C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0,33649</w:t>
            </w:r>
          </w:p>
        </w:tc>
      </w:tr>
      <w:tr w:rsidR="003D27D0" w:rsidRPr="003D27D0" w14:paraId="7C068C2E"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9A0C82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0,0725</w:t>
            </w:r>
          </w:p>
        </w:tc>
        <w:tc>
          <w:tcPr>
            <w:tcW w:w="980" w:type="dxa"/>
            <w:tcBorders>
              <w:top w:val="nil"/>
              <w:left w:val="nil"/>
              <w:bottom w:val="nil"/>
              <w:right w:val="single" w:sz="4" w:space="0" w:color="auto"/>
            </w:tcBorders>
            <w:shd w:val="clear" w:color="auto" w:fill="auto"/>
            <w:noWrap/>
            <w:vAlign w:val="bottom"/>
            <w:hideMark/>
          </w:tcPr>
          <w:p w14:paraId="182A94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2,5794</w:t>
            </w:r>
          </w:p>
        </w:tc>
        <w:tc>
          <w:tcPr>
            <w:tcW w:w="960" w:type="dxa"/>
            <w:tcBorders>
              <w:top w:val="nil"/>
              <w:left w:val="nil"/>
              <w:bottom w:val="nil"/>
              <w:right w:val="single" w:sz="4" w:space="0" w:color="auto"/>
            </w:tcBorders>
            <w:shd w:val="clear" w:color="auto" w:fill="auto"/>
            <w:noWrap/>
            <w:vAlign w:val="bottom"/>
            <w:hideMark/>
          </w:tcPr>
          <w:p w14:paraId="3489E59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2,81</w:t>
            </w:r>
          </w:p>
        </w:tc>
        <w:tc>
          <w:tcPr>
            <w:tcW w:w="960" w:type="dxa"/>
            <w:tcBorders>
              <w:top w:val="nil"/>
              <w:left w:val="nil"/>
              <w:bottom w:val="nil"/>
              <w:right w:val="single" w:sz="4" w:space="0" w:color="auto"/>
            </w:tcBorders>
            <w:shd w:val="clear" w:color="auto" w:fill="auto"/>
            <w:noWrap/>
            <w:vAlign w:val="bottom"/>
            <w:hideMark/>
          </w:tcPr>
          <w:p w14:paraId="293886E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3368</w:t>
            </w:r>
          </w:p>
        </w:tc>
        <w:tc>
          <w:tcPr>
            <w:tcW w:w="960" w:type="dxa"/>
            <w:tcBorders>
              <w:top w:val="nil"/>
              <w:left w:val="nil"/>
              <w:bottom w:val="nil"/>
              <w:right w:val="single" w:sz="4" w:space="0" w:color="auto"/>
            </w:tcBorders>
            <w:shd w:val="clear" w:color="auto" w:fill="auto"/>
            <w:noWrap/>
            <w:vAlign w:val="bottom"/>
            <w:hideMark/>
          </w:tcPr>
          <w:p w14:paraId="789B16B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3379</w:t>
            </w:r>
          </w:p>
        </w:tc>
        <w:tc>
          <w:tcPr>
            <w:tcW w:w="960" w:type="dxa"/>
            <w:tcBorders>
              <w:top w:val="nil"/>
              <w:left w:val="nil"/>
              <w:bottom w:val="nil"/>
              <w:right w:val="single" w:sz="4" w:space="0" w:color="auto"/>
            </w:tcBorders>
            <w:shd w:val="clear" w:color="auto" w:fill="auto"/>
            <w:noWrap/>
            <w:vAlign w:val="bottom"/>
            <w:hideMark/>
          </w:tcPr>
          <w:p w14:paraId="70C448E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3373,5</w:t>
            </w:r>
          </w:p>
        </w:tc>
        <w:tc>
          <w:tcPr>
            <w:tcW w:w="1087" w:type="dxa"/>
            <w:tcBorders>
              <w:top w:val="nil"/>
              <w:left w:val="nil"/>
              <w:bottom w:val="nil"/>
              <w:right w:val="single" w:sz="4" w:space="0" w:color="auto"/>
            </w:tcBorders>
            <w:shd w:val="clear" w:color="auto" w:fill="auto"/>
            <w:noWrap/>
            <w:vAlign w:val="bottom"/>
            <w:hideMark/>
          </w:tcPr>
          <w:p w14:paraId="352E4DB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2,8187026</w:t>
            </w:r>
          </w:p>
        </w:tc>
        <w:tc>
          <w:tcPr>
            <w:tcW w:w="1023" w:type="dxa"/>
            <w:tcBorders>
              <w:top w:val="nil"/>
              <w:left w:val="nil"/>
              <w:bottom w:val="nil"/>
              <w:right w:val="single" w:sz="8" w:space="0" w:color="auto"/>
            </w:tcBorders>
            <w:shd w:val="clear" w:color="auto" w:fill="auto"/>
            <w:noWrap/>
            <w:vAlign w:val="bottom"/>
            <w:hideMark/>
          </w:tcPr>
          <w:p w14:paraId="4C693AEE"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0,30970</w:t>
            </w:r>
          </w:p>
        </w:tc>
      </w:tr>
      <w:tr w:rsidR="003D27D0" w:rsidRPr="003D27D0" w14:paraId="5CC94904"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23CCB1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0,0733</w:t>
            </w:r>
          </w:p>
        </w:tc>
        <w:tc>
          <w:tcPr>
            <w:tcW w:w="980" w:type="dxa"/>
            <w:tcBorders>
              <w:top w:val="nil"/>
              <w:left w:val="nil"/>
              <w:bottom w:val="nil"/>
              <w:right w:val="single" w:sz="4" w:space="0" w:color="auto"/>
            </w:tcBorders>
            <w:shd w:val="clear" w:color="auto" w:fill="auto"/>
            <w:noWrap/>
            <w:vAlign w:val="bottom"/>
            <w:hideMark/>
          </w:tcPr>
          <w:p w14:paraId="1148912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2,5182</w:t>
            </w:r>
          </w:p>
        </w:tc>
        <w:tc>
          <w:tcPr>
            <w:tcW w:w="960" w:type="dxa"/>
            <w:tcBorders>
              <w:top w:val="nil"/>
              <w:left w:val="nil"/>
              <w:bottom w:val="nil"/>
              <w:right w:val="single" w:sz="4" w:space="0" w:color="auto"/>
            </w:tcBorders>
            <w:shd w:val="clear" w:color="auto" w:fill="auto"/>
            <w:noWrap/>
            <w:vAlign w:val="bottom"/>
            <w:hideMark/>
          </w:tcPr>
          <w:p w14:paraId="27F5E79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w:t>
            </w:r>
          </w:p>
        </w:tc>
        <w:tc>
          <w:tcPr>
            <w:tcW w:w="960" w:type="dxa"/>
            <w:tcBorders>
              <w:top w:val="nil"/>
              <w:left w:val="nil"/>
              <w:bottom w:val="nil"/>
              <w:right w:val="single" w:sz="4" w:space="0" w:color="auto"/>
            </w:tcBorders>
            <w:shd w:val="clear" w:color="auto" w:fill="auto"/>
            <w:noWrap/>
            <w:vAlign w:val="bottom"/>
            <w:hideMark/>
          </w:tcPr>
          <w:p w14:paraId="1FC2D5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3480</w:t>
            </w:r>
          </w:p>
        </w:tc>
        <w:tc>
          <w:tcPr>
            <w:tcW w:w="960" w:type="dxa"/>
            <w:tcBorders>
              <w:top w:val="nil"/>
              <w:left w:val="nil"/>
              <w:bottom w:val="nil"/>
              <w:right w:val="single" w:sz="4" w:space="0" w:color="auto"/>
            </w:tcBorders>
            <w:shd w:val="clear" w:color="auto" w:fill="auto"/>
            <w:noWrap/>
            <w:vAlign w:val="bottom"/>
            <w:hideMark/>
          </w:tcPr>
          <w:p w14:paraId="108AAE2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3497</w:t>
            </w:r>
          </w:p>
        </w:tc>
        <w:tc>
          <w:tcPr>
            <w:tcW w:w="960" w:type="dxa"/>
            <w:tcBorders>
              <w:top w:val="nil"/>
              <w:left w:val="nil"/>
              <w:bottom w:val="nil"/>
              <w:right w:val="single" w:sz="4" w:space="0" w:color="auto"/>
            </w:tcBorders>
            <w:shd w:val="clear" w:color="auto" w:fill="auto"/>
            <w:noWrap/>
            <w:vAlign w:val="bottom"/>
            <w:hideMark/>
          </w:tcPr>
          <w:p w14:paraId="3346C84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3488,5</w:t>
            </w:r>
          </w:p>
        </w:tc>
        <w:tc>
          <w:tcPr>
            <w:tcW w:w="1087" w:type="dxa"/>
            <w:tcBorders>
              <w:top w:val="nil"/>
              <w:left w:val="nil"/>
              <w:bottom w:val="nil"/>
              <w:right w:val="single" w:sz="4" w:space="0" w:color="auto"/>
            </w:tcBorders>
            <w:shd w:val="clear" w:color="auto" w:fill="auto"/>
            <w:noWrap/>
            <w:vAlign w:val="bottom"/>
            <w:hideMark/>
          </w:tcPr>
          <w:p w14:paraId="3D7E570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2,9124277</w:t>
            </w:r>
          </w:p>
        </w:tc>
        <w:tc>
          <w:tcPr>
            <w:tcW w:w="1023" w:type="dxa"/>
            <w:tcBorders>
              <w:top w:val="nil"/>
              <w:left w:val="nil"/>
              <w:bottom w:val="nil"/>
              <w:right w:val="single" w:sz="8" w:space="0" w:color="auto"/>
            </w:tcBorders>
            <w:shd w:val="clear" w:color="auto" w:fill="auto"/>
            <w:noWrap/>
            <w:vAlign w:val="bottom"/>
            <w:hideMark/>
          </w:tcPr>
          <w:p w14:paraId="32DCD4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0,08342</w:t>
            </w:r>
          </w:p>
        </w:tc>
      </w:tr>
      <w:tr w:rsidR="003D27D0" w:rsidRPr="003D27D0" w14:paraId="222B1DB8"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102FD6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0,0740</w:t>
            </w:r>
          </w:p>
        </w:tc>
        <w:tc>
          <w:tcPr>
            <w:tcW w:w="980" w:type="dxa"/>
            <w:tcBorders>
              <w:top w:val="nil"/>
              <w:left w:val="nil"/>
              <w:bottom w:val="nil"/>
              <w:right w:val="single" w:sz="4" w:space="0" w:color="auto"/>
            </w:tcBorders>
            <w:shd w:val="clear" w:color="auto" w:fill="auto"/>
            <w:noWrap/>
            <w:vAlign w:val="bottom"/>
            <w:hideMark/>
          </w:tcPr>
          <w:p w14:paraId="5ABF9E1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2,4667</w:t>
            </w:r>
          </w:p>
        </w:tc>
        <w:tc>
          <w:tcPr>
            <w:tcW w:w="960" w:type="dxa"/>
            <w:tcBorders>
              <w:top w:val="nil"/>
              <w:left w:val="nil"/>
              <w:bottom w:val="nil"/>
              <w:right w:val="single" w:sz="4" w:space="0" w:color="auto"/>
            </w:tcBorders>
            <w:shd w:val="clear" w:color="auto" w:fill="auto"/>
            <w:noWrap/>
            <w:vAlign w:val="bottom"/>
            <w:hideMark/>
          </w:tcPr>
          <w:p w14:paraId="0421FF5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3,00</w:t>
            </w:r>
          </w:p>
        </w:tc>
        <w:tc>
          <w:tcPr>
            <w:tcW w:w="960" w:type="dxa"/>
            <w:tcBorders>
              <w:top w:val="nil"/>
              <w:left w:val="nil"/>
              <w:bottom w:val="nil"/>
              <w:right w:val="single" w:sz="4" w:space="0" w:color="auto"/>
            </w:tcBorders>
            <w:shd w:val="clear" w:color="auto" w:fill="auto"/>
            <w:noWrap/>
            <w:vAlign w:val="bottom"/>
            <w:hideMark/>
          </w:tcPr>
          <w:p w14:paraId="274CFADB"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3593</w:t>
            </w:r>
          </w:p>
        </w:tc>
        <w:tc>
          <w:tcPr>
            <w:tcW w:w="960" w:type="dxa"/>
            <w:tcBorders>
              <w:top w:val="nil"/>
              <w:left w:val="nil"/>
              <w:bottom w:val="nil"/>
              <w:right w:val="single" w:sz="4" w:space="0" w:color="auto"/>
            </w:tcBorders>
            <w:shd w:val="clear" w:color="auto" w:fill="auto"/>
            <w:noWrap/>
            <w:vAlign w:val="bottom"/>
            <w:hideMark/>
          </w:tcPr>
          <w:p w14:paraId="4F40660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3603</w:t>
            </w:r>
          </w:p>
        </w:tc>
        <w:tc>
          <w:tcPr>
            <w:tcW w:w="960" w:type="dxa"/>
            <w:tcBorders>
              <w:top w:val="nil"/>
              <w:left w:val="nil"/>
              <w:bottom w:val="nil"/>
              <w:right w:val="single" w:sz="4" w:space="0" w:color="auto"/>
            </w:tcBorders>
            <w:shd w:val="clear" w:color="auto" w:fill="auto"/>
            <w:noWrap/>
            <w:vAlign w:val="bottom"/>
            <w:hideMark/>
          </w:tcPr>
          <w:p w14:paraId="7496AC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3598</w:t>
            </w:r>
          </w:p>
        </w:tc>
        <w:tc>
          <w:tcPr>
            <w:tcW w:w="1087" w:type="dxa"/>
            <w:tcBorders>
              <w:top w:val="nil"/>
              <w:left w:val="nil"/>
              <w:bottom w:val="nil"/>
              <w:right w:val="single" w:sz="4" w:space="0" w:color="auto"/>
            </w:tcBorders>
            <w:shd w:val="clear" w:color="auto" w:fill="auto"/>
            <w:noWrap/>
            <w:vAlign w:val="bottom"/>
            <w:hideMark/>
          </w:tcPr>
          <w:p w14:paraId="53544212"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3,0016702</w:t>
            </w:r>
          </w:p>
        </w:tc>
        <w:tc>
          <w:tcPr>
            <w:tcW w:w="1023" w:type="dxa"/>
            <w:tcBorders>
              <w:top w:val="nil"/>
              <w:left w:val="nil"/>
              <w:bottom w:val="nil"/>
              <w:right w:val="single" w:sz="8" w:space="0" w:color="auto"/>
            </w:tcBorders>
            <w:shd w:val="clear" w:color="auto" w:fill="auto"/>
            <w:noWrap/>
            <w:vAlign w:val="bottom"/>
            <w:hideMark/>
          </w:tcPr>
          <w:p w14:paraId="62779F6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0,05567</w:t>
            </w:r>
          </w:p>
        </w:tc>
      </w:tr>
      <w:tr w:rsidR="003D27D0" w:rsidRPr="003D27D0" w14:paraId="6FF9FBDA"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B1FD38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0,0748</w:t>
            </w:r>
          </w:p>
        </w:tc>
        <w:tc>
          <w:tcPr>
            <w:tcW w:w="980" w:type="dxa"/>
            <w:tcBorders>
              <w:top w:val="nil"/>
              <w:left w:val="nil"/>
              <w:bottom w:val="nil"/>
              <w:right w:val="single" w:sz="4" w:space="0" w:color="auto"/>
            </w:tcBorders>
            <w:shd w:val="clear" w:color="auto" w:fill="auto"/>
            <w:noWrap/>
            <w:vAlign w:val="bottom"/>
            <w:hideMark/>
          </w:tcPr>
          <w:p w14:paraId="3F02473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2,4129</w:t>
            </w:r>
          </w:p>
        </w:tc>
        <w:tc>
          <w:tcPr>
            <w:tcW w:w="960" w:type="dxa"/>
            <w:tcBorders>
              <w:top w:val="nil"/>
              <w:left w:val="nil"/>
              <w:bottom w:val="nil"/>
              <w:right w:val="single" w:sz="4" w:space="0" w:color="auto"/>
            </w:tcBorders>
            <w:shd w:val="clear" w:color="auto" w:fill="auto"/>
            <w:noWrap/>
            <w:vAlign w:val="bottom"/>
            <w:hideMark/>
          </w:tcPr>
          <w:p w14:paraId="5573084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3,10</w:t>
            </w:r>
          </w:p>
        </w:tc>
        <w:tc>
          <w:tcPr>
            <w:tcW w:w="960" w:type="dxa"/>
            <w:tcBorders>
              <w:top w:val="nil"/>
              <w:left w:val="nil"/>
              <w:bottom w:val="nil"/>
              <w:right w:val="single" w:sz="4" w:space="0" w:color="auto"/>
            </w:tcBorders>
            <w:shd w:val="clear" w:color="auto" w:fill="auto"/>
            <w:noWrap/>
            <w:vAlign w:val="bottom"/>
            <w:hideMark/>
          </w:tcPr>
          <w:p w14:paraId="3911A34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3723</w:t>
            </w:r>
          </w:p>
        </w:tc>
        <w:tc>
          <w:tcPr>
            <w:tcW w:w="960" w:type="dxa"/>
            <w:tcBorders>
              <w:top w:val="nil"/>
              <w:left w:val="nil"/>
              <w:bottom w:val="nil"/>
              <w:right w:val="single" w:sz="4" w:space="0" w:color="auto"/>
            </w:tcBorders>
            <w:shd w:val="clear" w:color="auto" w:fill="auto"/>
            <w:noWrap/>
            <w:vAlign w:val="bottom"/>
            <w:hideMark/>
          </w:tcPr>
          <w:p w14:paraId="74B27F1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3732</w:t>
            </w:r>
          </w:p>
        </w:tc>
        <w:tc>
          <w:tcPr>
            <w:tcW w:w="960" w:type="dxa"/>
            <w:tcBorders>
              <w:top w:val="nil"/>
              <w:left w:val="nil"/>
              <w:bottom w:val="nil"/>
              <w:right w:val="single" w:sz="4" w:space="0" w:color="auto"/>
            </w:tcBorders>
            <w:shd w:val="clear" w:color="auto" w:fill="auto"/>
            <w:noWrap/>
            <w:vAlign w:val="bottom"/>
            <w:hideMark/>
          </w:tcPr>
          <w:p w14:paraId="7EC25F1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3727,5</w:t>
            </w:r>
          </w:p>
        </w:tc>
        <w:tc>
          <w:tcPr>
            <w:tcW w:w="1087" w:type="dxa"/>
            <w:tcBorders>
              <w:top w:val="nil"/>
              <w:left w:val="nil"/>
              <w:bottom w:val="nil"/>
              <w:right w:val="single" w:sz="4" w:space="0" w:color="auto"/>
            </w:tcBorders>
            <w:shd w:val="clear" w:color="auto" w:fill="auto"/>
            <w:noWrap/>
            <w:vAlign w:val="bottom"/>
            <w:hideMark/>
          </w:tcPr>
          <w:p w14:paraId="01C69EA5"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3,1072127</w:t>
            </w:r>
          </w:p>
        </w:tc>
        <w:tc>
          <w:tcPr>
            <w:tcW w:w="1023" w:type="dxa"/>
            <w:tcBorders>
              <w:top w:val="nil"/>
              <w:left w:val="nil"/>
              <w:bottom w:val="nil"/>
              <w:right w:val="single" w:sz="8" w:space="0" w:color="auto"/>
            </w:tcBorders>
            <w:shd w:val="clear" w:color="auto" w:fill="auto"/>
            <w:noWrap/>
            <w:vAlign w:val="bottom"/>
            <w:hideMark/>
          </w:tcPr>
          <w:p w14:paraId="3BC0D6B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0,23267</w:t>
            </w:r>
          </w:p>
        </w:tc>
      </w:tr>
      <w:tr w:rsidR="003D27D0" w:rsidRPr="003D27D0" w14:paraId="70F7F8D0" w14:textId="77777777" w:rsidTr="00D76BED">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643FD51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0,0756</w:t>
            </w:r>
          </w:p>
        </w:tc>
        <w:tc>
          <w:tcPr>
            <w:tcW w:w="980" w:type="dxa"/>
            <w:tcBorders>
              <w:top w:val="nil"/>
              <w:left w:val="nil"/>
              <w:bottom w:val="nil"/>
              <w:right w:val="single" w:sz="4" w:space="0" w:color="auto"/>
            </w:tcBorders>
            <w:shd w:val="clear" w:color="auto" w:fill="auto"/>
            <w:noWrap/>
            <w:vAlign w:val="bottom"/>
            <w:hideMark/>
          </w:tcPr>
          <w:p w14:paraId="7FDE35E8"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2,3625</w:t>
            </w:r>
          </w:p>
        </w:tc>
        <w:tc>
          <w:tcPr>
            <w:tcW w:w="960" w:type="dxa"/>
            <w:tcBorders>
              <w:top w:val="nil"/>
              <w:left w:val="nil"/>
              <w:bottom w:val="nil"/>
              <w:right w:val="single" w:sz="4" w:space="0" w:color="auto"/>
            </w:tcBorders>
            <w:shd w:val="clear" w:color="auto" w:fill="auto"/>
            <w:noWrap/>
            <w:vAlign w:val="bottom"/>
            <w:hideMark/>
          </w:tcPr>
          <w:p w14:paraId="0AC6F6BA"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3,20</w:t>
            </w:r>
          </w:p>
        </w:tc>
        <w:tc>
          <w:tcPr>
            <w:tcW w:w="960" w:type="dxa"/>
            <w:tcBorders>
              <w:top w:val="nil"/>
              <w:left w:val="nil"/>
              <w:bottom w:val="nil"/>
              <w:right w:val="single" w:sz="4" w:space="0" w:color="auto"/>
            </w:tcBorders>
            <w:shd w:val="clear" w:color="auto" w:fill="auto"/>
            <w:noWrap/>
            <w:vAlign w:val="bottom"/>
            <w:hideMark/>
          </w:tcPr>
          <w:p w14:paraId="0DF3F15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3846</w:t>
            </w:r>
          </w:p>
        </w:tc>
        <w:tc>
          <w:tcPr>
            <w:tcW w:w="960" w:type="dxa"/>
            <w:tcBorders>
              <w:top w:val="nil"/>
              <w:left w:val="nil"/>
              <w:bottom w:val="nil"/>
              <w:right w:val="single" w:sz="4" w:space="0" w:color="auto"/>
            </w:tcBorders>
            <w:shd w:val="clear" w:color="auto" w:fill="auto"/>
            <w:noWrap/>
            <w:vAlign w:val="bottom"/>
            <w:hideMark/>
          </w:tcPr>
          <w:p w14:paraId="627EAA8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3858</w:t>
            </w:r>
          </w:p>
        </w:tc>
        <w:tc>
          <w:tcPr>
            <w:tcW w:w="960" w:type="dxa"/>
            <w:tcBorders>
              <w:top w:val="nil"/>
              <w:left w:val="nil"/>
              <w:bottom w:val="nil"/>
              <w:right w:val="single" w:sz="4" w:space="0" w:color="auto"/>
            </w:tcBorders>
            <w:shd w:val="clear" w:color="auto" w:fill="auto"/>
            <w:noWrap/>
            <w:vAlign w:val="bottom"/>
            <w:hideMark/>
          </w:tcPr>
          <w:p w14:paraId="306052DC"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3852</w:t>
            </w:r>
          </w:p>
        </w:tc>
        <w:tc>
          <w:tcPr>
            <w:tcW w:w="1087" w:type="dxa"/>
            <w:tcBorders>
              <w:top w:val="nil"/>
              <w:left w:val="nil"/>
              <w:bottom w:val="nil"/>
              <w:right w:val="single" w:sz="4" w:space="0" w:color="auto"/>
            </w:tcBorders>
            <w:shd w:val="clear" w:color="auto" w:fill="auto"/>
            <w:noWrap/>
            <w:vAlign w:val="bottom"/>
            <w:hideMark/>
          </w:tcPr>
          <w:p w14:paraId="7A5791A4"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3,2086802</w:t>
            </w:r>
          </w:p>
        </w:tc>
        <w:tc>
          <w:tcPr>
            <w:tcW w:w="1023" w:type="dxa"/>
            <w:tcBorders>
              <w:top w:val="nil"/>
              <w:left w:val="nil"/>
              <w:bottom w:val="nil"/>
              <w:right w:val="single" w:sz="8" w:space="0" w:color="auto"/>
            </w:tcBorders>
            <w:shd w:val="clear" w:color="auto" w:fill="auto"/>
            <w:noWrap/>
            <w:vAlign w:val="bottom"/>
            <w:hideMark/>
          </w:tcPr>
          <w:p w14:paraId="0C7B4AF9"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0,27126</w:t>
            </w:r>
          </w:p>
        </w:tc>
      </w:tr>
      <w:tr w:rsidR="003D27D0" w:rsidRPr="003D27D0" w14:paraId="70C5E42D" w14:textId="77777777" w:rsidTr="00D76BED">
        <w:trPr>
          <w:trHeight w:val="315"/>
        </w:trPr>
        <w:tc>
          <w:tcPr>
            <w:tcW w:w="1140" w:type="dxa"/>
            <w:tcBorders>
              <w:top w:val="nil"/>
              <w:left w:val="single" w:sz="8" w:space="0" w:color="auto"/>
              <w:bottom w:val="single" w:sz="8" w:space="0" w:color="auto"/>
              <w:right w:val="single" w:sz="4" w:space="0" w:color="auto"/>
            </w:tcBorders>
            <w:shd w:val="clear" w:color="auto" w:fill="auto"/>
            <w:noWrap/>
            <w:vAlign w:val="bottom"/>
            <w:hideMark/>
          </w:tcPr>
          <w:p w14:paraId="741132E7"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0,0764</w:t>
            </w:r>
          </w:p>
        </w:tc>
        <w:tc>
          <w:tcPr>
            <w:tcW w:w="980" w:type="dxa"/>
            <w:tcBorders>
              <w:top w:val="nil"/>
              <w:left w:val="nil"/>
              <w:bottom w:val="single" w:sz="8" w:space="0" w:color="auto"/>
              <w:right w:val="single" w:sz="4" w:space="0" w:color="auto"/>
            </w:tcBorders>
            <w:shd w:val="clear" w:color="auto" w:fill="auto"/>
            <w:noWrap/>
            <w:vAlign w:val="bottom"/>
            <w:hideMark/>
          </w:tcPr>
          <w:p w14:paraId="52DAC51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2,3152</w:t>
            </w:r>
          </w:p>
        </w:tc>
        <w:tc>
          <w:tcPr>
            <w:tcW w:w="960" w:type="dxa"/>
            <w:tcBorders>
              <w:top w:val="nil"/>
              <w:left w:val="nil"/>
              <w:bottom w:val="single" w:sz="8" w:space="0" w:color="auto"/>
              <w:right w:val="single" w:sz="4" w:space="0" w:color="auto"/>
            </w:tcBorders>
            <w:shd w:val="clear" w:color="auto" w:fill="auto"/>
            <w:noWrap/>
            <w:vAlign w:val="bottom"/>
            <w:hideMark/>
          </w:tcPr>
          <w:p w14:paraId="2DC9242F"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3,30</w:t>
            </w:r>
          </w:p>
        </w:tc>
        <w:tc>
          <w:tcPr>
            <w:tcW w:w="960" w:type="dxa"/>
            <w:tcBorders>
              <w:top w:val="nil"/>
              <w:left w:val="nil"/>
              <w:bottom w:val="single" w:sz="8" w:space="0" w:color="auto"/>
              <w:right w:val="single" w:sz="4" w:space="0" w:color="auto"/>
            </w:tcBorders>
            <w:shd w:val="clear" w:color="auto" w:fill="auto"/>
            <w:noWrap/>
            <w:vAlign w:val="bottom"/>
            <w:hideMark/>
          </w:tcPr>
          <w:p w14:paraId="187DE476"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3960</w:t>
            </w:r>
          </w:p>
        </w:tc>
        <w:tc>
          <w:tcPr>
            <w:tcW w:w="960" w:type="dxa"/>
            <w:tcBorders>
              <w:top w:val="nil"/>
              <w:left w:val="nil"/>
              <w:bottom w:val="single" w:sz="8" w:space="0" w:color="auto"/>
              <w:right w:val="single" w:sz="4" w:space="0" w:color="auto"/>
            </w:tcBorders>
            <w:shd w:val="clear" w:color="auto" w:fill="auto"/>
            <w:noWrap/>
            <w:vAlign w:val="bottom"/>
            <w:hideMark/>
          </w:tcPr>
          <w:p w14:paraId="30B23DFD"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3965</w:t>
            </w:r>
          </w:p>
        </w:tc>
        <w:tc>
          <w:tcPr>
            <w:tcW w:w="960" w:type="dxa"/>
            <w:tcBorders>
              <w:top w:val="nil"/>
              <w:left w:val="nil"/>
              <w:bottom w:val="single" w:sz="8" w:space="0" w:color="auto"/>
              <w:right w:val="single" w:sz="4" w:space="0" w:color="auto"/>
            </w:tcBorders>
            <w:shd w:val="clear" w:color="auto" w:fill="auto"/>
            <w:noWrap/>
            <w:vAlign w:val="bottom"/>
            <w:hideMark/>
          </w:tcPr>
          <w:p w14:paraId="4100D273"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3962,5</w:t>
            </w:r>
          </w:p>
        </w:tc>
        <w:tc>
          <w:tcPr>
            <w:tcW w:w="1087" w:type="dxa"/>
            <w:tcBorders>
              <w:top w:val="nil"/>
              <w:left w:val="nil"/>
              <w:bottom w:val="single" w:sz="8" w:space="0" w:color="auto"/>
              <w:right w:val="single" w:sz="4" w:space="0" w:color="auto"/>
            </w:tcBorders>
            <w:shd w:val="clear" w:color="auto" w:fill="auto"/>
            <w:noWrap/>
            <w:vAlign w:val="bottom"/>
            <w:hideMark/>
          </w:tcPr>
          <w:p w14:paraId="579660D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3,2987377</w:t>
            </w:r>
          </w:p>
        </w:tc>
        <w:tc>
          <w:tcPr>
            <w:tcW w:w="1023" w:type="dxa"/>
            <w:tcBorders>
              <w:top w:val="nil"/>
              <w:left w:val="nil"/>
              <w:bottom w:val="single" w:sz="8" w:space="0" w:color="auto"/>
              <w:right w:val="single" w:sz="8" w:space="0" w:color="auto"/>
            </w:tcBorders>
            <w:shd w:val="clear" w:color="auto" w:fill="auto"/>
            <w:noWrap/>
            <w:vAlign w:val="bottom"/>
            <w:hideMark/>
          </w:tcPr>
          <w:p w14:paraId="3F0D0000" w14:textId="77777777" w:rsidR="003D27D0" w:rsidRPr="003D27D0" w:rsidRDefault="003D27D0" w:rsidP="003D27D0">
            <w:pPr>
              <w:spacing w:after="0" w:line="240" w:lineRule="auto"/>
              <w:jc w:val="right"/>
              <w:rPr>
                <w:rFonts w:ascii="Calibri" w:eastAsia="Times New Roman" w:hAnsi="Calibri" w:cs="Calibri"/>
                <w:color w:val="000000"/>
                <w:sz w:val="22"/>
                <w:lang w:eastAsia="cs-CZ"/>
              </w:rPr>
            </w:pPr>
            <w:r w:rsidRPr="003D27D0">
              <w:rPr>
                <w:rFonts w:ascii="Calibri" w:eastAsia="Times New Roman" w:hAnsi="Calibri" w:cs="Calibri"/>
                <w:color w:val="000000"/>
                <w:sz w:val="22"/>
                <w:lang w:eastAsia="cs-CZ"/>
              </w:rPr>
              <w:t>-0,03825</w:t>
            </w:r>
          </w:p>
        </w:tc>
      </w:tr>
    </w:tbl>
    <w:p w14:paraId="1E7F7C1F" w14:textId="53BB92BD" w:rsidR="003D27D0" w:rsidRDefault="00D76BED" w:rsidP="003D27D0">
      <w:r>
        <w:rPr>
          <w:noProof/>
        </w:rPr>
        <w:lastRenderedPageBreak/>
        <mc:AlternateContent>
          <mc:Choice Requires="wps">
            <w:drawing>
              <wp:anchor distT="0" distB="0" distL="114300" distR="114300" simplePos="0" relativeHeight="251669504" behindDoc="0" locked="0" layoutInCell="1" allowOverlap="1" wp14:anchorId="5DF92D95" wp14:editId="18F3304B">
                <wp:simplePos x="0" y="0"/>
                <wp:positionH relativeFrom="column">
                  <wp:posOffset>27940</wp:posOffset>
                </wp:positionH>
                <wp:positionV relativeFrom="paragraph">
                  <wp:posOffset>3026410</wp:posOffset>
                </wp:positionV>
                <wp:extent cx="546417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wps:spPr>
                      <wps:txbx>
                        <w:txbxContent>
                          <w:p w14:paraId="4D0B6615" w14:textId="2CBA800B" w:rsidR="00D76BED" w:rsidRPr="00240FCD" w:rsidRDefault="00D76BED" w:rsidP="00D76BED">
                            <w:pPr>
                              <w:pStyle w:val="Titulek"/>
                              <w:rPr>
                                <w:noProof/>
                                <w:sz w:val="24"/>
                              </w:rPr>
                            </w:pPr>
                            <w:bookmarkStart w:id="43" w:name="_Toc96462149"/>
                            <w:r>
                              <w:t xml:space="preserve">Graf </w:t>
                            </w:r>
                            <w:fldSimple w:instr=" SEQ Graf \* ARABIC ">
                              <w:r>
                                <w:rPr>
                                  <w:noProof/>
                                </w:rPr>
                                <w:t>2</w:t>
                              </w:r>
                            </w:fldSimple>
                            <w:r>
                              <w:t xml:space="preserve">: Závislost ADC na </w:t>
                            </w:r>
                            <w:proofErr w:type="spellStart"/>
                            <w:r>
                              <w:t>Uin</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92D95" id="Textové pole 17" o:spid="_x0000_s1028" type="#_x0000_t202" style="position:absolute;left:0;text-align:left;margin-left:2.2pt;margin-top:238.3pt;width:43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h8OAIAAGsEAAAOAAAAZHJzL2Uyb0RvYy54bWysVMGO0zAQvSPxD5bvNG3ZdlH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c38&#10;ZnI7o4RjbP5+FmtkL0et8+GTAE2iUVCH+iVa2XnrQ5c6pMSbPChZbqRScRMDa+XImaHWTS2D6Iv/&#10;lqVMzDUQT3UFoyeL+Doc0QrtoU2kTAeMBygvCN1B10He8o3E+7bMhyfmsGUQLY5BeMSlUtAUFHqL&#10;khrct7/5Yz4qiVFKGmzBgvqvJ+YEJeqzQY1jvw6GG4zDYJiTXgMineCAWZ5MPOCCGszKgX7G6VjF&#10;WzDEDMe7ChoGcx26QcDp4mK1SknYlZaFrdlZHksPvO7bZ+Zsr0pAMR9gaE6WvxKny03y2NUpINNJ&#10;uchrx2JPN3Z00r6fvjgyv+5T1ss/YvkTAAD//wMAUEsDBBQABgAIAAAAIQBjgCyU4AAAAAkBAAAP&#10;AAAAZHJzL2Rvd25yZXYueG1sTI8xT8MwEIV3JP6DdUgsiDpA5LZpnKqqYIClInRhc+NrHIjtyHba&#10;8O85WGA63b2nd98r15Pt2QlD7LyTcDfLgKFrvO5cK2H/9nS7ABaTclr13qGEL4ywri4vSlVof3av&#10;eKpTyyjExUJJMCkNBeexMWhVnPkBHWlHH6xKtIaW66DOFG57fp9lglvVOfpg1IBbg81nPVoJu/x9&#10;Z27G4+PLJn8Iz/txKz7aWsrrq2mzApZwSn9m+MEndKiI6eBHpyPrJeQ5GWnMhQBG+kLkS2CH38sc&#10;eFXy/w2qbwAAAP//AwBQSwECLQAUAAYACAAAACEAtoM4kv4AAADhAQAAEwAAAAAAAAAAAAAAAAAA&#10;AAAAW0NvbnRlbnRfVHlwZXNdLnhtbFBLAQItABQABgAIAAAAIQA4/SH/1gAAAJQBAAALAAAAAAAA&#10;AAAAAAAAAC8BAABfcmVscy8ucmVsc1BLAQItABQABgAIAAAAIQBrgih8OAIAAGsEAAAOAAAAAAAA&#10;AAAAAAAAAC4CAABkcnMvZTJvRG9jLnhtbFBLAQItABQABgAIAAAAIQBjgCyU4AAAAAkBAAAPAAAA&#10;AAAAAAAAAAAAAJIEAABkcnMvZG93bnJldi54bWxQSwUGAAAAAAQABADzAAAAnwUAAAAA&#10;" stroked="f">
                <v:textbox style="mso-fit-shape-to-text:t" inset="0,0,0,0">
                  <w:txbxContent>
                    <w:p w14:paraId="4D0B6615" w14:textId="2CBA800B" w:rsidR="00D76BED" w:rsidRPr="00240FCD" w:rsidRDefault="00D76BED" w:rsidP="00D76BED">
                      <w:pPr>
                        <w:pStyle w:val="Titulek"/>
                        <w:rPr>
                          <w:noProof/>
                          <w:sz w:val="24"/>
                        </w:rPr>
                      </w:pPr>
                      <w:bookmarkStart w:id="44" w:name="_Toc96462149"/>
                      <w:r>
                        <w:t xml:space="preserve">Graf </w:t>
                      </w:r>
                      <w:fldSimple w:instr=" SEQ Graf \* ARABIC ">
                        <w:r>
                          <w:rPr>
                            <w:noProof/>
                          </w:rPr>
                          <w:t>2</w:t>
                        </w:r>
                      </w:fldSimple>
                      <w:r>
                        <w:t xml:space="preserve">: Závislost ADC na </w:t>
                      </w:r>
                      <w:proofErr w:type="spellStart"/>
                      <w:r>
                        <w:t>Uin</w:t>
                      </w:r>
                      <w:bookmarkEnd w:id="44"/>
                      <w:proofErr w:type="spellEnd"/>
                    </w:p>
                  </w:txbxContent>
                </v:textbox>
                <w10:wrap type="topAndBottom"/>
              </v:shape>
            </w:pict>
          </mc:Fallback>
        </mc:AlternateContent>
      </w:r>
      <w:r w:rsidR="003D27D0">
        <w:rPr>
          <w:noProof/>
        </w:rPr>
        <w:drawing>
          <wp:anchor distT="0" distB="0" distL="114300" distR="114300" simplePos="0" relativeHeight="251667456" behindDoc="0" locked="0" layoutInCell="1" allowOverlap="1" wp14:anchorId="5B2C034B" wp14:editId="51660064">
            <wp:simplePos x="0" y="0"/>
            <wp:positionH relativeFrom="column">
              <wp:posOffset>28537</wp:posOffset>
            </wp:positionH>
            <wp:positionV relativeFrom="paragraph">
              <wp:posOffset>218</wp:posOffset>
            </wp:positionV>
            <wp:extent cx="5464455" cy="2969591"/>
            <wp:effectExtent l="0" t="0" r="3175" b="2540"/>
            <wp:wrapTopAndBottom/>
            <wp:docPr id="16" name="Graf 16">
              <a:extLst xmlns:a="http://schemas.openxmlformats.org/drawingml/2006/main">
                <a:ext uri="{FF2B5EF4-FFF2-40B4-BE49-F238E27FC236}">
                  <a16:creationId xmlns:a16="http://schemas.microsoft.com/office/drawing/2014/main" id="{45DCAA34-C193-4C77-8520-62EB05ECD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7B846416" w14:textId="10E97626" w:rsidR="003F190D" w:rsidRDefault="003F190D" w:rsidP="003F190D">
      <w:pPr>
        <w:pStyle w:val="Nadpis3"/>
      </w:pPr>
      <w:r>
        <w:t>D/A převodník</w:t>
      </w:r>
      <w:bookmarkEnd w:id="42"/>
    </w:p>
    <w:p w14:paraId="521FD98E" w14:textId="0053BDB0" w:rsidR="007A6C11" w:rsidRPr="007A6C11" w:rsidRDefault="007A6C11" w:rsidP="007A6C11">
      <w:r>
        <w:t>Použité IC MCP4726 mají vzhledem k tomu že pocházejí ze stejné výrobní série stejnou pevně nastavenou adresu pro komunikaci na I2C sběrnici.[8]</w:t>
      </w:r>
      <w:r w:rsidR="00FC3573">
        <w:t xml:space="preserve"> Z toho důvodu komunikují DAC převodníky na různých sběrnicích. Komunikace s DAC převodníkem vychází z údajů v datovém listu</w:t>
      </w:r>
      <w:r w:rsidR="00E73D60">
        <w:t xml:space="preserve">, data v každém příkazu jsou složena ze 3 bajtů, 1 bajt tvoří příkaz </w:t>
      </w:r>
      <w:r w:rsidR="001C1936">
        <w:t xml:space="preserve">0x40, který zapíše hodnotu a využívá referenci z napájení integrovaného obvodu. Následující bajt obsahuje 8 nejvýznamnějších, následující poté na 4 nevýznamnějších pozicích obsahuje zbývající bity. </w:t>
      </w:r>
      <w:r w:rsidR="00192E6A">
        <w:t xml:space="preserve">Převodníky jsou napájeny 3,3V větví, která zároveň napájí i MCU, jako referenční je proto požita servisní konstanta </w:t>
      </w:r>
      <w:proofErr w:type="spellStart"/>
      <w:r w:rsidR="00192E6A">
        <w:t>U</w:t>
      </w:r>
      <w:r w:rsidR="00A868B6">
        <w:t>da</w:t>
      </w:r>
      <w:r w:rsidR="00192E6A">
        <w:t>c</w:t>
      </w:r>
      <w:proofErr w:type="spellEnd"/>
      <w:r w:rsidR="00192E6A">
        <w:t>.</w:t>
      </w:r>
    </w:p>
    <w:p w14:paraId="10AEFEB6" w14:textId="622ED6CC" w:rsidR="003F190D" w:rsidRDefault="00364EBD" w:rsidP="00364EBD">
      <w:pPr>
        <w:pStyle w:val="Nadpis3"/>
      </w:pPr>
      <w:bookmarkStart w:id="45" w:name="_Toc95843552"/>
      <w:r>
        <w:t>Pulzní regulátor</w:t>
      </w:r>
      <w:bookmarkEnd w:id="45"/>
    </w:p>
    <w:p w14:paraId="2EFEC2C5" w14:textId="0E216508" w:rsidR="00186882" w:rsidRDefault="00364EBD" w:rsidP="00186882">
      <w:r>
        <w:t xml:space="preserve">Pulzní regulátor je řízen 4-bitovým dvoustavovým signálem, vzhledem ke standardizaci odporů do řady E24 však tyto hodnoty nejsou stejně vzdálené a ve 2 dvou případech ani neodpovídá číselnému pořadí. Vzhledem k tomu byly vytvořeny 2 pole, </w:t>
      </w:r>
      <w:proofErr w:type="spellStart"/>
      <w:r>
        <w:t>napetiBUCK</w:t>
      </w:r>
      <w:proofErr w:type="spellEnd"/>
      <w:r>
        <w:t xml:space="preserve">[] </w:t>
      </w:r>
      <w:r w:rsidR="004D4B56">
        <w:t xml:space="preserve">jež obsahuje </w:t>
      </w:r>
      <w:proofErr w:type="spellStart"/>
      <w:r w:rsidR="004D4B56">
        <w:t>floatové</w:t>
      </w:r>
      <w:proofErr w:type="spellEnd"/>
      <w:r w:rsidR="004D4B56">
        <w:t xml:space="preserve"> hodnoty dosažitelných napětí seřazené vzestupně za sebou, tyto hodnoty jsou již poníženy o 4V což je saturační napětí lineárního regulátoru. Druhé pole </w:t>
      </w:r>
      <w:proofErr w:type="spellStart"/>
      <w:r w:rsidR="004D4B56">
        <w:t>dataBUCK</w:t>
      </w:r>
      <w:proofErr w:type="spellEnd"/>
      <w:r w:rsidR="004D4B56">
        <w:t xml:space="preserve">[] obsahuje hodnoty jež je nutné vypsat na výstup aby bylo dosaženo stejné napětí které je na odpovídací pozici v poli </w:t>
      </w:r>
      <w:proofErr w:type="spellStart"/>
      <w:r w:rsidR="004D4B56">
        <w:t>napetiBUCK</w:t>
      </w:r>
      <w:proofErr w:type="spellEnd"/>
      <w:r w:rsidR="004D4B56">
        <w:t xml:space="preserve">[]. Program následně hledá nejbližší vyšší napětí k napětí požadovanému.  </w:t>
      </w:r>
    </w:p>
    <w:p w14:paraId="322D9F8D" w14:textId="4EF5A3FC" w:rsidR="00B0497F" w:rsidRDefault="00B0497F" w:rsidP="00B0497F">
      <w:pPr>
        <w:pStyle w:val="Nadpis3"/>
      </w:pPr>
      <w:r>
        <w:t>Termistor a PWM řízení ventilátoru</w:t>
      </w:r>
    </w:p>
    <w:p w14:paraId="4C1E104A" w14:textId="053A87B3" w:rsidR="001F453C" w:rsidRDefault="001F453C" w:rsidP="00806566">
      <w:r>
        <w:t>Výpočet teploty na termistoru je řešen výpočtem vycházejícím z elektrických vlastnosti termistoru</w:t>
      </w:r>
      <w:r w:rsidR="00336E95">
        <w:t xml:space="preserve">. </w:t>
      </w:r>
    </w:p>
    <w:p w14:paraId="40A0E445" w14:textId="2C3D70D3" w:rsidR="00806566" w:rsidRPr="00806566" w:rsidRDefault="00806566" w:rsidP="00806566">
      <w:r>
        <w:lastRenderedPageBreak/>
        <w:t xml:space="preserve">PWM ventilátoru je řízeno časovačem TIM2 jeho velikost je omezena na 8-bitů vzhledem k malým nárokům na přesnost řízení. K sepnutí ventilátoru dojde při překročení teploty 30°C jeho vypnutí pak nastane pokud teplota klesne pod 28°C. Výkon ventilátoru v procentech je pak dán vztahem D = </w:t>
      </w:r>
      <m:oMath>
        <m:r>
          <w:rPr>
            <w:rFonts w:ascii="Cambria Math" w:hAnsi="Cambria Math"/>
          </w:rPr>
          <m:t>2</m:t>
        </m:r>
        <m:d>
          <m:dPr>
            <m:ctrlPr>
              <w:rPr>
                <w:rFonts w:ascii="Cambria Math" w:hAnsi="Cambria Math"/>
                <w:i/>
              </w:rPr>
            </m:ctrlPr>
          </m:dPr>
          <m:e>
            <m:r>
              <w:rPr>
                <w:rFonts w:ascii="Cambria Math" w:hAnsi="Cambria Math"/>
              </w:rPr>
              <m:t>t-25°</m:t>
            </m:r>
          </m:e>
        </m:d>
        <m:r>
          <w:rPr>
            <w:rFonts w:ascii="Cambria Math" w:hAnsi="Cambria Math"/>
          </w:rPr>
          <m:t>+50 [%]</m:t>
        </m:r>
      </m:oMath>
    </w:p>
    <w:p w14:paraId="4A8F9AB2" w14:textId="23801DBC" w:rsidR="00B0497F" w:rsidRDefault="00B0497F" w:rsidP="00B0497F">
      <w:pPr>
        <w:pStyle w:val="Nadpis3"/>
      </w:pPr>
      <w:r>
        <w:t>Snímání enkodéru</w:t>
      </w:r>
    </w:p>
    <w:p w14:paraId="4E024551" w14:textId="68112430" w:rsidR="00B0497F" w:rsidRPr="00B0497F" w:rsidRDefault="001F453C" w:rsidP="00B0497F">
      <w:r>
        <w:t xml:space="preserve">Enkodér je snímán periferií hardwarového přerušení, tato metoda byla zvolena vzhledem k tomu že v případě snímání </w:t>
      </w:r>
      <w:proofErr w:type="spellStart"/>
      <w:r>
        <w:t>pullingem</w:t>
      </w:r>
      <w:proofErr w:type="spellEnd"/>
      <w:r>
        <w:t xml:space="preserve"> by mohlo dojít k zpoždění které by zapříčinilo špatné odečtení směru otáčení. </w:t>
      </w:r>
      <w:r w:rsidR="00336E95">
        <w:t xml:space="preserve">Přerušení detekuje sestupnou hranu signálu A. Rutina přerušení vyvolá v případě detekce sestupné hrany funkci </w:t>
      </w:r>
      <w:proofErr w:type="spellStart"/>
      <w:r w:rsidR="00336E95">
        <w:t>HAL_GPIO_EXTI_Callback</w:t>
      </w:r>
      <w:proofErr w:type="spellEnd"/>
      <w:r w:rsidR="00336E95">
        <w:t xml:space="preserve"> v této funkci je nejprve odečtena hodnota signálu enkodéru B, dále je posouzeno zdali se jedná skutečně o přerušení vyvolané pinem Enkodéru a následně je upravena hodnota v proměnné náležící módu 1 na </w:t>
      </w:r>
      <w:r w:rsidR="00DF28B9">
        <w:t xml:space="preserve">příslušné pozici displeje. </w:t>
      </w:r>
    </w:p>
    <w:p w14:paraId="449E277D" w14:textId="3ABAAB16" w:rsidR="003D151E" w:rsidRPr="003D151E" w:rsidRDefault="003D151E" w:rsidP="003D151E">
      <w:pPr>
        <w:pStyle w:val="Nadpis2"/>
      </w:pPr>
      <w:bookmarkStart w:id="46" w:name="_Toc95843553"/>
      <w:r>
        <w:lastRenderedPageBreak/>
        <w:t>Standardní pracovní režimy</w:t>
      </w:r>
      <w:bookmarkEnd w:id="46"/>
    </w:p>
    <w:p w14:paraId="226792D4" w14:textId="1419479F" w:rsidR="003D151E" w:rsidRDefault="002C0C04" w:rsidP="003D151E">
      <w:pPr>
        <w:pStyle w:val="Nadpis3"/>
      </w:pPr>
      <w:bookmarkStart w:id="47" w:name="_Toc95843554"/>
      <w:r>
        <w:rPr>
          <w:noProof/>
        </w:rPr>
        <w:drawing>
          <wp:anchor distT="0" distB="0" distL="114300" distR="114300" simplePos="0" relativeHeight="251666432" behindDoc="0" locked="0" layoutInCell="1" allowOverlap="1" wp14:anchorId="7CFC00CD" wp14:editId="2EDFEBF9">
            <wp:simplePos x="0" y="0"/>
            <wp:positionH relativeFrom="column">
              <wp:posOffset>-49530</wp:posOffset>
            </wp:positionH>
            <wp:positionV relativeFrom="paragraph">
              <wp:posOffset>446007</wp:posOffset>
            </wp:positionV>
            <wp:extent cx="3891516" cy="6527809"/>
            <wp:effectExtent l="0" t="0" r="0" b="635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pic:nvPicPr>
                  <pic:blipFill>
                    <a:blip r:embed="rId24"/>
                    <a:stretch>
                      <a:fillRect/>
                    </a:stretch>
                  </pic:blipFill>
                  <pic:spPr>
                    <a:xfrm>
                      <a:off x="0" y="0"/>
                      <a:ext cx="3891516" cy="6527809"/>
                    </a:xfrm>
                    <a:prstGeom prst="rect">
                      <a:avLst/>
                    </a:prstGeom>
                  </pic:spPr>
                </pic:pic>
              </a:graphicData>
            </a:graphic>
            <wp14:sizeRelH relativeFrom="margin">
              <wp14:pctWidth>0</wp14:pctWidth>
            </wp14:sizeRelH>
            <wp14:sizeRelV relativeFrom="margin">
              <wp14:pctHeight>0</wp14:pctHeight>
            </wp14:sizeRelV>
          </wp:anchor>
        </w:drawing>
      </w:r>
      <w:r w:rsidR="003D151E">
        <w:t>Mód 0 – měření</w:t>
      </w:r>
      <w:bookmarkEnd w:id="47"/>
    </w:p>
    <w:p w14:paraId="2DB0BFC8" w14:textId="77777777" w:rsidR="005A7A11" w:rsidRDefault="00BF017D" w:rsidP="00BF017D">
      <w:r>
        <w:t>Jedná se o výchozí pracovní mód který je v činnosti pokud nejsou splně</w:t>
      </w:r>
      <w:r w:rsidR="006659CD">
        <w:t xml:space="preserve">ny podmínky pro provoz v jiném módu. </w:t>
      </w:r>
    </w:p>
    <w:p w14:paraId="32D9B85A" w14:textId="77777777" w:rsidR="005A7A11" w:rsidRDefault="002C0C04" w:rsidP="00BF017D">
      <w:r>
        <w:t xml:space="preserve">Slouží ke korekci výstupního napětí v napětím řízeném režimu. A odstraňuje tak proměnný úbytek napětí na regulátoru proudu a snímacím bočníku. </w:t>
      </w:r>
    </w:p>
    <w:p w14:paraId="7C155D3B" w14:textId="70BA36EB" w:rsidR="00BF017D" w:rsidRPr="00BF017D" w:rsidRDefault="006659CD" w:rsidP="00BF017D">
      <w:r>
        <w:t xml:space="preserve">V tomto módu jsou na obrazovku vypsány reálné výstupní parametry zdroje. Jejich vypisování je vzhledem k časové náročnosti optimalizováno tím že údaje jsou na obrazovce zobrazeny pouze pokud se liší v oblasti platných cifer. Druhým možným důvodem pro vykreslení je změna operačního módu, její detekce probíhá tak že pokud je napětí na regulátoru proudu vyšší než 2V program tento úbytek přestane vyrovnávat.  </w:t>
      </w:r>
    </w:p>
    <w:p w14:paraId="27570680" w14:textId="492DACC4" w:rsidR="00BF017D" w:rsidRPr="00BF017D" w:rsidRDefault="00BF017D" w:rsidP="00BF017D"/>
    <w:p w14:paraId="4D8C37DA" w14:textId="65822C96" w:rsidR="00F41811" w:rsidRDefault="00F41811" w:rsidP="00F41811">
      <w:pPr>
        <w:pStyle w:val="Nadpis3"/>
      </w:pPr>
      <w:bookmarkStart w:id="48" w:name="_Toc95843555"/>
      <w:r>
        <w:t>Mód 1 – nastavování výstupu</w:t>
      </w:r>
      <w:bookmarkEnd w:id="48"/>
    </w:p>
    <w:p w14:paraId="4DF552CE" w14:textId="72707A9F" w:rsidR="005A7A11" w:rsidRPr="005A7A11" w:rsidRDefault="005A7A11" w:rsidP="005A7A11">
      <w:r>
        <w:t>Tento mód je aktivovaný stlačením tlačítek MENU, vpravo, vlevo, nebo stiskem enkodéru. Od tohoto okamžiku je tento mód aktivován na dobu 1 sekundy, tento časový interval je resetován při jakékoliv interakci uživatele s ovládacím prvkem. Po uplynutí časového intervalu jsou hodnoty nastavené v tomto módu zapsány do proměnných řídících výstupní napětí.</w:t>
      </w:r>
    </w:p>
    <w:p w14:paraId="6E70603F" w14:textId="1830A455" w:rsidR="00F41811" w:rsidRPr="00F41811" w:rsidRDefault="00F41811" w:rsidP="00F41811">
      <w:pPr>
        <w:pStyle w:val="Nadpis3"/>
      </w:pPr>
      <w:bookmarkStart w:id="49" w:name="_Toc95843556"/>
      <w:r>
        <w:lastRenderedPageBreak/>
        <w:t>Mód 2 – servisní údaje</w:t>
      </w:r>
      <w:bookmarkEnd w:id="49"/>
    </w:p>
    <w:p w14:paraId="40351600" w14:textId="0BA08968" w:rsidR="003D151E" w:rsidRPr="003D151E" w:rsidRDefault="00D76BED" w:rsidP="003D151E">
      <w:pPr>
        <w:pStyle w:val="Nadpis2"/>
      </w:pPr>
      <w:bookmarkStart w:id="50" w:name="_Toc95843557"/>
      <w:r>
        <w:t xml:space="preserve">Spouštěcí </w:t>
      </w:r>
      <w:r w:rsidR="003D151E">
        <w:t>sekvence</w:t>
      </w:r>
      <w:bookmarkEnd w:id="50"/>
    </w:p>
    <w:p w14:paraId="6F220D6E" w14:textId="69D88055" w:rsidR="003D151E" w:rsidRDefault="003D151E" w:rsidP="003D151E">
      <w:pPr>
        <w:pStyle w:val="Nadpis2"/>
      </w:pPr>
      <w:bookmarkStart w:id="51" w:name="_Toc95843558"/>
      <w:r>
        <w:t>Detekce poruch</w:t>
      </w:r>
      <w:bookmarkEnd w:id="51"/>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52" w:name="_Toc95140172"/>
      <w:r>
        <w:t xml:space="preserve">Tabulka </w:t>
      </w:r>
      <w:fldSimple w:instr=" SEQ Tabulka \* ARABIC ">
        <w:r>
          <w:rPr>
            <w:noProof/>
          </w:rPr>
          <w:t>4</w:t>
        </w:r>
      </w:fldSimple>
      <w:r>
        <w:t>: chybové kódy</w:t>
      </w:r>
      <w:bookmarkEnd w:id="52"/>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53" w:name="_Toc95843559"/>
      <w:r>
        <w:lastRenderedPageBreak/>
        <w:t>Závěr</w:t>
      </w:r>
      <w:bookmarkEnd w:id="53"/>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54" w:name="_Toc95843560"/>
      <w:r>
        <w:lastRenderedPageBreak/>
        <w:t>Zdroje</w:t>
      </w:r>
      <w:bookmarkEnd w:id="54"/>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5"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6"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7"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 xml:space="preserve">CIMORADSKÝ, Jan. Regulovaný spínaný zdroj napájený z baterie. Praha, 2019. Bakalářská práce. České vysoké učení technické. Vedoucí práce </w:t>
      </w:r>
      <w:proofErr w:type="gramStart"/>
      <w:r w:rsidRPr="00FD22CA">
        <w:t>Doc.</w:t>
      </w:r>
      <w:proofErr w:type="gramEnd"/>
      <w:r w:rsidRPr="00FD22CA">
        <w:t xml:space="preserve">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8" w:history="1">
        <w:r w:rsidR="00413CF3" w:rsidRPr="00847C3C">
          <w:rPr>
            <w:rStyle w:val="Hypertextovodkaz"/>
          </w:rPr>
          <w:t>https://www.st.com/resource/en/datasheet/tip125.pdf</w:t>
        </w:r>
      </w:hyperlink>
    </w:p>
    <w:p w14:paraId="62DEAB85" w14:textId="6241687A"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xml:space="preserve">. Ti.com [online]. 2000 - revize 2014 [cit. 2022-02-08]. Dostupné z: </w:t>
      </w:r>
      <w:hyperlink r:id="rId29" w:history="1">
        <w:r w:rsidR="00E26A21" w:rsidRPr="003D1A8D">
          <w:rPr>
            <w:rStyle w:val="Hypertextovodkaz"/>
          </w:rPr>
          <w:t>https://www.ti.com/lit/ds/symlink/lm158-n.pdf</w:t>
        </w:r>
      </w:hyperlink>
    </w:p>
    <w:p w14:paraId="5178F789" w14:textId="3952265E" w:rsidR="00E26A21" w:rsidRDefault="007A6C11" w:rsidP="007E4039">
      <w:pPr>
        <w:pStyle w:val="Odstavecseseznamem"/>
        <w:numPr>
          <w:ilvl w:val="0"/>
          <w:numId w:val="5"/>
        </w:numPr>
        <w:jc w:val="left"/>
      </w:pPr>
      <w:r w:rsidRPr="007A6C11">
        <w:t xml:space="preserve">MCP4726. </w:t>
      </w:r>
      <w:proofErr w:type="spellStart"/>
      <w:r w:rsidRPr="007A6C11">
        <w:t>Microchip</w:t>
      </w:r>
      <w:proofErr w:type="spellEnd"/>
      <w:r w:rsidRPr="007A6C11">
        <w:t xml:space="preserve"> [online]. [cit. 2022-02-13]. Dostupné z: </w:t>
      </w:r>
      <w:hyperlink r:id="rId30" w:anchor="document-table¨" w:history="1">
        <w:r w:rsidR="001F453C" w:rsidRPr="00086EE3">
          <w:rPr>
            <w:rStyle w:val="Hypertextovodkaz"/>
          </w:rPr>
          <w:t>https://www.microchip.com/en-us/product/MCP4726#document-table¨</w:t>
        </w:r>
      </w:hyperlink>
    </w:p>
    <w:p w14:paraId="3D9DB6AD" w14:textId="1E017741" w:rsidR="001F453C" w:rsidRPr="001F453C" w:rsidRDefault="001F453C" w:rsidP="007E4039">
      <w:pPr>
        <w:pStyle w:val="Odstavecseseznamem"/>
        <w:numPr>
          <w:ilvl w:val="0"/>
          <w:numId w:val="5"/>
        </w:numPr>
        <w:jc w:val="left"/>
      </w:pPr>
      <w:r>
        <w:rPr>
          <w:rFonts w:ascii="Open Sans" w:hAnsi="Open Sans" w:cs="Open Sans"/>
          <w:color w:val="212529"/>
          <w:shd w:val="clear" w:color="auto" w:fill="FFFFFF"/>
        </w:rPr>
        <w:t>DMA. </w:t>
      </w:r>
      <w:r>
        <w:rPr>
          <w:rFonts w:ascii="Open Sans" w:hAnsi="Open Sans" w:cs="Open Sans"/>
          <w:i/>
          <w:iCs/>
          <w:color w:val="212529"/>
          <w:shd w:val="clear" w:color="auto" w:fill="FFFFFF"/>
        </w:rPr>
        <w:t xml:space="preserve">Wikipedia: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free </w:t>
      </w:r>
      <w:proofErr w:type="spellStart"/>
      <w:r>
        <w:rPr>
          <w:rFonts w:ascii="Open Sans" w:hAnsi="Open Sans" w:cs="Open Sans"/>
          <w:i/>
          <w:iCs/>
          <w:color w:val="212529"/>
          <w:shd w:val="clear" w:color="auto" w:fill="FFFFFF"/>
        </w:rPr>
        <w:t>encyclopedia</w:t>
      </w:r>
      <w:proofErr w:type="spellEnd"/>
      <w:r>
        <w:rPr>
          <w:rFonts w:ascii="Open Sans" w:hAnsi="Open Sans" w:cs="Open Sans"/>
          <w:color w:val="212529"/>
          <w:shd w:val="clear" w:color="auto" w:fill="FFFFFF"/>
        </w:rPr>
        <w:t xml:space="preserve"> [online]. San Francisco (CA): </w:t>
      </w:r>
      <w:proofErr w:type="spellStart"/>
      <w:r>
        <w:rPr>
          <w:rFonts w:ascii="Open Sans" w:hAnsi="Open Sans" w:cs="Open Sans"/>
          <w:color w:val="212529"/>
          <w:shd w:val="clear" w:color="auto" w:fill="FFFFFF"/>
        </w:rPr>
        <w:t>Wikimedia</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Foundation</w:t>
      </w:r>
      <w:proofErr w:type="spellEnd"/>
      <w:r>
        <w:rPr>
          <w:rFonts w:ascii="Open Sans" w:hAnsi="Open Sans" w:cs="Open Sans"/>
          <w:color w:val="212529"/>
          <w:shd w:val="clear" w:color="auto" w:fill="FFFFFF"/>
        </w:rPr>
        <w:t xml:space="preserve">, 2001- [cit. 2022-02-16]. Dostupné z: </w:t>
      </w:r>
      <w:hyperlink r:id="rId31" w:history="1">
        <w:r w:rsidRPr="00086EE3">
          <w:rPr>
            <w:rStyle w:val="Hypertextovodkaz"/>
            <w:rFonts w:ascii="Open Sans" w:hAnsi="Open Sans" w:cs="Open Sans"/>
            <w:shd w:val="clear" w:color="auto" w:fill="FFFFFF"/>
          </w:rPr>
          <w:t>https://cs.wikipedia.org/wiki/DMA</w:t>
        </w:r>
      </w:hyperlink>
    </w:p>
    <w:p w14:paraId="4705F1DA" w14:textId="77777777" w:rsidR="001F453C" w:rsidRDefault="001F453C"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55" w:name="_Toc95843561"/>
      <w:r>
        <w:lastRenderedPageBreak/>
        <w:t>Zkratky</w:t>
      </w:r>
      <w:bookmarkEnd w:id="55"/>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56" w:name="_Toc95843562"/>
      <w:r>
        <w:t>Seznam obrázků</w:t>
      </w:r>
      <w:bookmarkEnd w:id="56"/>
    </w:p>
    <w:p w14:paraId="4FB5FA4D" w14:textId="601834C4" w:rsidR="001F5B8E"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5558270" w:history="1">
        <w:r w:rsidR="001F5B8E" w:rsidRPr="00FD0F46">
          <w:rPr>
            <w:rStyle w:val="Hypertextovodkaz"/>
            <w:noProof/>
          </w:rPr>
          <w:t>Obrázek 1: přehled základních komponent zdroje</w:t>
        </w:r>
        <w:r w:rsidR="001F5B8E">
          <w:rPr>
            <w:noProof/>
            <w:webHidden/>
          </w:rPr>
          <w:tab/>
        </w:r>
        <w:r w:rsidR="001F5B8E">
          <w:rPr>
            <w:noProof/>
            <w:webHidden/>
          </w:rPr>
          <w:fldChar w:fldCharType="begin"/>
        </w:r>
        <w:r w:rsidR="001F5B8E">
          <w:rPr>
            <w:noProof/>
            <w:webHidden/>
          </w:rPr>
          <w:instrText xml:space="preserve"> PAGEREF _Toc95558270 \h </w:instrText>
        </w:r>
        <w:r w:rsidR="001F5B8E">
          <w:rPr>
            <w:noProof/>
            <w:webHidden/>
          </w:rPr>
        </w:r>
        <w:r w:rsidR="001F5B8E">
          <w:rPr>
            <w:noProof/>
            <w:webHidden/>
          </w:rPr>
          <w:fldChar w:fldCharType="separate"/>
        </w:r>
        <w:r w:rsidR="001F5B8E">
          <w:rPr>
            <w:noProof/>
            <w:webHidden/>
          </w:rPr>
          <w:t>8</w:t>
        </w:r>
        <w:r w:rsidR="001F5B8E">
          <w:rPr>
            <w:noProof/>
            <w:webHidden/>
          </w:rPr>
          <w:fldChar w:fldCharType="end"/>
        </w:r>
      </w:hyperlink>
    </w:p>
    <w:p w14:paraId="13504BB2" w14:textId="7C65EF8F" w:rsidR="001F5B8E" w:rsidRDefault="00F838C2">
      <w:pPr>
        <w:pStyle w:val="Seznamobrzk"/>
        <w:tabs>
          <w:tab w:val="right" w:leader="dot" w:pos="9062"/>
        </w:tabs>
        <w:rPr>
          <w:rFonts w:asciiTheme="minorHAnsi" w:eastAsiaTheme="minorEastAsia" w:hAnsiTheme="minorHAnsi"/>
          <w:noProof/>
          <w:sz w:val="22"/>
          <w:lang w:eastAsia="cs-CZ"/>
        </w:rPr>
      </w:pPr>
      <w:hyperlink r:id="rId32" w:anchor="_Toc95558271" w:history="1">
        <w:r w:rsidR="001F5B8E" w:rsidRPr="00FD0F46">
          <w:rPr>
            <w:rStyle w:val="Hypertextovodkaz"/>
            <w:noProof/>
          </w:rPr>
          <w:t>Obrázek 2:blokové schéma silové části</w:t>
        </w:r>
        <w:r w:rsidR="001F5B8E">
          <w:rPr>
            <w:noProof/>
            <w:webHidden/>
          </w:rPr>
          <w:tab/>
        </w:r>
        <w:r w:rsidR="001F5B8E">
          <w:rPr>
            <w:noProof/>
            <w:webHidden/>
          </w:rPr>
          <w:fldChar w:fldCharType="begin"/>
        </w:r>
        <w:r w:rsidR="001F5B8E">
          <w:rPr>
            <w:noProof/>
            <w:webHidden/>
          </w:rPr>
          <w:instrText xml:space="preserve"> PAGEREF _Toc95558271 \h </w:instrText>
        </w:r>
        <w:r w:rsidR="001F5B8E">
          <w:rPr>
            <w:noProof/>
            <w:webHidden/>
          </w:rPr>
        </w:r>
        <w:r w:rsidR="001F5B8E">
          <w:rPr>
            <w:noProof/>
            <w:webHidden/>
          </w:rPr>
          <w:fldChar w:fldCharType="separate"/>
        </w:r>
        <w:r w:rsidR="001F5B8E">
          <w:rPr>
            <w:noProof/>
            <w:webHidden/>
          </w:rPr>
          <w:t>9</w:t>
        </w:r>
        <w:r w:rsidR="001F5B8E">
          <w:rPr>
            <w:noProof/>
            <w:webHidden/>
          </w:rPr>
          <w:fldChar w:fldCharType="end"/>
        </w:r>
      </w:hyperlink>
    </w:p>
    <w:p w14:paraId="0A74987A" w14:textId="4EFFE27A" w:rsidR="001F5B8E" w:rsidRDefault="00F838C2">
      <w:pPr>
        <w:pStyle w:val="Seznamobrzk"/>
        <w:tabs>
          <w:tab w:val="right" w:leader="dot" w:pos="9062"/>
        </w:tabs>
        <w:rPr>
          <w:rFonts w:asciiTheme="minorHAnsi" w:eastAsiaTheme="minorEastAsia" w:hAnsiTheme="minorHAnsi"/>
          <w:noProof/>
          <w:sz w:val="22"/>
          <w:lang w:eastAsia="cs-CZ"/>
        </w:rPr>
      </w:pPr>
      <w:hyperlink w:anchor="_Toc95558272" w:history="1">
        <w:r w:rsidR="001F5B8E" w:rsidRPr="00FD0F46">
          <w:rPr>
            <w:rStyle w:val="Hypertextovodkaz"/>
            <w:noProof/>
          </w:rPr>
          <w:t>Obrázek 3: ovládací panel</w:t>
        </w:r>
        <w:r w:rsidR="001F5B8E">
          <w:rPr>
            <w:noProof/>
            <w:webHidden/>
          </w:rPr>
          <w:tab/>
        </w:r>
        <w:r w:rsidR="001F5B8E">
          <w:rPr>
            <w:noProof/>
            <w:webHidden/>
          </w:rPr>
          <w:fldChar w:fldCharType="begin"/>
        </w:r>
        <w:r w:rsidR="001F5B8E">
          <w:rPr>
            <w:noProof/>
            <w:webHidden/>
          </w:rPr>
          <w:instrText xml:space="preserve"> PAGEREF _Toc95558272 \h </w:instrText>
        </w:r>
        <w:r w:rsidR="001F5B8E">
          <w:rPr>
            <w:noProof/>
            <w:webHidden/>
          </w:rPr>
        </w:r>
        <w:r w:rsidR="001F5B8E">
          <w:rPr>
            <w:noProof/>
            <w:webHidden/>
          </w:rPr>
          <w:fldChar w:fldCharType="separate"/>
        </w:r>
        <w:r w:rsidR="001F5B8E">
          <w:rPr>
            <w:noProof/>
            <w:webHidden/>
          </w:rPr>
          <w:t>10</w:t>
        </w:r>
        <w:r w:rsidR="001F5B8E">
          <w:rPr>
            <w:noProof/>
            <w:webHidden/>
          </w:rPr>
          <w:fldChar w:fldCharType="end"/>
        </w:r>
      </w:hyperlink>
    </w:p>
    <w:p w14:paraId="360A2543" w14:textId="4D722100" w:rsidR="001F5B8E" w:rsidRDefault="00F838C2">
      <w:pPr>
        <w:pStyle w:val="Seznamobrzk"/>
        <w:tabs>
          <w:tab w:val="right" w:leader="dot" w:pos="9062"/>
        </w:tabs>
        <w:rPr>
          <w:rFonts w:asciiTheme="minorHAnsi" w:eastAsiaTheme="minorEastAsia" w:hAnsiTheme="minorHAnsi"/>
          <w:noProof/>
          <w:sz w:val="22"/>
          <w:lang w:eastAsia="cs-CZ"/>
        </w:rPr>
      </w:pPr>
      <w:hyperlink w:anchor="_Toc95558273" w:history="1">
        <w:r w:rsidR="001F5B8E" w:rsidRPr="00FD0F46">
          <w:rPr>
            <w:rStyle w:val="Hypertextovodkaz"/>
            <w:noProof/>
          </w:rPr>
          <w:t>Obrázek 4: převodník log. úrovní (výňatek ze schéma řídící desky)</w:t>
        </w:r>
        <w:r w:rsidR="001F5B8E">
          <w:rPr>
            <w:noProof/>
            <w:webHidden/>
          </w:rPr>
          <w:tab/>
        </w:r>
        <w:r w:rsidR="001F5B8E">
          <w:rPr>
            <w:noProof/>
            <w:webHidden/>
          </w:rPr>
          <w:fldChar w:fldCharType="begin"/>
        </w:r>
        <w:r w:rsidR="001F5B8E">
          <w:rPr>
            <w:noProof/>
            <w:webHidden/>
          </w:rPr>
          <w:instrText xml:space="preserve"> PAGEREF _Toc95558273 \h </w:instrText>
        </w:r>
        <w:r w:rsidR="001F5B8E">
          <w:rPr>
            <w:noProof/>
            <w:webHidden/>
          </w:rPr>
        </w:r>
        <w:r w:rsidR="001F5B8E">
          <w:rPr>
            <w:noProof/>
            <w:webHidden/>
          </w:rPr>
          <w:fldChar w:fldCharType="separate"/>
        </w:r>
        <w:r w:rsidR="001F5B8E">
          <w:rPr>
            <w:noProof/>
            <w:webHidden/>
          </w:rPr>
          <w:t>12</w:t>
        </w:r>
        <w:r w:rsidR="001F5B8E">
          <w:rPr>
            <w:noProof/>
            <w:webHidden/>
          </w:rPr>
          <w:fldChar w:fldCharType="end"/>
        </w:r>
      </w:hyperlink>
    </w:p>
    <w:p w14:paraId="3E4443DF" w14:textId="1A3F52E1" w:rsidR="001F5B8E" w:rsidRDefault="00F838C2">
      <w:pPr>
        <w:pStyle w:val="Seznamobrzk"/>
        <w:tabs>
          <w:tab w:val="right" w:leader="dot" w:pos="9062"/>
        </w:tabs>
        <w:rPr>
          <w:rFonts w:asciiTheme="minorHAnsi" w:eastAsiaTheme="minorEastAsia" w:hAnsiTheme="minorHAnsi"/>
          <w:noProof/>
          <w:sz w:val="22"/>
          <w:lang w:eastAsia="cs-CZ"/>
        </w:rPr>
      </w:pPr>
      <w:hyperlink r:id="rId33" w:anchor="_Toc95558274" w:history="1">
        <w:r w:rsidR="001F5B8E" w:rsidRPr="00FD0F46">
          <w:rPr>
            <w:rStyle w:val="Hypertextovodkaz"/>
            <w:noProof/>
          </w:rPr>
          <w:t>Obrázek 5: schéma stavitelný dělič</w:t>
        </w:r>
        <w:r w:rsidR="001F5B8E">
          <w:rPr>
            <w:noProof/>
            <w:webHidden/>
          </w:rPr>
          <w:tab/>
        </w:r>
        <w:r w:rsidR="001F5B8E">
          <w:rPr>
            <w:noProof/>
            <w:webHidden/>
          </w:rPr>
          <w:fldChar w:fldCharType="begin"/>
        </w:r>
        <w:r w:rsidR="001F5B8E">
          <w:rPr>
            <w:noProof/>
            <w:webHidden/>
          </w:rPr>
          <w:instrText xml:space="preserve"> PAGEREF _Toc95558274 \h </w:instrText>
        </w:r>
        <w:r w:rsidR="001F5B8E">
          <w:rPr>
            <w:noProof/>
            <w:webHidden/>
          </w:rPr>
        </w:r>
        <w:r w:rsidR="001F5B8E">
          <w:rPr>
            <w:noProof/>
            <w:webHidden/>
          </w:rPr>
          <w:fldChar w:fldCharType="separate"/>
        </w:r>
        <w:r w:rsidR="001F5B8E">
          <w:rPr>
            <w:noProof/>
            <w:webHidden/>
          </w:rPr>
          <w:t>15</w:t>
        </w:r>
        <w:r w:rsidR="001F5B8E">
          <w:rPr>
            <w:noProof/>
            <w:webHidden/>
          </w:rPr>
          <w:fldChar w:fldCharType="end"/>
        </w:r>
      </w:hyperlink>
    </w:p>
    <w:p w14:paraId="5BEC9541" w14:textId="76CDE614" w:rsidR="001F5B8E" w:rsidRDefault="00F838C2">
      <w:pPr>
        <w:pStyle w:val="Seznamobrzk"/>
        <w:tabs>
          <w:tab w:val="right" w:leader="dot" w:pos="9062"/>
        </w:tabs>
        <w:rPr>
          <w:rFonts w:asciiTheme="minorHAnsi" w:eastAsiaTheme="minorEastAsia" w:hAnsiTheme="minorHAnsi"/>
          <w:noProof/>
          <w:sz w:val="22"/>
          <w:lang w:eastAsia="cs-CZ"/>
        </w:rPr>
      </w:pPr>
      <w:hyperlink w:anchor="_Toc95558275" w:history="1">
        <w:r w:rsidR="001F5B8E" w:rsidRPr="00FD0F46">
          <w:rPr>
            <w:rStyle w:val="Hypertextovodkaz"/>
            <w:noProof/>
          </w:rPr>
          <w:t>Obrázek 6: příklad zvlnění výstupu</w:t>
        </w:r>
        <w:r w:rsidR="001F5B8E">
          <w:rPr>
            <w:noProof/>
            <w:webHidden/>
          </w:rPr>
          <w:tab/>
        </w:r>
        <w:r w:rsidR="001F5B8E">
          <w:rPr>
            <w:noProof/>
            <w:webHidden/>
          </w:rPr>
          <w:fldChar w:fldCharType="begin"/>
        </w:r>
        <w:r w:rsidR="001F5B8E">
          <w:rPr>
            <w:noProof/>
            <w:webHidden/>
          </w:rPr>
          <w:instrText xml:space="preserve"> PAGEREF _Toc95558275 \h </w:instrText>
        </w:r>
        <w:r w:rsidR="001F5B8E">
          <w:rPr>
            <w:noProof/>
            <w:webHidden/>
          </w:rPr>
        </w:r>
        <w:r w:rsidR="001F5B8E">
          <w:rPr>
            <w:noProof/>
            <w:webHidden/>
          </w:rPr>
          <w:fldChar w:fldCharType="separate"/>
        </w:r>
        <w:r w:rsidR="001F5B8E">
          <w:rPr>
            <w:noProof/>
            <w:webHidden/>
          </w:rPr>
          <w:t>17</w:t>
        </w:r>
        <w:r w:rsidR="001F5B8E">
          <w:rPr>
            <w:noProof/>
            <w:webHidden/>
          </w:rPr>
          <w:fldChar w:fldCharType="end"/>
        </w:r>
      </w:hyperlink>
    </w:p>
    <w:p w14:paraId="1E26D740" w14:textId="5607BF9A" w:rsidR="001F5B8E" w:rsidRDefault="00F838C2">
      <w:pPr>
        <w:pStyle w:val="Seznamobrzk"/>
        <w:tabs>
          <w:tab w:val="right" w:leader="dot" w:pos="9062"/>
        </w:tabs>
        <w:rPr>
          <w:rFonts w:asciiTheme="minorHAnsi" w:eastAsiaTheme="minorEastAsia" w:hAnsiTheme="minorHAnsi"/>
          <w:noProof/>
          <w:sz w:val="22"/>
          <w:lang w:eastAsia="cs-CZ"/>
        </w:rPr>
      </w:pPr>
      <w:hyperlink w:anchor="_Toc95558276" w:history="1">
        <w:r w:rsidR="001F5B8E" w:rsidRPr="00FD0F46">
          <w:rPr>
            <w:rStyle w:val="Hypertextovodkaz"/>
            <w:noProof/>
          </w:rPr>
          <w:t>Obrázek 7:schéma kontaktů relé</w:t>
        </w:r>
        <w:r w:rsidR="001F5B8E">
          <w:rPr>
            <w:noProof/>
            <w:webHidden/>
          </w:rPr>
          <w:tab/>
        </w:r>
        <w:r w:rsidR="001F5B8E">
          <w:rPr>
            <w:noProof/>
            <w:webHidden/>
          </w:rPr>
          <w:fldChar w:fldCharType="begin"/>
        </w:r>
        <w:r w:rsidR="001F5B8E">
          <w:rPr>
            <w:noProof/>
            <w:webHidden/>
          </w:rPr>
          <w:instrText xml:space="preserve"> PAGEREF _Toc95558276 \h </w:instrText>
        </w:r>
        <w:r w:rsidR="001F5B8E">
          <w:rPr>
            <w:noProof/>
            <w:webHidden/>
          </w:rPr>
        </w:r>
        <w:r w:rsidR="001F5B8E">
          <w:rPr>
            <w:noProof/>
            <w:webHidden/>
          </w:rPr>
          <w:fldChar w:fldCharType="separate"/>
        </w:r>
        <w:r w:rsidR="001F5B8E">
          <w:rPr>
            <w:noProof/>
            <w:webHidden/>
          </w:rPr>
          <w:t>18</w:t>
        </w:r>
        <w:r w:rsidR="001F5B8E">
          <w:rPr>
            <w:noProof/>
            <w:webHidden/>
          </w:rPr>
          <w:fldChar w:fldCharType="end"/>
        </w:r>
      </w:hyperlink>
    </w:p>
    <w:p w14:paraId="531C76A9" w14:textId="1430B741" w:rsidR="001F5B8E" w:rsidRDefault="00F838C2">
      <w:pPr>
        <w:pStyle w:val="Seznamobrzk"/>
        <w:tabs>
          <w:tab w:val="right" w:leader="dot" w:pos="9062"/>
        </w:tabs>
        <w:rPr>
          <w:rFonts w:asciiTheme="minorHAnsi" w:eastAsiaTheme="minorEastAsia" w:hAnsiTheme="minorHAnsi"/>
          <w:noProof/>
          <w:sz w:val="22"/>
          <w:lang w:eastAsia="cs-CZ"/>
        </w:rPr>
      </w:pPr>
      <w:hyperlink w:anchor="_Toc95558277" w:history="1">
        <w:r w:rsidR="001F5B8E" w:rsidRPr="00FD0F46">
          <w:rPr>
            <w:rStyle w:val="Hypertextovodkaz"/>
            <w:noProof/>
          </w:rPr>
          <w:t>Obrázek 8: schéma regulátoru napětí</w:t>
        </w:r>
        <w:r w:rsidR="001F5B8E">
          <w:rPr>
            <w:noProof/>
            <w:webHidden/>
          </w:rPr>
          <w:tab/>
        </w:r>
        <w:r w:rsidR="001F5B8E">
          <w:rPr>
            <w:noProof/>
            <w:webHidden/>
          </w:rPr>
          <w:fldChar w:fldCharType="begin"/>
        </w:r>
        <w:r w:rsidR="001F5B8E">
          <w:rPr>
            <w:noProof/>
            <w:webHidden/>
          </w:rPr>
          <w:instrText xml:space="preserve"> PAGEREF _Toc95558277 \h </w:instrText>
        </w:r>
        <w:r w:rsidR="001F5B8E">
          <w:rPr>
            <w:noProof/>
            <w:webHidden/>
          </w:rPr>
        </w:r>
        <w:r w:rsidR="001F5B8E">
          <w:rPr>
            <w:noProof/>
            <w:webHidden/>
          </w:rPr>
          <w:fldChar w:fldCharType="separate"/>
        </w:r>
        <w:r w:rsidR="001F5B8E">
          <w:rPr>
            <w:noProof/>
            <w:webHidden/>
          </w:rPr>
          <w:t>19</w:t>
        </w:r>
        <w:r w:rsidR="001F5B8E">
          <w:rPr>
            <w:noProof/>
            <w:webHidden/>
          </w:rPr>
          <w:fldChar w:fldCharType="end"/>
        </w:r>
      </w:hyperlink>
    </w:p>
    <w:p w14:paraId="06010505" w14:textId="36DBECC4" w:rsidR="001F5B8E" w:rsidRDefault="00F838C2">
      <w:pPr>
        <w:pStyle w:val="Seznamobrzk"/>
        <w:tabs>
          <w:tab w:val="right" w:leader="dot" w:pos="9062"/>
        </w:tabs>
        <w:rPr>
          <w:rFonts w:asciiTheme="minorHAnsi" w:eastAsiaTheme="minorEastAsia" w:hAnsiTheme="minorHAnsi"/>
          <w:noProof/>
          <w:sz w:val="22"/>
          <w:lang w:eastAsia="cs-CZ"/>
        </w:rPr>
      </w:pPr>
      <w:hyperlink w:anchor="_Toc95558278" w:history="1">
        <w:r w:rsidR="001F5B8E" w:rsidRPr="00FD0F46">
          <w:rPr>
            <w:rStyle w:val="Hypertextovodkaz"/>
            <w:noProof/>
          </w:rPr>
          <w:t>Obrázek 9:STM32CubeIDE – nastavení taktu jádra a periferií</w:t>
        </w:r>
        <w:r w:rsidR="001F5B8E">
          <w:rPr>
            <w:noProof/>
            <w:webHidden/>
          </w:rPr>
          <w:tab/>
        </w:r>
        <w:r w:rsidR="001F5B8E">
          <w:rPr>
            <w:noProof/>
            <w:webHidden/>
          </w:rPr>
          <w:fldChar w:fldCharType="begin"/>
        </w:r>
        <w:r w:rsidR="001F5B8E">
          <w:rPr>
            <w:noProof/>
            <w:webHidden/>
          </w:rPr>
          <w:instrText xml:space="preserve"> PAGEREF _Toc95558278 \h </w:instrText>
        </w:r>
        <w:r w:rsidR="001F5B8E">
          <w:rPr>
            <w:noProof/>
            <w:webHidden/>
          </w:rPr>
        </w:r>
        <w:r w:rsidR="001F5B8E">
          <w:rPr>
            <w:noProof/>
            <w:webHidden/>
          </w:rPr>
          <w:fldChar w:fldCharType="separate"/>
        </w:r>
        <w:r w:rsidR="001F5B8E">
          <w:rPr>
            <w:noProof/>
            <w:webHidden/>
          </w:rPr>
          <w:t>20</w:t>
        </w:r>
        <w:r w:rsidR="001F5B8E">
          <w:rPr>
            <w:noProof/>
            <w:webHidden/>
          </w:rPr>
          <w:fldChar w:fldCharType="end"/>
        </w:r>
      </w:hyperlink>
    </w:p>
    <w:p w14:paraId="38A5CB92" w14:textId="702A3933"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57" w:name="_Toc95843563"/>
      <w:r>
        <w:lastRenderedPageBreak/>
        <w:t>Seznam tabulek</w:t>
      </w:r>
      <w:bookmarkEnd w:id="57"/>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F838C2">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F838C2">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F838C2">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58" w:name="_Toc95843564"/>
      <w:r>
        <w:t>Seznam grafů</w:t>
      </w:r>
      <w:bookmarkEnd w:id="58"/>
    </w:p>
    <w:p w14:paraId="0E32E395" w14:textId="4F0B47CA" w:rsidR="00D76BED"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6462148" w:history="1">
        <w:r w:rsidR="00D76BED" w:rsidRPr="00581FBD">
          <w:rPr>
            <w:rStyle w:val="Hypertextovodkaz"/>
            <w:noProof/>
          </w:rPr>
          <w:t>Graf 1: Výstupní napětí spínaného regulátoru</w:t>
        </w:r>
        <w:r w:rsidR="00D76BED">
          <w:rPr>
            <w:noProof/>
            <w:webHidden/>
          </w:rPr>
          <w:tab/>
        </w:r>
        <w:r w:rsidR="00D76BED">
          <w:rPr>
            <w:noProof/>
            <w:webHidden/>
          </w:rPr>
          <w:fldChar w:fldCharType="begin"/>
        </w:r>
        <w:r w:rsidR="00D76BED">
          <w:rPr>
            <w:noProof/>
            <w:webHidden/>
          </w:rPr>
          <w:instrText xml:space="preserve"> PAGEREF _Toc96462148 \h </w:instrText>
        </w:r>
        <w:r w:rsidR="00D76BED">
          <w:rPr>
            <w:noProof/>
            <w:webHidden/>
          </w:rPr>
        </w:r>
        <w:r w:rsidR="00D76BED">
          <w:rPr>
            <w:noProof/>
            <w:webHidden/>
          </w:rPr>
          <w:fldChar w:fldCharType="separate"/>
        </w:r>
        <w:r w:rsidR="00D76BED">
          <w:rPr>
            <w:noProof/>
            <w:webHidden/>
          </w:rPr>
          <w:t>17</w:t>
        </w:r>
        <w:r w:rsidR="00D76BED">
          <w:rPr>
            <w:noProof/>
            <w:webHidden/>
          </w:rPr>
          <w:fldChar w:fldCharType="end"/>
        </w:r>
      </w:hyperlink>
    </w:p>
    <w:p w14:paraId="51517803" w14:textId="00A066BA" w:rsidR="00D76BED" w:rsidRDefault="00D76BED">
      <w:pPr>
        <w:pStyle w:val="Seznamobrzk"/>
        <w:tabs>
          <w:tab w:val="right" w:leader="dot" w:pos="9062"/>
        </w:tabs>
        <w:rPr>
          <w:rFonts w:asciiTheme="minorHAnsi" w:eastAsiaTheme="minorEastAsia" w:hAnsiTheme="minorHAnsi"/>
          <w:noProof/>
          <w:sz w:val="22"/>
          <w:lang w:eastAsia="cs-CZ"/>
        </w:rPr>
      </w:pPr>
      <w:hyperlink r:id="rId34" w:anchor="_Toc96462149" w:history="1">
        <w:r w:rsidRPr="00581FBD">
          <w:rPr>
            <w:rStyle w:val="Hypertextovodkaz"/>
            <w:noProof/>
          </w:rPr>
          <w:t>Graf 2: Závislost ADC na Uin</w:t>
        </w:r>
        <w:r>
          <w:rPr>
            <w:noProof/>
            <w:webHidden/>
          </w:rPr>
          <w:tab/>
        </w:r>
        <w:r>
          <w:rPr>
            <w:noProof/>
            <w:webHidden/>
          </w:rPr>
          <w:fldChar w:fldCharType="begin"/>
        </w:r>
        <w:r>
          <w:rPr>
            <w:noProof/>
            <w:webHidden/>
          </w:rPr>
          <w:instrText xml:space="preserve"> PAGEREF _Toc96462149 \h </w:instrText>
        </w:r>
        <w:r>
          <w:rPr>
            <w:noProof/>
            <w:webHidden/>
          </w:rPr>
        </w:r>
        <w:r>
          <w:rPr>
            <w:noProof/>
            <w:webHidden/>
          </w:rPr>
          <w:fldChar w:fldCharType="separate"/>
        </w:r>
        <w:r>
          <w:rPr>
            <w:noProof/>
            <w:webHidden/>
          </w:rPr>
          <w:t>23</w:t>
        </w:r>
        <w:r>
          <w:rPr>
            <w:noProof/>
            <w:webHidden/>
          </w:rPr>
          <w:fldChar w:fldCharType="end"/>
        </w:r>
      </w:hyperlink>
    </w:p>
    <w:p w14:paraId="51B9F48B" w14:textId="3D75DD5D" w:rsidR="00783D1A" w:rsidRPr="00783D1A" w:rsidRDefault="00783D1A" w:rsidP="00783D1A">
      <w:r>
        <w:fldChar w:fldCharType="end"/>
      </w:r>
    </w:p>
    <w:p w14:paraId="35D9DBC8" w14:textId="54510EB4" w:rsidR="003D151E" w:rsidRPr="003D151E" w:rsidRDefault="003D151E" w:rsidP="003D151E">
      <w:pPr>
        <w:pStyle w:val="Nadpis1"/>
      </w:pPr>
      <w:bookmarkStart w:id="59" w:name="_Toc95843565"/>
      <w:r>
        <w:t>Přílohy</w:t>
      </w:r>
      <w:bookmarkEnd w:id="59"/>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60" w:name="_Toc95843566"/>
      <w:r>
        <w:lastRenderedPageBreak/>
        <w:t>Schéma spínaného zdroje</w:t>
      </w:r>
      <w:bookmarkEnd w:id="60"/>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7334" cy="8402965"/>
                    </a:xfrm>
                    <a:prstGeom prst="rect">
                      <a:avLst/>
                    </a:prstGeom>
                  </pic:spPr>
                </pic:pic>
              </a:graphicData>
            </a:graphic>
          </wp:inline>
        </w:drawing>
      </w:r>
    </w:p>
    <w:p w14:paraId="2FBF5763" w14:textId="212409C7" w:rsidR="003D151E" w:rsidRDefault="005930CC" w:rsidP="005930CC">
      <w:pPr>
        <w:pStyle w:val="Nadpis2"/>
      </w:pPr>
      <w:bookmarkStart w:id="61" w:name="_Toc95843567"/>
      <w:r>
        <w:rPr>
          <w:noProof/>
        </w:rPr>
        <w:lastRenderedPageBreak/>
        <w:drawing>
          <wp:anchor distT="0" distB="0" distL="114300" distR="114300" simplePos="0" relativeHeight="251665408" behindDoc="0" locked="0" layoutInCell="1" allowOverlap="1" wp14:anchorId="631E6CFC" wp14:editId="69CFF67D">
            <wp:simplePos x="0" y="0"/>
            <wp:positionH relativeFrom="column">
              <wp:posOffset>-581622</wp:posOffset>
            </wp:positionH>
            <wp:positionV relativeFrom="paragraph">
              <wp:posOffset>289560</wp:posOffset>
            </wp:positionV>
            <wp:extent cx="6899563" cy="8600197"/>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99563" cy="8600197"/>
                    </a:xfrm>
                    <a:prstGeom prst="rect">
                      <a:avLst/>
                    </a:prstGeom>
                  </pic:spPr>
                </pic:pic>
              </a:graphicData>
            </a:graphic>
            <wp14:sizeRelH relativeFrom="margin">
              <wp14:pctWidth>0</wp14:pctWidth>
            </wp14:sizeRelH>
            <wp14:sizeRelV relativeFrom="margin">
              <wp14:pctHeight>0</wp14:pctHeight>
            </wp14:sizeRelV>
          </wp:anchor>
        </w:drawing>
      </w:r>
      <w:r>
        <w:t>Schéma desky lineárních regulátorů</w:t>
      </w:r>
      <w:bookmarkEnd w:id="61"/>
    </w:p>
    <w:p w14:paraId="4715C8E7" w14:textId="5D22F529" w:rsidR="005930CC" w:rsidRPr="005930CC" w:rsidRDefault="005930CC" w:rsidP="005930CC"/>
    <w:sectPr w:rsidR="005930CC" w:rsidRPr="005930CC" w:rsidSect="007828CE">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448C" w14:textId="77777777" w:rsidR="00F838C2" w:rsidRDefault="00F838C2" w:rsidP="007828CE">
      <w:pPr>
        <w:spacing w:after="0" w:line="240" w:lineRule="auto"/>
      </w:pPr>
      <w:r>
        <w:separator/>
      </w:r>
    </w:p>
  </w:endnote>
  <w:endnote w:type="continuationSeparator" w:id="0">
    <w:p w14:paraId="041C9ECF" w14:textId="77777777" w:rsidR="00F838C2" w:rsidRDefault="00F838C2"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822C" w14:textId="77777777" w:rsidR="00F838C2" w:rsidRDefault="00F838C2" w:rsidP="007828CE">
      <w:pPr>
        <w:spacing w:after="0" w:line="240" w:lineRule="auto"/>
      </w:pPr>
      <w:r>
        <w:separator/>
      </w:r>
    </w:p>
  </w:footnote>
  <w:footnote w:type="continuationSeparator" w:id="0">
    <w:p w14:paraId="5DE5AA39" w14:textId="77777777" w:rsidR="00F838C2" w:rsidRDefault="00F838C2"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52C"/>
    <w:rsid w:val="000500B0"/>
    <w:rsid w:val="00071205"/>
    <w:rsid w:val="00094863"/>
    <w:rsid w:val="000A24B4"/>
    <w:rsid w:val="000C75A8"/>
    <w:rsid w:val="000D1688"/>
    <w:rsid w:val="000E0389"/>
    <w:rsid w:val="000E1995"/>
    <w:rsid w:val="00120A51"/>
    <w:rsid w:val="00122143"/>
    <w:rsid w:val="001343AE"/>
    <w:rsid w:val="001526AC"/>
    <w:rsid w:val="00162B0D"/>
    <w:rsid w:val="00174FF1"/>
    <w:rsid w:val="00186882"/>
    <w:rsid w:val="00192E6A"/>
    <w:rsid w:val="00195A62"/>
    <w:rsid w:val="001A3416"/>
    <w:rsid w:val="001A64AA"/>
    <w:rsid w:val="001A69E6"/>
    <w:rsid w:val="001B13A0"/>
    <w:rsid w:val="001C1936"/>
    <w:rsid w:val="001F453C"/>
    <w:rsid w:val="001F5B8E"/>
    <w:rsid w:val="002148EB"/>
    <w:rsid w:val="00216F03"/>
    <w:rsid w:val="00221B8B"/>
    <w:rsid w:val="002470D0"/>
    <w:rsid w:val="00283D34"/>
    <w:rsid w:val="00287B97"/>
    <w:rsid w:val="0029772F"/>
    <w:rsid w:val="002B2558"/>
    <w:rsid w:val="002C0C04"/>
    <w:rsid w:val="002E3157"/>
    <w:rsid w:val="002E3493"/>
    <w:rsid w:val="002E547A"/>
    <w:rsid w:val="00300BC1"/>
    <w:rsid w:val="00303FFE"/>
    <w:rsid w:val="00306283"/>
    <w:rsid w:val="00311AA9"/>
    <w:rsid w:val="003306D0"/>
    <w:rsid w:val="00336E95"/>
    <w:rsid w:val="003421AC"/>
    <w:rsid w:val="00356556"/>
    <w:rsid w:val="00356F0D"/>
    <w:rsid w:val="00364DE3"/>
    <w:rsid w:val="00364EBD"/>
    <w:rsid w:val="00380BE8"/>
    <w:rsid w:val="00386229"/>
    <w:rsid w:val="003A6CBE"/>
    <w:rsid w:val="003B5829"/>
    <w:rsid w:val="003C1986"/>
    <w:rsid w:val="003C2617"/>
    <w:rsid w:val="003D0734"/>
    <w:rsid w:val="003D151E"/>
    <w:rsid w:val="003D27D0"/>
    <w:rsid w:val="003E4C4A"/>
    <w:rsid w:val="003F190D"/>
    <w:rsid w:val="003F71B7"/>
    <w:rsid w:val="004114FE"/>
    <w:rsid w:val="00413CF3"/>
    <w:rsid w:val="00423B30"/>
    <w:rsid w:val="00436B02"/>
    <w:rsid w:val="00451C15"/>
    <w:rsid w:val="00457B89"/>
    <w:rsid w:val="0047103D"/>
    <w:rsid w:val="00476348"/>
    <w:rsid w:val="0048506B"/>
    <w:rsid w:val="004874A5"/>
    <w:rsid w:val="0049073F"/>
    <w:rsid w:val="00491E61"/>
    <w:rsid w:val="004B4CB0"/>
    <w:rsid w:val="004D0676"/>
    <w:rsid w:val="004D0FF4"/>
    <w:rsid w:val="004D3E51"/>
    <w:rsid w:val="004D4B56"/>
    <w:rsid w:val="00500365"/>
    <w:rsid w:val="00502451"/>
    <w:rsid w:val="00514A20"/>
    <w:rsid w:val="00532494"/>
    <w:rsid w:val="00532EE5"/>
    <w:rsid w:val="00535BE9"/>
    <w:rsid w:val="00540870"/>
    <w:rsid w:val="005439A3"/>
    <w:rsid w:val="00545EB2"/>
    <w:rsid w:val="00566ED9"/>
    <w:rsid w:val="005677AE"/>
    <w:rsid w:val="005930CC"/>
    <w:rsid w:val="005A3142"/>
    <w:rsid w:val="005A7A11"/>
    <w:rsid w:val="005B481A"/>
    <w:rsid w:val="005B516E"/>
    <w:rsid w:val="005B7163"/>
    <w:rsid w:val="005C3078"/>
    <w:rsid w:val="005F6245"/>
    <w:rsid w:val="00604D0B"/>
    <w:rsid w:val="006162EC"/>
    <w:rsid w:val="00630C7A"/>
    <w:rsid w:val="00642DE9"/>
    <w:rsid w:val="00643D77"/>
    <w:rsid w:val="00650612"/>
    <w:rsid w:val="00656C25"/>
    <w:rsid w:val="00664480"/>
    <w:rsid w:val="006659CD"/>
    <w:rsid w:val="00685AF3"/>
    <w:rsid w:val="00693073"/>
    <w:rsid w:val="006C0E1A"/>
    <w:rsid w:val="006C31D7"/>
    <w:rsid w:val="006D22A3"/>
    <w:rsid w:val="006D3DA0"/>
    <w:rsid w:val="00711936"/>
    <w:rsid w:val="00726BAC"/>
    <w:rsid w:val="00742A85"/>
    <w:rsid w:val="007467E1"/>
    <w:rsid w:val="00746806"/>
    <w:rsid w:val="00750DF6"/>
    <w:rsid w:val="00752A47"/>
    <w:rsid w:val="007653A6"/>
    <w:rsid w:val="00770B1F"/>
    <w:rsid w:val="00776401"/>
    <w:rsid w:val="007828CE"/>
    <w:rsid w:val="00783D1A"/>
    <w:rsid w:val="00796479"/>
    <w:rsid w:val="007A6C11"/>
    <w:rsid w:val="007B33A5"/>
    <w:rsid w:val="007E4039"/>
    <w:rsid w:val="008032E1"/>
    <w:rsid w:val="00806566"/>
    <w:rsid w:val="00822355"/>
    <w:rsid w:val="00826104"/>
    <w:rsid w:val="00882FBF"/>
    <w:rsid w:val="0089179E"/>
    <w:rsid w:val="0089658C"/>
    <w:rsid w:val="008B5FEF"/>
    <w:rsid w:val="008C0B50"/>
    <w:rsid w:val="008D453E"/>
    <w:rsid w:val="008D7CD4"/>
    <w:rsid w:val="008F13B1"/>
    <w:rsid w:val="00917B1C"/>
    <w:rsid w:val="00924DD3"/>
    <w:rsid w:val="00933193"/>
    <w:rsid w:val="009342D9"/>
    <w:rsid w:val="00935D54"/>
    <w:rsid w:val="00941F7F"/>
    <w:rsid w:val="00947F2F"/>
    <w:rsid w:val="009802EE"/>
    <w:rsid w:val="00984868"/>
    <w:rsid w:val="00987173"/>
    <w:rsid w:val="009942A0"/>
    <w:rsid w:val="009A005A"/>
    <w:rsid w:val="009B4124"/>
    <w:rsid w:val="009C334D"/>
    <w:rsid w:val="009E67B1"/>
    <w:rsid w:val="00A10AD3"/>
    <w:rsid w:val="00A23084"/>
    <w:rsid w:val="00A505F7"/>
    <w:rsid w:val="00A548D9"/>
    <w:rsid w:val="00A64EDE"/>
    <w:rsid w:val="00A83084"/>
    <w:rsid w:val="00A868B6"/>
    <w:rsid w:val="00A96E0D"/>
    <w:rsid w:val="00AA7CCD"/>
    <w:rsid w:val="00AB7C15"/>
    <w:rsid w:val="00AE0A56"/>
    <w:rsid w:val="00B01B41"/>
    <w:rsid w:val="00B03A8B"/>
    <w:rsid w:val="00B0497F"/>
    <w:rsid w:val="00B22B22"/>
    <w:rsid w:val="00B54F9F"/>
    <w:rsid w:val="00B736E7"/>
    <w:rsid w:val="00B9493A"/>
    <w:rsid w:val="00BB49F7"/>
    <w:rsid w:val="00BC0885"/>
    <w:rsid w:val="00BC3B41"/>
    <w:rsid w:val="00BC7567"/>
    <w:rsid w:val="00BF017D"/>
    <w:rsid w:val="00BF47BC"/>
    <w:rsid w:val="00C05340"/>
    <w:rsid w:val="00C435B0"/>
    <w:rsid w:val="00C567BA"/>
    <w:rsid w:val="00C56BB2"/>
    <w:rsid w:val="00C731BD"/>
    <w:rsid w:val="00C747BC"/>
    <w:rsid w:val="00C8324D"/>
    <w:rsid w:val="00C83912"/>
    <w:rsid w:val="00CA3E4D"/>
    <w:rsid w:val="00CB5014"/>
    <w:rsid w:val="00CD0747"/>
    <w:rsid w:val="00CD4007"/>
    <w:rsid w:val="00CD4ACE"/>
    <w:rsid w:val="00CE4BB5"/>
    <w:rsid w:val="00D42E1F"/>
    <w:rsid w:val="00D52332"/>
    <w:rsid w:val="00D56B84"/>
    <w:rsid w:val="00D76BED"/>
    <w:rsid w:val="00DA18F7"/>
    <w:rsid w:val="00DA2D11"/>
    <w:rsid w:val="00DB062E"/>
    <w:rsid w:val="00DC0AC9"/>
    <w:rsid w:val="00DD0FD9"/>
    <w:rsid w:val="00DE6272"/>
    <w:rsid w:val="00DF28B9"/>
    <w:rsid w:val="00DF403E"/>
    <w:rsid w:val="00E014B8"/>
    <w:rsid w:val="00E26A21"/>
    <w:rsid w:val="00E451DF"/>
    <w:rsid w:val="00E45AF1"/>
    <w:rsid w:val="00E464BC"/>
    <w:rsid w:val="00E62217"/>
    <w:rsid w:val="00E6500D"/>
    <w:rsid w:val="00E73D60"/>
    <w:rsid w:val="00E83B54"/>
    <w:rsid w:val="00E909E7"/>
    <w:rsid w:val="00E918B1"/>
    <w:rsid w:val="00E92850"/>
    <w:rsid w:val="00E945BA"/>
    <w:rsid w:val="00E9733B"/>
    <w:rsid w:val="00EB4EAC"/>
    <w:rsid w:val="00EC2CAC"/>
    <w:rsid w:val="00F03ED4"/>
    <w:rsid w:val="00F04E46"/>
    <w:rsid w:val="00F134A3"/>
    <w:rsid w:val="00F135FA"/>
    <w:rsid w:val="00F41811"/>
    <w:rsid w:val="00F4219A"/>
    <w:rsid w:val="00F57DE0"/>
    <w:rsid w:val="00F838C2"/>
    <w:rsid w:val="00FA258B"/>
    <w:rsid w:val="00FA3623"/>
    <w:rsid w:val="00FB05A6"/>
    <w:rsid w:val="00FB4147"/>
    <w:rsid w:val="00FC3573"/>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738867411">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diodes.com/assets/Datasheets/AP1501.pdf" TargetMode="External"/><Relationship Id="rId39" Type="http://schemas.openxmlformats.org/officeDocument/2006/relationships/theme" Target="theme/theme1.xml"/><Relationship Id="rId21" Type="http://schemas.openxmlformats.org/officeDocument/2006/relationships/hyperlink" Target="https://github.com/SL-RU/stm32libs/tree/master/HAL/ssd1306" TargetMode="External"/><Relationship Id="rId34" Type="http://schemas.openxmlformats.org/officeDocument/2006/relationships/hyperlink" Target="file:///D:\mechatronika\zdroj\dokumentace.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yperlink" Target="https://www.st.com/en/microcontrollers-microprocessors/stm32f103c8.html" TargetMode="External"/><Relationship Id="rId33" Type="http://schemas.openxmlformats.org/officeDocument/2006/relationships/hyperlink" Target="file:///D:\mechatronika\zdroj\v3.0\dokumentace.doc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ti.com/lit/ds/symlink/lm158-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g"/><Relationship Id="rId32" Type="http://schemas.openxmlformats.org/officeDocument/2006/relationships/hyperlink" Target="file:///D:\mechatronika\zdroj\v3.0\dokumentace.docx"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hart" Target="charts/chart2.xml"/><Relationship Id="rId28" Type="http://schemas.openxmlformats.org/officeDocument/2006/relationships/hyperlink" Target="https://www.st.com/resource/en/datasheet/tip125.pdf" TargetMode="External"/><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cs.wikipedia.org/wiki/D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diodes.com/assets/Part-Support-Files/AP1501/ANP002_AP1501.pdf" TargetMode="External"/><Relationship Id="rId30" Type="http://schemas.openxmlformats.org/officeDocument/2006/relationships/hyperlink" Target="https://www.microchip.com/en-us/product/MCP4726" TargetMode="External"/><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chatronika\zdroj\ADC%20korek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ADC na napětí</a:t>
            </a:r>
          </a:p>
        </c:rich>
      </c:tx>
      <c:layout>
        <c:manualLayout>
          <c:xMode val="edge"/>
          <c:yMode val="edge"/>
          <c:x val="0.34074107123735553"/>
          <c:y val="2.42277407631738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9.330294087313426E-2"/>
          <c:y val="0.12962864096639651"/>
          <c:w val="0.87942105782748325"/>
          <c:h val="0.71518288904030725"/>
        </c:manualLayout>
      </c:layout>
      <c:scatterChart>
        <c:scatterStyle val="lineMarker"/>
        <c:varyColors val="0"/>
        <c:ser>
          <c:idx val="0"/>
          <c:order val="0"/>
          <c:tx>
            <c:v>ADC min</c:v>
          </c:tx>
          <c:spPr>
            <a:ln w="12700" cap="rnd">
              <a:solidFill>
                <a:schemeClr val="accent1"/>
              </a:solidFill>
              <a:round/>
            </a:ln>
            <a:effectLst/>
          </c:spPr>
          <c:marker>
            <c:symbol val="x"/>
            <c:size val="5"/>
            <c:spPr>
              <a:noFill/>
              <a:ln w="9525">
                <a:solidFill>
                  <a:schemeClr val="accent1"/>
                </a:solidFill>
              </a:ln>
              <a:effectLst/>
            </c:spPr>
          </c:marker>
          <c:xVal>
            <c:numRef>
              <c:f>List1!$D$9:$D$52</c:f>
              <c:numCache>
                <c:formatCode>0.0000</c:formatCode>
                <c:ptCount val="44"/>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List1!$E$9:$E$115</c:f>
              <c:numCache>
                <c:formatCode>General</c:formatCode>
                <c:ptCount val="107"/>
                <c:pt idx="0">
                  <c:v>0</c:v>
                </c:pt>
                <c:pt idx="1">
                  <c:v>38</c:v>
                </c:pt>
                <c:pt idx="2">
                  <c:v>161</c:v>
                </c:pt>
                <c:pt idx="3">
                  <c:v>284</c:v>
                </c:pt>
                <c:pt idx="4">
                  <c:v>401</c:v>
                </c:pt>
                <c:pt idx="5">
                  <c:v>535</c:v>
                </c:pt>
                <c:pt idx="6">
                  <c:v>654</c:v>
                </c:pt>
                <c:pt idx="7">
                  <c:v>768</c:v>
                </c:pt>
                <c:pt idx="8">
                  <c:v>887</c:v>
                </c:pt>
                <c:pt idx="9">
                  <c:v>1018</c:v>
                </c:pt>
                <c:pt idx="10">
                  <c:v>1142</c:v>
                </c:pt>
                <c:pt idx="11">
                  <c:v>1266</c:v>
                </c:pt>
                <c:pt idx="12">
                  <c:v>1382</c:v>
                </c:pt>
                <c:pt idx="13">
                  <c:v>1510</c:v>
                </c:pt>
                <c:pt idx="14">
                  <c:v>1626</c:v>
                </c:pt>
                <c:pt idx="15">
                  <c:v>1758</c:v>
                </c:pt>
                <c:pt idx="16">
                  <c:v>1882</c:v>
                </c:pt>
                <c:pt idx="17">
                  <c:v>2014</c:v>
                </c:pt>
                <c:pt idx="18">
                  <c:v>2120</c:v>
                </c:pt>
                <c:pt idx="19">
                  <c:v>2256</c:v>
                </c:pt>
                <c:pt idx="20">
                  <c:v>2359</c:v>
                </c:pt>
                <c:pt idx="21">
                  <c:v>2498</c:v>
                </c:pt>
                <c:pt idx="22">
                  <c:v>2609</c:v>
                </c:pt>
                <c:pt idx="23">
                  <c:v>2748</c:v>
                </c:pt>
                <c:pt idx="24">
                  <c:v>2863</c:v>
                </c:pt>
                <c:pt idx="25">
                  <c:v>2986</c:v>
                </c:pt>
                <c:pt idx="26">
                  <c:v>3120</c:v>
                </c:pt>
                <c:pt idx="27">
                  <c:v>3232</c:v>
                </c:pt>
                <c:pt idx="28">
                  <c:v>3368</c:v>
                </c:pt>
                <c:pt idx="29">
                  <c:v>3480</c:v>
                </c:pt>
                <c:pt idx="30">
                  <c:v>3593</c:v>
                </c:pt>
                <c:pt idx="31">
                  <c:v>3723</c:v>
                </c:pt>
                <c:pt idx="32">
                  <c:v>3846</c:v>
                </c:pt>
                <c:pt idx="33">
                  <c:v>3960</c:v>
                </c:pt>
              </c:numCache>
            </c:numRef>
          </c:yVal>
          <c:smooth val="0"/>
          <c:extLst>
            <c:ext xmlns:c16="http://schemas.microsoft.com/office/drawing/2014/chart" uri="{C3380CC4-5D6E-409C-BE32-E72D297353CC}">
              <c16:uniqueId val="{00000000-17B5-426C-B41E-E555B9F07C62}"/>
            </c:ext>
          </c:extLst>
        </c:ser>
        <c:ser>
          <c:idx val="1"/>
          <c:order val="1"/>
          <c:tx>
            <c:v>ADC max</c:v>
          </c:tx>
          <c:spPr>
            <a:ln w="12700" cap="rnd">
              <a:solidFill>
                <a:schemeClr val="accent2"/>
              </a:solidFill>
              <a:round/>
            </a:ln>
            <a:effectLst/>
          </c:spPr>
          <c:marker>
            <c:symbol val="x"/>
            <c:size val="5"/>
            <c:spPr>
              <a:noFill/>
              <a:ln w="9525">
                <a:solidFill>
                  <a:schemeClr val="accent2"/>
                </a:solidFill>
              </a:ln>
              <a:effectLst/>
            </c:spPr>
          </c:marker>
          <c:xVal>
            <c:numRef>
              <c:f>List1!$D$9:$D$44</c:f>
              <c:numCache>
                <c:formatCode>0.0000</c:formatCode>
                <c:ptCount val="36"/>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List1!$F$9:$F$42</c:f>
              <c:numCache>
                <c:formatCode>General</c:formatCode>
                <c:ptCount val="34"/>
                <c:pt idx="0">
                  <c:v>0</c:v>
                </c:pt>
                <c:pt idx="1">
                  <c:v>50</c:v>
                </c:pt>
                <c:pt idx="2">
                  <c:v>167</c:v>
                </c:pt>
                <c:pt idx="3">
                  <c:v>291</c:v>
                </c:pt>
                <c:pt idx="4">
                  <c:v>410</c:v>
                </c:pt>
                <c:pt idx="5">
                  <c:v>540</c:v>
                </c:pt>
                <c:pt idx="6">
                  <c:v>667</c:v>
                </c:pt>
                <c:pt idx="7">
                  <c:v>798</c:v>
                </c:pt>
                <c:pt idx="8">
                  <c:v>895</c:v>
                </c:pt>
                <c:pt idx="9">
                  <c:v>1027</c:v>
                </c:pt>
                <c:pt idx="10">
                  <c:v>1149</c:v>
                </c:pt>
                <c:pt idx="11">
                  <c:v>1280</c:v>
                </c:pt>
                <c:pt idx="12">
                  <c:v>1392</c:v>
                </c:pt>
                <c:pt idx="13">
                  <c:v>1520</c:v>
                </c:pt>
                <c:pt idx="14">
                  <c:v>1641</c:v>
                </c:pt>
                <c:pt idx="15">
                  <c:v>1766</c:v>
                </c:pt>
                <c:pt idx="16">
                  <c:v>1895</c:v>
                </c:pt>
                <c:pt idx="17">
                  <c:v>2022</c:v>
                </c:pt>
                <c:pt idx="18">
                  <c:v>2129</c:v>
                </c:pt>
                <c:pt idx="19">
                  <c:v>2265</c:v>
                </c:pt>
                <c:pt idx="20">
                  <c:v>2365</c:v>
                </c:pt>
                <c:pt idx="21">
                  <c:v>2509</c:v>
                </c:pt>
                <c:pt idx="22">
                  <c:v>2620</c:v>
                </c:pt>
                <c:pt idx="23">
                  <c:v>2756</c:v>
                </c:pt>
                <c:pt idx="24">
                  <c:v>2869</c:v>
                </c:pt>
                <c:pt idx="25">
                  <c:v>2995</c:v>
                </c:pt>
                <c:pt idx="26">
                  <c:v>3131</c:v>
                </c:pt>
                <c:pt idx="27">
                  <c:v>3246</c:v>
                </c:pt>
                <c:pt idx="28">
                  <c:v>3379</c:v>
                </c:pt>
                <c:pt idx="29">
                  <c:v>3497</c:v>
                </c:pt>
                <c:pt idx="30">
                  <c:v>3603</c:v>
                </c:pt>
                <c:pt idx="31">
                  <c:v>3732</c:v>
                </c:pt>
                <c:pt idx="32">
                  <c:v>3858</c:v>
                </c:pt>
                <c:pt idx="33">
                  <c:v>3965</c:v>
                </c:pt>
              </c:numCache>
            </c:numRef>
          </c:yVal>
          <c:smooth val="0"/>
          <c:extLst>
            <c:ext xmlns:c16="http://schemas.microsoft.com/office/drawing/2014/chart" uri="{C3380CC4-5D6E-409C-BE32-E72D297353CC}">
              <c16:uniqueId val="{00000001-17B5-426C-B41E-E555B9F07C62}"/>
            </c:ext>
          </c:extLst>
        </c:ser>
        <c:ser>
          <c:idx val="2"/>
          <c:order val="2"/>
          <c:tx>
            <c:v>ideální ADC</c:v>
          </c:tx>
          <c:spPr>
            <a:ln w="19050" cap="rnd">
              <a:solidFill>
                <a:schemeClr val="accent3"/>
              </a:solidFill>
              <a:prstDash val="sysDash"/>
              <a:round/>
            </a:ln>
            <a:effectLst/>
          </c:spPr>
          <c:marker>
            <c:symbol val="none"/>
          </c:marker>
          <c:dPt>
            <c:idx val="1"/>
            <c:marker>
              <c:symbol val="none"/>
            </c:marker>
            <c:bubble3D val="0"/>
            <c:spPr>
              <a:ln w="12700" cap="rnd">
                <a:solidFill>
                  <a:schemeClr val="accent3"/>
                </a:solidFill>
                <a:prstDash val="sysDash"/>
                <a:round/>
              </a:ln>
              <a:effectLst/>
            </c:spPr>
            <c:extLst>
              <c:ext xmlns:c16="http://schemas.microsoft.com/office/drawing/2014/chart" uri="{C3380CC4-5D6E-409C-BE32-E72D297353CC}">
                <c16:uniqueId val="{00000003-17B5-426C-B41E-E555B9F07C62}"/>
              </c:ext>
            </c:extLst>
          </c:dPt>
          <c:xVal>
            <c:numRef>
              <c:f>List1!$J$14:$J$15</c:f>
              <c:numCache>
                <c:formatCode>General</c:formatCode>
                <c:ptCount val="2"/>
                <c:pt idx="0">
                  <c:v>0</c:v>
                </c:pt>
                <c:pt idx="1">
                  <c:v>3.3</c:v>
                </c:pt>
              </c:numCache>
            </c:numRef>
          </c:xVal>
          <c:yVal>
            <c:numRef>
              <c:f>List1!$K$14:$K$15</c:f>
              <c:numCache>
                <c:formatCode>General</c:formatCode>
                <c:ptCount val="2"/>
                <c:pt idx="0">
                  <c:v>0</c:v>
                </c:pt>
                <c:pt idx="1">
                  <c:v>4095</c:v>
                </c:pt>
              </c:numCache>
            </c:numRef>
          </c:yVal>
          <c:smooth val="0"/>
          <c:extLst>
            <c:ext xmlns:c16="http://schemas.microsoft.com/office/drawing/2014/chart" uri="{C3380CC4-5D6E-409C-BE32-E72D297353CC}">
              <c16:uniqueId val="{00000004-17B5-426C-B41E-E555B9F07C62}"/>
            </c:ext>
          </c:extLst>
        </c:ser>
        <c:dLbls>
          <c:showLegendKey val="0"/>
          <c:showVal val="0"/>
          <c:showCatName val="0"/>
          <c:showSerName val="0"/>
          <c:showPercent val="0"/>
          <c:showBubbleSize val="0"/>
        </c:dLbls>
        <c:axId val="2023747072"/>
        <c:axId val="2023749984"/>
      </c:scatterChart>
      <c:valAx>
        <c:axId val="2023747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0.91799367111762153"/>
              <c:y val="0.915403980639486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9984"/>
        <c:crosses val="autoZero"/>
        <c:crossBetween val="midCat"/>
      </c:valAx>
      <c:valAx>
        <c:axId val="202374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Hodnota ADC</a:t>
                </a:r>
              </a:p>
            </c:rich>
          </c:tx>
          <c:layout>
            <c:manualLayout>
              <c:xMode val="edge"/>
              <c:yMode val="edge"/>
              <c:x val="2.3038668761709475E-2"/>
              <c:y val="5.173719545554116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7072"/>
        <c:crosses val="autoZero"/>
        <c:crossBetween val="midCat"/>
      </c:valAx>
      <c:spPr>
        <a:noFill/>
        <a:ln>
          <a:noFill/>
        </a:ln>
        <a:effectLst/>
      </c:spPr>
    </c:plotArea>
    <c:legend>
      <c:legendPos val="r"/>
      <c:layout>
        <c:manualLayout>
          <c:xMode val="edge"/>
          <c:yMode val="edge"/>
          <c:x val="0.75993801965119645"/>
          <c:y val="0.64934828338912454"/>
          <c:w val="0.16572218769090655"/>
          <c:h val="0.17693437261612399"/>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2.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F6811-D051-463B-A7E6-DFE4823BBA27}">
  <ds:schemaRefs>
    <ds:schemaRef ds:uri="http://schemas.microsoft.com/sharepoint/v3/contenttype/forms"/>
  </ds:schemaRefs>
</ds:datastoreItem>
</file>

<file path=customXml/itemProps4.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35</Pages>
  <Words>5686</Words>
  <Characters>33549</Characters>
  <Application>Microsoft Office Word</Application>
  <DocSecurity>0</DocSecurity>
  <Lines>279</Lines>
  <Paragraphs>78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51</cp:revision>
  <dcterms:created xsi:type="dcterms:W3CDTF">2022-01-18T17:04:00Z</dcterms:created>
  <dcterms:modified xsi:type="dcterms:W3CDTF">2022-02-22T21:42:00Z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