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753B5829" w14:textId="542AE7D8" w:rsidR="00311AA9"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636739" w:history="1">
        <w:r w:rsidR="00311AA9" w:rsidRPr="00541FA2">
          <w:rPr>
            <w:rStyle w:val="Hypertextovodkaz"/>
            <w:rFonts w:cs="Times New Roman"/>
            <w:noProof/>
          </w:rPr>
          <w:t>1.</w:t>
        </w:r>
        <w:r w:rsidR="00311AA9">
          <w:rPr>
            <w:rFonts w:asciiTheme="minorHAnsi" w:eastAsiaTheme="minorEastAsia" w:hAnsiTheme="minorHAnsi"/>
            <w:noProof/>
            <w:sz w:val="22"/>
            <w:lang w:eastAsia="cs-CZ"/>
          </w:rPr>
          <w:tab/>
        </w:r>
        <w:r w:rsidR="00311AA9" w:rsidRPr="00541FA2">
          <w:rPr>
            <w:rStyle w:val="Hypertextovodkaz"/>
            <w:noProof/>
          </w:rPr>
          <w:t>Úvod</w:t>
        </w:r>
        <w:r w:rsidR="00311AA9">
          <w:rPr>
            <w:noProof/>
            <w:webHidden/>
          </w:rPr>
          <w:tab/>
        </w:r>
        <w:r w:rsidR="00311AA9">
          <w:rPr>
            <w:noProof/>
            <w:webHidden/>
          </w:rPr>
          <w:fldChar w:fldCharType="begin"/>
        </w:r>
        <w:r w:rsidR="00311AA9">
          <w:rPr>
            <w:noProof/>
            <w:webHidden/>
          </w:rPr>
          <w:instrText xml:space="preserve"> PAGEREF _Toc95636739 \h </w:instrText>
        </w:r>
        <w:r w:rsidR="00311AA9">
          <w:rPr>
            <w:noProof/>
            <w:webHidden/>
          </w:rPr>
        </w:r>
        <w:r w:rsidR="00311AA9">
          <w:rPr>
            <w:noProof/>
            <w:webHidden/>
          </w:rPr>
          <w:fldChar w:fldCharType="separate"/>
        </w:r>
        <w:r w:rsidR="00311AA9">
          <w:rPr>
            <w:noProof/>
            <w:webHidden/>
          </w:rPr>
          <w:t>7</w:t>
        </w:r>
        <w:r w:rsidR="00311AA9">
          <w:rPr>
            <w:noProof/>
            <w:webHidden/>
          </w:rPr>
          <w:fldChar w:fldCharType="end"/>
        </w:r>
      </w:hyperlink>
    </w:p>
    <w:p w14:paraId="00B203ED" w14:textId="2E6BE473"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40" w:history="1">
        <w:r w:rsidRPr="00541FA2">
          <w:rPr>
            <w:rStyle w:val="Hypertextovodkaz"/>
            <w:rFonts w:cs="Times New Roman"/>
            <w:noProof/>
          </w:rPr>
          <w:t>2.</w:t>
        </w:r>
        <w:r>
          <w:rPr>
            <w:rFonts w:asciiTheme="minorHAnsi" w:eastAsiaTheme="minorEastAsia" w:hAnsiTheme="minorHAnsi"/>
            <w:noProof/>
            <w:sz w:val="22"/>
            <w:lang w:eastAsia="cs-CZ"/>
          </w:rPr>
          <w:tab/>
        </w:r>
        <w:r w:rsidRPr="00541FA2">
          <w:rPr>
            <w:rStyle w:val="Hypertextovodkaz"/>
            <w:noProof/>
          </w:rPr>
          <w:t>Hardwarová část</w:t>
        </w:r>
        <w:r>
          <w:rPr>
            <w:noProof/>
            <w:webHidden/>
          </w:rPr>
          <w:tab/>
        </w:r>
        <w:r>
          <w:rPr>
            <w:noProof/>
            <w:webHidden/>
          </w:rPr>
          <w:fldChar w:fldCharType="begin"/>
        </w:r>
        <w:r>
          <w:rPr>
            <w:noProof/>
            <w:webHidden/>
          </w:rPr>
          <w:instrText xml:space="preserve"> PAGEREF _Toc95636740 \h </w:instrText>
        </w:r>
        <w:r>
          <w:rPr>
            <w:noProof/>
            <w:webHidden/>
          </w:rPr>
        </w:r>
        <w:r>
          <w:rPr>
            <w:noProof/>
            <w:webHidden/>
          </w:rPr>
          <w:fldChar w:fldCharType="separate"/>
        </w:r>
        <w:r>
          <w:rPr>
            <w:noProof/>
            <w:webHidden/>
          </w:rPr>
          <w:t>8</w:t>
        </w:r>
        <w:r>
          <w:rPr>
            <w:noProof/>
            <w:webHidden/>
          </w:rPr>
          <w:fldChar w:fldCharType="end"/>
        </w:r>
      </w:hyperlink>
    </w:p>
    <w:p w14:paraId="484D4548" w14:textId="3FC641DA"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41" w:history="1">
        <w:r w:rsidRPr="00541FA2">
          <w:rPr>
            <w:rStyle w:val="Hypertextovodkaz"/>
            <w:rFonts w:cs="Times New Roman"/>
            <w:noProof/>
          </w:rPr>
          <w:t>2.1.</w:t>
        </w:r>
        <w:r>
          <w:rPr>
            <w:rFonts w:asciiTheme="minorHAnsi" w:eastAsiaTheme="minorEastAsia" w:hAnsiTheme="minorHAnsi"/>
            <w:noProof/>
            <w:sz w:val="22"/>
            <w:lang w:eastAsia="cs-CZ"/>
          </w:rPr>
          <w:tab/>
        </w:r>
        <w:r w:rsidRPr="00541FA2">
          <w:rPr>
            <w:rStyle w:val="Hypertextovodkaz"/>
            <w:noProof/>
          </w:rPr>
          <w:t>Ovládací panel</w:t>
        </w:r>
        <w:r>
          <w:rPr>
            <w:noProof/>
            <w:webHidden/>
          </w:rPr>
          <w:tab/>
        </w:r>
        <w:r>
          <w:rPr>
            <w:noProof/>
            <w:webHidden/>
          </w:rPr>
          <w:fldChar w:fldCharType="begin"/>
        </w:r>
        <w:r>
          <w:rPr>
            <w:noProof/>
            <w:webHidden/>
          </w:rPr>
          <w:instrText xml:space="preserve"> PAGEREF _Toc95636741 \h </w:instrText>
        </w:r>
        <w:r>
          <w:rPr>
            <w:noProof/>
            <w:webHidden/>
          </w:rPr>
        </w:r>
        <w:r>
          <w:rPr>
            <w:noProof/>
            <w:webHidden/>
          </w:rPr>
          <w:fldChar w:fldCharType="separate"/>
        </w:r>
        <w:r>
          <w:rPr>
            <w:noProof/>
            <w:webHidden/>
          </w:rPr>
          <w:t>10</w:t>
        </w:r>
        <w:r>
          <w:rPr>
            <w:noProof/>
            <w:webHidden/>
          </w:rPr>
          <w:fldChar w:fldCharType="end"/>
        </w:r>
      </w:hyperlink>
    </w:p>
    <w:p w14:paraId="5767BF1C" w14:textId="51E68A2E"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2" w:history="1">
        <w:r w:rsidRPr="00541FA2">
          <w:rPr>
            <w:rStyle w:val="Hypertextovodkaz"/>
            <w:rFonts w:cs="Times New Roman"/>
            <w:noProof/>
          </w:rPr>
          <w:t>2.1.1.</w:t>
        </w:r>
        <w:r>
          <w:rPr>
            <w:rFonts w:asciiTheme="minorHAnsi" w:eastAsiaTheme="minorEastAsia" w:hAnsiTheme="minorHAnsi"/>
            <w:noProof/>
            <w:sz w:val="22"/>
            <w:lang w:eastAsia="cs-CZ"/>
          </w:rPr>
          <w:tab/>
        </w:r>
        <w:r w:rsidRPr="00541FA2">
          <w:rPr>
            <w:rStyle w:val="Hypertextovodkaz"/>
            <w:noProof/>
          </w:rPr>
          <w:t>Enkodér</w:t>
        </w:r>
        <w:r>
          <w:rPr>
            <w:noProof/>
            <w:webHidden/>
          </w:rPr>
          <w:tab/>
        </w:r>
        <w:r>
          <w:rPr>
            <w:noProof/>
            <w:webHidden/>
          </w:rPr>
          <w:fldChar w:fldCharType="begin"/>
        </w:r>
        <w:r>
          <w:rPr>
            <w:noProof/>
            <w:webHidden/>
          </w:rPr>
          <w:instrText xml:space="preserve"> PAGEREF _Toc95636742 \h </w:instrText>
        </w:r>
        <w:r>
          <w:rPr>
            <w:noProof/>
            <w:webHidden/>
          </w:rPr>
        </w:r>
        <w:r>
          <w:rPr>
            <w:noProof/>
            <w:webHidden/>
          </w:rPr>
          <w:fldChar w:fldCharType="separate"/>
        </w:r>
        <w:r>
          <w:rPr>
            <w:noProof/>
            <w:webHidden/>
          </w:rPr>
          <w:t>10</w:t>
        </w:r>
        <w:r>
          <w:rPr>
            <w:noProof/>
            <w:webHidden/>
          </w:rPr>
          <w:fldChar w:fldCharType="end"/>
        </w:r>
      </w:hyperlink>
    </w:p>
    <w:p w14:paraId="421B8650" w14:textId="6390F2A0"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3" w:history="1">
        <w:r w:rsidRPr="00541FA2">
          <w:rPr>
            <w:rStyle w:val="Hypertextovodkaz"/>
            <w:rFonts w:cs="Times New Roman"/>
            <w:noProof/>
          </w:rPr>
          <w:t>2.1.2.</w:t>
        </w:r>
        <w:r>
          <w:rPr>
            <w:rFonts w:asciiTheme="minorHAnsi" w:eastAsiaTheme="minorEastAsia" w:hAnsiTheme="minorHAnsi"/>
            <w:noProof/>
            <w:sz w:val="22"/>
            <w:lang w:eastAsia="cs-CZ"/>
          </w:rPr>
          <w:tab/>
        </w:r>
        <w:r w:rsidRPr="00541FA2">
          <w:rPr>
            <w:rStyle w:val="Hypertextovodkaz"/>
            <w:noProof/>
          </w:rPr>
          <w:t>Tlačítka</w:t>
        </w:r>
        <w:r>
          <w:rPr>
            <w:noProof/>
            <w:webHidden/>
          </w:rPr>
          <w:tab/>
        </w:r>
        <w:r>
          <w:rPr>
            <w:noProof/>
            <w:webHidden/>
          </w:rPr>
          <w:fldChar w:fldCharType="begin"/>
        </w:r>
        <w:r>
          <w:rPr>
            <w:noProof/>
            <w:webHidden/>
          </w:rPr>
          <w:instrText xml:space="preserve"> PAGEREF _Toc95636743 \h </w:instrText>
        </w:r>
        <w:r>
          <w:rPr>
            <w:noProof/>
            <w:webHidden/>
          </w:rPr>
        </w:r>
        <w:r>
          <w:rPr>
            <w:noProof/>
            <w:webHidden/>
          </w:rPr>
          <w:fldChar w:fldCharType="separate"/>
        </w:r>
        <w:r>
          <w:rPr>
            <w:noProof/>
            <w:webHidden/>
          </w:rPr>
          <w:t>11</w:t>
        </w:r>
        <w:r>
          <w:rPr>
            <w:noProof/>
            <w:webHidden/>
          </w:rPr>
          <w:fldChar w:fldCharType="end"/>
        </w:r>
      </w:hyperlink>
    </w:p>
    <w:p w14:paraId="34FC8F8B" w14:textId="6E7D10DD"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4" w:history="1">
        <w:r w:rsidRPr="00541FA2">
          <w:rPr>
            <w:rStyle w:val="Hypertextovodkaz"/>
            <w:rFonts w:cs="Times New Roman"/>
            <w:noProof/>
          </w:rPr>
          <w:t>2.1.3.</w:t>
        </w:r>
        <w:r>
          <w:rPr>
            <w:rFonts w:asciiTheme="minorHAnsi" w:eastAsiaTheme="minorEastAsia" w:hAnsiTheme="minorHAnsi"/>
            <w:noProof/>
            <w:sz w:val="22"/>
            <w:lang w:eastAsia="cs-CZ"/>
          </w:rPr>
          <w:tab/>
        </w:r>
        <w:r w:rsidRPr="00541FA2">
          <w:rPr>
            <w:rStyle w:val="Hypertextovodkaz"/>
            <w:noProof/>
          </w:rPr>
          <w:t>Ergonomie</w:t>
        </w:r>
        <w:r>
          <w:rPr>
            <w:noProof/>
            <w:webHidden/>
          </w:rPr>
          <w:tab/>
        </w:r>
        <w:r>
          <w:rPr>
            <w:noProof/>
            <w:webHidden/>
          </w:rPr>
          <w:fldChar w:fldCharType="begin"/>
        </w:r>
        <w:r>
          <w:rPr>
            <w:noProof/>
            <w:webHidden/>
          </w:rPr>
          <w:instrText xml:space="preserve"> PAGEREF _Toc95636744 \h </w:instrText>
        </w:r>
        <w:r>
          <w:rPr>
            <w:noProof/>
            <w:webHidden/>
          </w:rPr>
        </w:r>
        <w:r>
          <w:rPr>
            <w:noProof/>
            <w:webHidden/>
          </w:rPr>
          <w:fldChar w:fldCharType="separate"/>
        </w:r>
        <w:r>
          <w:rPr>
            <w:noProof/>
            <w:webHidden/>
          </w:rPr>
          <w:t>11</w:t>
        </w:r>
        <w:r>
          <w:rPr>
            <w:noProof/>
            <w:webHidden/>
          </w:rPr>
          <w:fldChar w:fldCharType="end"/>
        </w:r>
      </w:hyperlink>
    </w:p>
    <w:p w14:paraId="581B9139" w14:textId="2AA4696E"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5" w:history="1">
        <w:r w:rsidRPr="00541FA2">
          <w:rPr>
            <w:rStyle w:val="Hypertextovodkaz"/>
            <w:rFonts w:cs="Times New Roman"/>
            <w:noProof/>
          </w:rPr>
          <w:t>2.1.4.</w:t>
        </w:r>
        <w:r>
          <w:rPr>
            <w:rFonts w:asciiTheme="minorHAnsi" w:eastAsiaTheme="minorEastAsia" w:hAnsiTheme="minorHAnsi"/>
            <w:noProof/>
            <w:sz w:val="22"/>
            <w:lang w:eastAsia="cs-CZ"/>
          </w:rPr>
          <w:tab/>
        </w:r>
        <w:r w:rsidRPr="00541FA2">
          <w:rPr>
            <w:rStyle w:val="Hypertextovodkaz"/>
            <w:noProof/>
          </w:rPr>
          <w:t>Mechanické provedení</w:t>
        </w:r>
        <w:r>
          <w:rPr>
            <w:noProof/>
            <w:webHidden/>
          </w:rPr>
          <w:tab/>
        </w:r>
        <w:r>
          <w:rPr>
            <w:noProof/>
            <w:webHidden/>
          </w:rPr>
          <w:fldChar w:fldCharType="begin"/>
        </w:r>
        <w:r>
          <w:rPr>
            <w:noProof/>
            <w:webHidden/>
          </w:rPr>
          <w:instrText xml:space="preserve"> PAGEREF _Toc95636745 \h </w:instrText>
        </w:r>
        <w:r>
          <w:rPr>
            <w:noProof/>
            <w:webHidden/>
          </w:rPr>
        </w:r>
        <w:r>
          <w:rPr>
            <w:noProof/>
            <w:webHidden/>
          </w:rPr>
          <w:fldChar w:fldCharType="separate"/>
        </w:r>
        <w:r>
          <w:rPr>
            <w:noProof/>
            <w:webHidden/>
          </w:rPr>
          <w:t>11</w:t>
        </w:r>
        <w:r>
          <w:rPr>
            <w:noProof/>
            <w:webHidden/>
          </w:rPr>
          <w:fldChar w:fldCharType="end"/>
        </w:r>
      </w:hyperlink>
    </w:p>
    <w:p w14:paraId="349F2DB8" w14:textId="61A0A122"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46" w:history="1">
        <w:r w:rsidRPr="00541FA2">
          <w:rPr>
            <w:rStyle w:val="Hypertextovodkaz"/>
            <w:rFonts w:cs="Times New Roman"/>
            <w:noProof/>
          </w:rPr>
          <w:t>2.2.</w:t>
        </w:r>
        <w:r>
          <w:rPr>
            <w:rFonts w:asciiTheme="minorHAnsi" w:eastAsiaTheme="minorEastAsia" w:hAnsiTheme="minorHAnsi"/>
            <w:noProof/>
            <w:sz w:val="22"/>
            <w:lang w:eastAsia="cs-CZ"/>
          </w:rPr>
          <w:tab/>
        </w:r>
        <w:r w:rsidRPr="00541FA2">
          <w:rPr>
            <w:rStyle w:val="Hypertextovodkaz"/>
            <w:noProof/>
          </w:rPr>
          <w:t>Řídící deska</w:t>
        </w:r>
        <w:r>
          <w:rPr>
            <w:noProof/>
            <w:webHidden/>
          </w:rPr>
          <w:tab/>
        </w:r>
        <w:r>
          <w:rPr>
            <w:noProof/>
            <w:webHidden/>
          </w:rPr>
          <w:fldChar w:fldCharType="begin"/>
        </w:r>
        <w:r>
          <w:rPr>
            <w:noProof/>
            <w:webHidden/>
          </w:rPr>
          <w:instrText xml:space="preserve"> PAGEREF _Toc95636746 \h </w:instrText>
        </w:r>
        <w:r>
          <w:rPr>
            <w:noProof/>
            <w:webHidden/>
          </w:rPr>
        </w:r>
        <w:r>
          <w:rPr>
            <w:noProof/>
            <w:webHidden/>
          </w:rPr>
          <w:fldChar w:fldCharType="separate"/>
        </w:r>
        <w:r>
          <w:rPr>
            <w:noProof/>
            <w:webHidden/>
          </w:rPr>
          <w:t>12</w:t>
        </w:r>
        <w:r>
          <w:rPr>
            <w:noProof/>
            <w:webHidden/>
          </w:rPr>
          <w:fldChar w:fldCharType="end"/>
        </w:r>
      </w:hyperlink>
    </w:p>
    <w:p w14:paraId="59A9C8E7" w14:textId="0260D679"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7" w:history="1">
        <w:r w:rsidRPr="00541FA2">
          <w:rPr>
            <w:rStyle w:val="Hypertextovodkaz"/>
            <w:rFonts w:cs="Times New Roman"/>
            <w:noProof/>
          </w:rPr>
          <w:t>2.2.1.</w:t>
        </w:r>
        <w:r>
          <w:rPr>
            <w:rFonts w:asciiTheme="minorHAnsi" w:eastAsiaTheme="minorEastAsia" w:hAnsiTheme="minorHAnsi"/>
            <w:noProof/>
            <w:sz w:val="22"/>
            <w:lang w:eastAsia="cs-CZ"/>
          </w:rPr>
          <w:tab/>
        </w:r>
        <w:r w:rsidRPr="00541FA2">
          <w:rPr>
            <w:rStyle w:val="Hypertextovodkaz"/>
            <w:noProof/>
          </w:rPr>
          <w:t>Napájení MCU</w:t>
        </w:r>
        <w:r>
          <w:rPr>
            <w:noProof/>
            <w:webHidden/>
          </w:rPr>
          <w:tab/>
        </w:r>
        <w:r>
          <w:rPr>
            <w:noProof/>
            <w:webHidden/>
          </w:rPr>
          <w:fldChar w:fldCharType="begin"/>
        </w:r>
        <w:r>
          <w:rPr>
            <w:noProof/>
            <w:webHidden/>
          </w:rPr>
          <w:instrText xml:space="preserve"> PAGEREF _Toc95636747 \h </w:instrText>
        </w:r>
        <w:r>
          <w:rPr>
            <w:noProof/>
            <w:webHidden/>
          </w:rPr>
        </w:r>
        <w:r>
          <w:rPr>
            <w:noProof/>
            <w:webHidden/>
          </w:rPr>
          <w:fldChar w:fldCharType="separate"/>
        </w:r>
        <w:r>
          <w:rPr>
            <w:noProof/>
            <w:webHidden/>
          </w:rPr>
          <w:t>12</w:t>
        </w:r>
        <w:r>
          <w:rPr>
            <w:noProof/>
            <w:webHidden/>
          </w:rPr>
          <w:fldChar w:fldCharType="end"/>
        </w:r>
      </w:hyperlink>
    </w:p>
    <w:p w14:paraId="618D36AF" w14:textId="4AEA3198"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8" w:history="1">
        <w:r w:rsidRPr="00541FA2">
          <w:rPr>
            <w:rStyle w:val="Hypertextovodkaz"/>
            <w:rFonts w:cs="Times New Roman"/>
            <w:noProof/>
          </w:rPr>
          <w:t>2.2.2.</w:t>
        </w:r>
        <w:r>
          <w:rPr>
            <w:rFonts w:asciiTheme="minorHAnsi" w:eastAsiaTheme="minorEastAsia" w:hAnsiTheme="minorHAnsi"/>
            <w:noProof/>
            <w:sz w:val="22"/>
            <w:lang w:eastAsia="cs-CZ"/>
          </w:rPr>
          <w:tab/>
        </w:r>
        <w:r w:rsidRPr="00541FA2">
          <w:rPr>
            <w:rStyle w:val="Hypertextovodkaz"/>
            <w:noProof/>
          </w:rPr>
          <w:t>Převodník logických úrovní</w:t>
        </w:r>
        <w:r>
          <w:rPr>
            <w:noProof/>
            <w:webHidden/>
          </w:rPr>
          <w:tab/>
        </w:r>
        <w:r>
          <w:rPr>
            <w:noProof/>
            <w:webHidden/>
          </w:rPr>
          <w:fldChar w:fldCharType="begin"/>
        </w:r>
        <w:r>
          <w:rPr>
            <w:noProof/>
            <w:webHidden/>
          </w:rPr>
          <w:instrText xml:space="preserve"> PAGEREF _Toc95636748 \h </w:instrText>
        </w:r>
        <w:r>
          <w:rPr>
            <w:noProof/>
            <w:webHidden/>
          </w:rPr>
        </w:r>
        <w:r>
          <w:rPr>
            <w:noProof/>
            <w:webHidden/>
          </w:rPr>
          <w:fldChar w:fldCharType="separate"/>
        </w:r>
        <w:r>
          <w:rPr>
            <w:noProof/>
            <w:webHidden/>
          </w:rPr>
          <w:t>12</w:t>
        </w:r>
        <w:r>
          <w:rPr>
            <w:noProof/>
            <w:webHidden/>
          </w:rPr>
          <w:fldChar w:fldCharType="end"/>
        </w:r>
      </w:hyperlink>
    </w:p>
    <w:p w14:paraId="0177BF94" w14:textId="20FBAF95"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49" w:history="1">
        <w:r w:rsidRPr="00541FA2">
          <w:rPr>
            <w:rStyle w:val="Hypertextovodkaz"/>
            <w:rFonts w:cs="Times New Roman"/>
            <w:noProof/>
          </w:rPr>
          <w:t>2.2.3.</w:t>
        </w:r>
        <w:r>
          <w:rPr>
            <w:rFonts w:asciiTheme="minorHAnsi" w:eastAsiaTheme="minorEastAsia" w:hAnsiTheme="minorHAnsi"/>
            <w:noProof/>
            <w:sz w:val="22"/>
            <w:lang w:eastAsia="cs-CZ"/>
          </w:rPr>
          <w:tab/>
        </w:r>
        <w:r w:rsidRPr="00541FA2">
          <w:rPr>
            <w:rStyle w:val="Hypertextovodkaz"/>
            <w:noProof/>
          </w:rPr>
          <w:t>Regulace chlazení</w:t>
        </w:r>
        <w:r>
          <w:rPr>
            <w:noProof/>
            <w:webHidden/>
          </w:rPr>
          <w:tab/>
        </w:r>
        <w:r>
          <w:rPr>
            <w:noProof/>
            <w:webHidden/>
          </w:rPr>
          <w:fldChar w:fldCharType="begin"/>
        </w:r>
        <w:r>
          <w:rPr>
            <w:noProof/>
            <w:webHidden/>
          </w:rPr>
          <w:instrText xml:space="preserve"> PAGEREF _Toc95636749 \h </w:instrText>
        </w:r>
        <w:r>
          <w:rPr>
            <w:noProof/>
            <w:webHidden/>
          </w:rPr>
        </w:r>
        <w:r>
          <w:rPr>
            <w:noProof/>
            <w:webHidden/>
          </w:rPr>
          <w:fldChar w:fldCharType="separate"/>
        </w:r>
        <w:r>
          <w:rPr>
            <w:noProof/>
            <w:webHidden/>
          </w:rPr>
          <w:t>13</w:t>
        </w:r>
        <w:r>
          <w:rPr>
            <w:noProof/>
            <w:webHidden/>
          </w:rPr>
          <w:fldChar w:fldCharType="end"/>
        </w:r>
      </w:hyperlink>
    </w:p>
    <w:p w14:paraId="69FD48BC" w14:textId="5AA2F576"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0" w:history="1">
        <w:r w:rsidRPr="00541FA2">
          <w:rPr>
            <w:rStyle w:val="Hypertextovodkaz"/>
            <w:rFonts w:cs="Times New Roman"/>
            <w:noProof/>
          </w:rPr>
          <w:t>2.2.4.</w:t>
        </w:r>
        <w:r>
          <w:rPr>
            <w:rFonts w:asciiTheme="minorHAnsi" w:eastAsiaTheme="minorEastAsia" w:hAnsiTheme="minorHAnsi"/>
            <w:noProof/>
            <w:sz w:val="22"/>
            <w:lang w:eastAsia="cs-CZ"/>
          </w:rPr>
          <w:tab/>
        </w:r>
        <w:r w:rsidRPr="00541FA2">
          <w:rPr>
            <w:rStyle w:val="Hypertextovodkaz"/>
            <w:noProof/>
          </w:rPr>
          <w:t>EEPROM</w:t>
        </w:r>
        <w:r>
          <w:rPr>
            <w:noProof/>
            <w:webHidden/>
          </w:rPr>
          <w:tab/>
        </w:r>
        <w:r>
          <w:rPr>
            <w:noProof/>
            <w:webHidden/>
          </w:rPr>
          <w:fldChar w:fldCharType="begin"/>
        </w:r>
        <w:r>
          <w:rPr>
            <w:noProof/>
            <w:webHidden/>
          </w:rPr>
          <w:instrText xml:space="preserve"> PAGEREF _Toc95636750 \h </w:instrText>
        </w:r>
        <w:r>
          <w:rPr>
            <w:noProof/>
            <w:webHidden/>
          </w:rPr>
        </w:r>
        <w:r>
          <w:rPr>
            <w:noProof/>
            <w:webHidden/>
          </w:rPr>
          <w:fldChar w:fldCharType="separate"/>
        </w:r>
        <w:r>
          <w:rPr>
            <w:noProof/>
            <w:webHidden/>
          </w:rPr>
          <w:t>13</w:t>
        </w:r>
        <w:r>
          <w:rPr>
            <w:noProof/>
            <w:webHidden/>
          </w:rPr>
          <w:fldChar w:fldCharType="end"/>
        </w:r>
      </w:hyperlink>
    </w:p>
    <w:p w14:paraId="34DC4870" w14:textId="19DC69FA"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1" w:history="1">
        <w:r w:rsidRPr="00541FA2">
          <w:rPr>
            <w:rStyle w:val="Hypertextovodkaz"/>
            <w:rFonts w:cs="Times New Roman"/>
            <w:noProof/>
          </w:rPr>
          <w:t>2.2.5.</w:t>
        </w:r>
        <w:r>
          <w:rPr>
            <w:rFonts w:asciiTheme="minorHAnsi" w:eastAsiaTheme="minorEastAsia" w:hAnsiTheme="minorHAnsi"/>
            <w:noProof/>
            <w:sz w:val="22"/>
            <w:lang w:eastAsia="cs-CZ"/>
          </w:rPr>
          <w:tab/>
        </w:r>
        <w:r w:rsidRPr="00541FA2">
          <w:rPr>
            <w:rStyle w:val="Hypertextovodkaz"/>
            <w:noProof/>
          </w:rPr>
          <w:t>MCU</w:t>
        </w:r>
        <w:r>
          <w:rPr>
            <w:noProof/>
            <w:webHidden/>
          </w:rPr>
          <w:tab/>
        </w:r>
        <w:r>
          <w:rPr>
            <w:noProof/>
            <w:webHidden/>
          </w:rPr>
          <w:fldChar w:fldCharType="begin"/>
        </w:r>
        <w:r>
          <w:rPr>
            <w:noProof/>
            <w:webHidden/>
          </w:rPr>
          <w:instrText xml:space="preserve"> PAGEREF _Toc95636751 \h </w:instrText>
        </w:r>
        <w:r>
          <w:rPr>
            <w:noProof/>
            <w:webHidden/>
          </w:rPr>
        </w:r>
        <w:r>
          <w:rPr>
            <w:noProof/>
            <w:webHidden/>
          </w:rPr>
          <w:fldChar w:fldCharType="separate"/>
        </w:r>
        <w:r>
          <w:rPr>
            <w:noProof/>
            <w:webHidden/>
          </w:rPr>
          <w:t>13</w:t>
        </w:r>
        <w:r>
          <w:rPr>
            <w:noProof/>
            <w:webHidden/>
          </w:rPr>
          <w:fldChar w:fldCharType="end"/>
        </w:r>
      </w:hyperlink>
    </w:p>
    <w:p w14:paraId="01D3C476" w14:textId="20772F50"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52" w:history="1">
        <w:r w:rsidRPr="00541FA2">
          <w:rPr>
            <w:rStyle w:val="Hypertextovodkaz"/>
            <w:rFonts w:cs="Times New Roman"/>
            <w:noProof/>
          </w:rPr>
          <w:t>2.3.</w:t>
        </w:r>
        <w:r>
          <w:rPr>
            <w:rFonts w:asciiTheme="minorHAnsi" w:eastAsiaTheme="minorEastAsia" w:hAnsiTheme="minorHAnsi"/>
            <w:noProof/>
            <w:sz w:val="22"/>
            <w:lang w:eastAsia="cs-CZ"/>
          </w:rPr>
          <w:tab/>
        </w:r>
        <w:r w:rsidRPr="00541FA2">
          <w:rPr>
            <w:rStyle w:val="Hypertextovodkaz"/>
            <w:noProof/>
          </w:rPr>
          <w:t>Buck regulátor</w:t>
        </w:r>
        <w:r>
          <w:rPr>
            <w:noProof/>
            <w:webHidden/>
          </w:rPr>
          <w:tab/>
        </w:r>
        <w:r>
          <w:rPr>
            <w:noProof/>
            <w:webHidden/>
          </w:rPr>
          <w:fldChar w:fldCharType="begin"/>
        </w:r>
        <w:r>
          <w:rPr>
            <w:noProof/>
            <w:webHidden/>
          </w:rPr>
          <w:instrText xml:space="preserve"> PAGEREF _Toc95636752 \h </w:instrText>
        </w:r>
        <w:r>
          <w:rPr>
            <w:noProof/>
            <w:webHidden/>
          </w:rPr>
        </w:r>
        <w:r>
          <w:rPr>
            <w:noProof/>
            <w:webHidden/>
          </w:rPr>
          <w:fldChar w:fldCharType="separate"/>
        </w:r>
        <w:r>
          <w:rPr>
            <w:noProof/>
            <w:webHidden/>
          </w:rPr>
          <w:t>14</w:t>
        </w:r>
        <w:r>
          <w:rPr>
            <w:noProof/>
            <w:webHidden/>
          </w:rPr>
          <w:fldChar w:fldCharType="end"/>
        </w:r>
      </w:hyperlink>
    </w:p>
    <w:p w14:paraId="34249931" w14:textId="6B8F23D9"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3" w:history="1">
        <w:r w:rsidRPr="00541FA2">
          <w:rPr>
            <w:rStyle w:val="Hypertextovodkaz"/>
            <w:rFonts w:cs="Times New Roman"/>
            <w:noProof/>
          </w:rPr>
          <w:t>2.3.1.</w:t>
        </w:r>
        <w:r>
          <w:rPr>
            <w:rFonts w:asciiTheme="minorHAnsi" w:eastAsiaTheme="minorEastAsia" w:hAnsiTheme="minorHAnsi"/>
            <w:noProof/>
            <w:sz w:val="22"/>
            <w:lang w:eastAsia="cs-CZ"/>
          </w:rPr>
          <w:tab/>
        </w:r>
        <w:r w:rsidRPr="00541FA2">
          <w:rPr>
            <w:rStyle w:val="Hypertextovodkaz"/>
            <w:noProof/>
          </w:rPr>
          <w:t>Vlastní obvod buck regulátoru</w:t>
        </w:r>
        <w:r>
          <w:rPr>
            <w:noProof/>
            <w:webHidden/>
          </w:rPr>
          <w:tab/>
        </w:r>
        <w:r>
          <w:rPr>
            <w:noProof/>
            <w:webHidden/>
          </w:rPr>
          <w:fldChar w:fldCharType="begin"/>
        </w:r>
        <w:r>
          <w:rPr>
            <w:noProof/>
            <w:webHidden/>
          </w:rPr>
          <w:instrText xml:space="preserve"> PAGEREF _Toc95636753 \h </w:instrText>
        </w:r>
        <w:r>
          <w:rPr>
            <w:noProof/>
            <w:webHidden/>
          </w:rPr>
        </w:r>
        <w:r>
          <w:rPr>
            <w:noProof/>
            <w:webHidden/>
          </w:rPr>
          <w:fldChar w:fldCharType="separate"/>
        </w:r>
        <w:r>
          <w:rPr>
            <w:noProof/>
            <w:webHidden/>
          </w:rPr>
          <w:t>14</w:t>
        </w:r>
        <w:r>
          <w:rPr>
            <w:noProof/>
            <w:webHidden/>
          </w:rPr>
          <w:fldChar w:fldCharType="end"/>
        </w:r>
      </w:hyperlink>
    </w:p>
    <w:p w14:paraId="7B15BABA" w14:textId="7C82C4BA"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4" w:history="1">
        <w:r w:rsidRPr="00541FA2">
          <w:rPr>
            <w:rStyle w:val="Hypertextovodkaz"/>
            <w:rFonts w:cs="Times New Roman"/>
            <w:noProof/>
          </w:rPr>
          <w:t>2.3.2.</w:t>
        </w:r>
        <w:r>
          <w:rPr>
            <w:rFonts w:asciiTheme="minorHAnsi" w:eastAsiaTheme="minorEastAsia" w:hAnsiTheme="minorHAnsi"/>
            <w:noProof/>
            <w:sz w:val="22"/>
            <w:lang w:eastAsia="cs-CZ"/>
          </w:rPr>
          <w:tab/>
        </w:r>
        <w:r w:rsidRPr="00541FA2">
          <w:rPr>
            <w:rStyle w:val="Hypertextovodkaz"/>
            <w:noProof/>
          </w:rPr>
          <w:t>Stavitelný napěťový dělič</w:t>
        </w:r>
        <w:r>
          <w:rPr>
            <w:noProof/>
            <w:webHidden/>
          </w:rPr>
          <w:tab/>
        </w:r>
        <w:r>
          <w:rPr>
            <w:noProof/>
            <w:webHidden/>
          </w:rPr>
          <w:fldChar w:fldCharType="begin"/>
        </w:r>
        <w:r>
          <w:rPr>
            <w:noProof/>
            <w:webHidden/>
          </w:rPr>
          <w:instrText xml:space="preserve"> PAGEREF _Toc95636754 \h </w:instrText>
        </w:r>
        <w:r>
          <w:rPr>
            <w:noProof/>
            <w:webHidden/>
          </w:rPr>
        </w:r>
        <w:r>
          <w:rPr>
            <w:noProof/>
            <w:webHidden/>
          </w:rPr>
          <w:fldChar w:fldCharType="separate"/>
        </w:r>
        <w:r>
          <w:rPr>
            <w:noProof/>
            <w:webHidden/>
          </w:rPr>
          <w:t>15</w:t>
        </w:r>
        <w:r>
          <w:rPr>
            <w:noProof/>
            <w:webHidden/>
          </w:rPr>
          <w:fldChar w:fldCharType="end"/>
        </w:r>
      </w:hyperlink>
    </w:p>
    <w:p w14:paraId="0BA95ED2" w14:textId="41B633E7"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5" w:history="1">
        <w:r w:rsidRPr="00541FA2">
          <w:rPr>
            <w:rStyle w:val="Hypertextovodkaz"/>
            <w:rFonts w:cs="Times New Roman"/>
            <w:noProof/>
          </w:rPr>
          <w:t>2.3.3.</w:t>
        </w:r>
        <w:r>
          <w:rPr>
            <w:rFonts w:asciiTheme="minorHAnsi" w:eastAsiaTheme="minorEastAsia" w:hAnsiTheme="minorHAnsi"/>
            <w:noProof/>
            <w:sz w:val="22"/>
            <w:lang w:eastAsia="cs-CZ"/>
          </w:rPr>
          <w:tab/>
        </w:r>
        <w:r w:rsidRPr="00541FA2">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_Toc95636755 \h </w:instrText>
        </w:r>
        <w:r>
          <w:rPr>
            <w:noProof/>
            <w:webHidden/>
          </w:rPr>
        </w:r>
        <w:r>
          <w:rPr>
            <w:noProof/>
            <w:webHidden/>
          </w:rPr>
          <w:fldChar w:fldCharType="separate"/>
        </w:r>
        <w:r>
          <w:rPr>
            <w:noProof/>
            <w:webHidden/>
          </w:rPr>
          <w:t>16</w:t>
        </w:r>
        <w:r>
          <w:rPr>
            <w:noProof/>
            <w:webHidden/>
          </w:rPr>
          <w:fldChar w:fldCharType="end"/>
        </w:r>
      </w:hyperlink>
    </w:p>
    <w:p w14:paraId="7BA74B78" w14:textId="112F7183"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56" w:history="1">
        <w:r w:rsidRPr="00541FA2">
          <w:rPr>
            <w:rStyle w:val="Hypertextovodkaz"/>
            <w:rFonts w:cs="Times New Roman"/>
            <w:noProof/>
          </w:rPr>
          <w:t>2.4.</w:t>
        </w:r>
        <w:r>
          <w:rPr>
            <w:rFonts w:asciiTheme="minorHAnsi" w:eastAsiaTheme="minorEastAsia" w:hAnsiTheme="minorHAnsi"/>
            <w:noProof/>
            <w:sz w:val="22"/>
            <w:lang w:eastAsia="cs-CZ"/>
          </w:rPr>
          <w:tab/>
        </w:r>
        <w:r w:rsidRPr="00541FA2">
          <w:rPr>
            <w:rStyle w:val="Hypertextovodkaz"/>
            <w:noProof/>
          </w:rPr>
          <w:t>Deska lineárních regulátorů</w:t>
        </w:r>
        <w:r>
          <w:rPr>
            <w:noProof/>
            <w:webHidden/>
          </w:rPr>
          <w:tab/>
        </w:r>
        <w:r>
          <w:rPr>
            <w:noProof/>
            <w:webHidden/>
          </w:rPr>
          <w:fldChar w:fldCharType="begin"/>
        </w:r>
        <w:r>
          <w:rPr>
            <w:noProof/>
            <w:webHidden/>
          </w:rPr>
          <w:instrText xml:space="preserve"> PAGEREF _Toc95636756 \h </w:instrText>
        </w:r>
        <w:r>
          <w:rPr>
            <w:noProof/>
            <w:webHidden/>
          </w:rPr>
        </w:r>
        <w:r>
          <w:rPr>
            <w:noProof/>
            <w:webHidden/>
          </w:rPr>
          <w:fldChar w:fldCharType="separate"/>
        </w:r>
        <w:r>
          <w:rPr>
            <w:noProof/>
            <w:webHidden/>
          </w:rPr>
          <w:t>18</w:t>
        </w:r>
        <w:r>
          <w:rPr>
            <w:noProof/>
            <w:webHidden/>
          </w:rPr>
          <w:fldChar w:fldCharType="end"/>
        </w:r>
      </w:hyperlink>
    </w:p>
    <w:p w14:paraId="5C0728BD" w14:textId="28AE7F2F"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7" w:history="1">
        <w:r w:rsidRPr="00541FA2">
          <w:rPr>
            <w:rStyle w:val="Hypertextovodkaz"/>
            <w:rFonts w:cs="Times New Roman"/>
            <w:noProof/>
          </w:rPr>
          <w:t>2.4.1.</w:t>
        </w:r>
        <w:r>
          <w:rPr>
            <w:rFonts w:asciiTheme="minorHAnsi" w:eastAsiaTheme="minorEastAsia" w:hAnsiTheme="minorHAnsi"/>
            <w:noProof/>
            <w:sz w:val="22"/>
            <w:lang w:eastAsia="cs-CZ"/>
          </w:rPr>
          <w:tab/>
        </w:r>
        <w:r w:rsidRPr="00541FA2">
          <w:rPr>
            <w:rStyle w:val="Hypertextovodkaz"/>
            <w:noProof/>
          </w:rPr>
          <w:t>Přepínání napájení regulátorů</w:t>
        </w:r>
        <w:r>
          <w:rPr>
            <w:noProof/>
            <w:webHidden/>
          </w:rPr>
          <w:tab/>
        </w:r>
        <w:r>
          <w:rPr>
            <w:noProof/>
            <w:webHidden/>
          </w:rPr>
          <w:fldChar w:fldCharType="begin"/>
        </w:r>
        <w:r>
          <w:rPr>
            <w:noProof/>
            <w:webHidden/>
          </w:rPr>
          <w:instrText xml:space="preserve"> PAGEREF _Toc95636757 \h </w:instrText>
        </w:r>
        <w:r>
          <w:rPr>
            <w:noProof/>
            <w:webHidden/>
          </w:rPr>
        </w:r>
        <w:r>
          <w:rPr>
            <w:noProof/>
            <w:webHidden/>
          </w:rPr>
          <w:fldChar w:fldCharType="separate"/>
        </w:r>
        <w:r>
          <w:rPr>
            <w:noProof/>
            <w:webHidden/>
          </w:rPr>
          <w:t>18</w:t>
        </w:r>
        <w:r>
          <w:rPr>
            <w:noProof/>
            <w:webHidden/>
          </w:rPr>
          <w:fldChar w:fldCharType="end"/>
        </w:r>
      </w:hyperlink>
    </w:p>
    <w:p w14:paraId="19B2B51A" w14:textId="3003A506"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8" w:history="1">
        <w:r w:rsidRPr="00541FA2">
          <w:rPr>
            <w:rStyle w:val="Hypertextovodkaz"/>
            <w:rFonts w:cs="Times New Roman"/>
            <w:noProof/>
          </w:rPr>
          <w:t>2.4.2.</w:t>
        </w:r>
        <w:r>
          <w:rPr>
            <w:rFonts w:asciiTheme="minorHAnsi" w:eastAsiaTheme="minorEastAsia" w:hAnsiTheme="minorHAnsi"/>
            <w:noProof/>
            <w:sz w:val="22"/>
            <w:lang w:eastAsia="cs-CZ"/>
          </w:rPr>
          <w:tab/>
        </w:r>
        <w:r w:rsidRPr="00541FA2">
          <w:rPr>
            <w:rStyle w:val="Hypertextovodkaz"/>
            <w:noProof/>
          </w:rPr>
          <w:t>Lineární zdroj napětí</w:t>
        </w:r>
        <w:r>
          <w:rPr>
            <w:noProof/>
            <w:webHidden/>
          </w:rPr>
          <w:tab/>
        </w:r>
        <w:r>
          <w:rPr>
            <w:noProof/>
            <w:webHidden/>
          </w:rPr>
          <w:fldChar w:fldCharType="begin"/>
        </w:r>
        <w:r>
          <w:rPr>
            <w:noProof/>
            <w:webHidden/>
          </w:rPr>
          <w:instrText xml:space="preserve"> PAGEREF _Toc95636758 \h </w:instrText>
        </w:r>
        <w:r>
          <w:rPr>
            <w:noProof/>
            <w:webHidden/>
          </w:rPr>
        </w:r>
        <w:r>
          <w:rPr>
            <w:noProof/>
            <w:webHidden/>
          </w:rPr>
          <w:fldChar w:fldCharType="separate"/>
        </w:r>
        <w:r>
          <w:rPr>
            <w:noProof/>
            <w:webHidden/>
          </w:rPr>
          <w:t>18</w:t>
        </w:r>
        <w:r>
          <w:rPr>
            <w:noProof/>
            <w:webHidden/>
          </w:rPr>
          <w:fldChar w:fldCharType="end"/>
        </w:r>
      </w:hyperlink>
    </w:p>
    <w:p w14:paraId="77DA6322" w14:textId="7E6BD2CA"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59" w:history="1">
        <w:r w:rsidRPr="00541FA2">
          <w:rPr>
            <w:rStyle w:val="Hypertextovodkaz"/>
            <w:rFonts w:cs="Times New Roman"/>
            <w:noProof/>
          </w:rPr>
          <w:t>2.4.3.</w:t>
        </w:r>
        <w:r>
          <w:rPr>
            <w:rFonts w:asciiTheme="minorHAnsi" w:eastAsiaTheme="minorEastAsia" w:hAnsiTheme="minorHAnsi"/>
            <w:noProof/>
            <w:sz w:val="22"/>
            <w:lang w:eastAsia="cs-CZ"/>
          </w:rPr>
          <w:tab/>
        </w:r>
        <w:r w:rsidRPr="00541FA2">
          <w:rPr>
            <w:rStyle w:val="Hypertextovodkaz"/>
            <w:noProof/>
          </w:rPr>
          <w:t>Lineární zdroj proudu</w:t>
        </w:r>
        <w:r>
          <w:rPr>
            <w:noProof/>
            <w:webHidden/>
          </w:rPr>
          <w:tab/>
        </w:r>
        <w:r>
          <w:rPr>
            <w:noProof/>
            <w:webHidden/>
          </w:rPr>
          <w:fldChar w:fldCharType="begin"/>
        </w:r>
        <w:r>
          <w:rPr>
            <w:noProof/>
            <w:webHidden/>
          </w:rPr>
          <w:instrText xml:space="preserve"> PAGEREF _Toc95636759 \h </w:instrText>
        </w:r>
        <w:r>
          <w:rPr>
            <w:noProof/>
            <w:webHidden/>
          </w:rPr>
        </w:r>
        <w:r>
          <w:rPr>
            <w:noProof/>
            <w:webHidden/>
          </w:rPr>
          <w:fldChar w:fldCharType="separate"/>
        </w:r>
        <w:r>
          <w:rPr>
            <w:noProof/>
            <w:webHidden/>
          </w:rPr>
          <w:t>19</w:t>
        </w:r>
        <w:r>
          <w:rPr>
            <w:noProof/>
            <w:webHidden/>
          </w:rPr>
          <w:fldChar w:fldCharType="end"/>
        </w:r>
      </w:hyperlink>
    </w:p>
    <w:p w14:paraId="101A1481" w14:textId="3A89395A"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60" w:history="1">
        <w:r w:rsidRPr="00541FA2">
          <w:rPr>
            <w:rStyle w:val="Hypertextovodkaz"/>
            <w:rFonts w:cs="Times New Roman"/>
            <w:noProof/>
          </w:rPr>
          <w:t>2.5.</w:t>
        </w:r>
        <w:r>
          <w:rPr>
            <w:rFonts w:asciiTheme="minorHAnsi" w:eastAsiaTheme="minorEastAsia" w:hAnsiTheme="minorHAnsi"/>
            <w:noProof/>
            <w:sz w:val="22"/>
            <w:lang w:eastAsia="cs-CZ"/>
          </w:rPr>
          <w:tab/>
        </w:r>
        <w:r w:rsidRPr="00541FA2">
          <w:rPr>
            <w:rStyle w:val="Hypertextovodkaz"/>
            <w:noProof/>
          </w:rPr>
          <w:t>Chlazení</w:t>
        </w:r>
        <w:r>
          <w:rPr>
            <w:noProof/>
            <w:webHidden/>
          </w:rPr>
          <w:tab/>
        </w:r>
        <w:r>
          <w:rPr>
            <w:noProof/>
            <w:webHidden/>
          </w:rPr>
          <w:fldChar w:fldCharType="begin"/>
        </w:r>
        <w:r>
          <w:rPr>
            <w:noProof/>
            <w:webHidden/>
          </w:rPr>
          <w:instrText xml:space="preserve"> PAGEREF _Toc95636760 \h </w:instrText>
        </w:r>
        <w:r>
          <w:rPr>
            <w:noProof/>
            <w:webHidden/>
          </w:rPr>
        </w:r>
        <w:r>
          <w:rPr>
            <w:noProof/>
            <w:webHidden/>
          </w:rPr>
          <w:fldChar w:fldCharType="separate"/>
        </w:r>
        <w:r>
          <w:rPr>
            <w:noProof/>
            <w:webHidden/>
          </w:rPr>
          <w:t>19</w:t>
        </w:r>
        <w:r>
          <w:rPr>
            <w:noProof/>
            <w:webHidden/>
          </w:rPr>
          <w:fldChar w:fldCharType="end"/>
        </w:r>
      </w:hyperlink>
    </w:p>
    <w:p w14:paraId="539143CC" w14:textId="1370C4DA"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61" w:history="1">
        <w:r w:rsidRPr="00541FA2">
          <w:rPr>
            <w:rStyle w:val="Hypertextovodkaz"/>
            <w:rFonts w:cs="Times New Roman"/>
            <w:noProof/>
          </w:rPr>
          <w:t>3.</w:t>
        </w:r>
        <w:r>
          <w:rPr>
            <w:rFonts w:asciiTheme="minorHAnsi" w:eastAsiaTheme="minorEastAsia" w:hAnsiTheme="minorHAnsi"/>
            <w:noProof/>
            <w:sz w:val="22"/>
            <w:lang w:eastAsia="cs-CZ"/>
          </w:rPr>
          <w:tab/>
        </w:r>
        <w:r w:rsidRPr="00541FA2">
          <w:rPr>
            <w:rStyle w:val="Hypertextovodkaz"/>
            <w:noProof/>
          </w:rPr>
          <w:t>Softwarová část</w:t>
        </w:r>
        <w:r>
          <w:rPr>
            <w:noProof/>
            <w:webHidden/>
          </w:rPr>
          <w:tab/>
        </w:r>
        <w:r>
          <w:rPr>
            <w:noProof/>
            <w:webHidden/>
          </w:rPr>
          <w:fldChar w:fldCharType="begin"/>
        </w:r>
        <w:r>
          <w:rPr>
            <w:noProof/>
            <w:webHidden/>
          </w:rPr>
          <w:instrText xml:space="preserve"> PAGEREF _Toc95636761 \h </w:instrText>
        </w:r>
        <w:r>
          <w:rPr>
            <w:noProof/>
            <w:webHidden/>
          </w:rPr>
        </w:r>
        <w:r>
          <w:rPr>
            <w:noProof/>
            <w:webHidden/>
          </w:rPr>
          <w:fldChar w:fldCharType="separate"/>
        </w:r>
        <w:r>
          <w:rPr>
            <w:noProof/>
            <w:webHidden/>
          </w:rPr>
          <w:t>20</w:t>
        </w:r>
        <w:r>
          <w:rPr>
            <w:noProof/>
            <w:webHidden/>
          </w:rPr>
          <w:fldChar w:fldCharType="end"/>
        </w:r>
      </w:hyperlink>
    </w:p>
    <w:p w14:paraId="06E2C606" w14:textId="6A10416D"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62" w:history="1">
        <w:r w:rsidRPr="00541FA2">
          <w:rPr>
            <w:rStyle w:val="Hypertextovodkaz"/>
            <w:rFonts w:cs="Times New Roman"/>
            <w:noProof/>
          </w:rPr>
          <w:t>3.1.</w:t>
        </w:r>
        <w:r>
          <w:rPr>
            <w:rFonts w:asciiTheme="minorHAnsi" w:eastAsiaTheme="minorEastAsia" w:hAnsiTheme="minorHAnsi"/>
            <w:noProof/>
            <w:sz w:val="22"/>
            <w:lang w:eastAsia="cs-CZ"/>
          </w:rPr>
          <w:tab/>
        </w:r>
        <w:r w:rsidRPr="00541FA2">
          <w:rPr>
            <w:rStyle w:val="Hypertextovodkaz"/>
            <w:noProof/>
          </w:rPr>
          <w:t>Funkce ovládání periferií</w:t>
        </w:r>
        <w:r>
          <w:rPr>
            <w:noProof/>
            <w:webHidden/>
          </w:rPr>
          <w:tab/>
        </w:r>
        <w:r>
          <w:rPr>
            <w:noProof/>
            <w:webHidden/>
          </w:rPr>
          <w:fldChar w:fldCharType="begin"/>
        </w:r>
        <w:r>
          <w:rPr>
            <w:noProof/>
            <w:webHidden/>
          </w:rPr>
          <w:instrText xml:space="preserve"> PAGEREF _Toc95636762 \h </w:instrText>
        </w:r>
        <w:r>
          <w:rPr>
            <w:noProof/>
            <w:webHidden/>
          </w:rPr>
        </w:r>
        <w:r>
          <w:rPr>
            <w:noProof/>
            <w:webHidden/>
          </w:rPr>
          <w:fldChar w:fldCharType="separate"/>
        </w:r>
        <w:r>
          <w:rPr>
            <w:noProof/>
            <w:webHidden/>
          </w:rPr>
          <w:t>21</w:t>
        </w:r>
        <w:r>
          <w:rPr>
            <w:noProof/>
            <w:webHidden/>
          </w:rPr>
          <w:fldChar w:fldCharType="end"/>
        </w:r>
      </w:hyperlink>
    </w:p>
    <w:p w14:paraId="44D390A6" w14:textId="7F98B84B"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63" w:history="1">
        <w:r w:rsidRPr="00541FA2">
          <w:rPr>
            <w:rStyle w:val="Hypertextovodkaz"/>
            <w:rFonts w:cs="Times New Roman"/>
            <w:noProof/>
          </w:rPr>
          <w:t>3.1.1.</w:t>
        </w:r>
        <w:r>
          <w:rPr>
            <w:rFonts w:asciiTheme="minorHAnsi" w:eastAsiaTheme="minorEastAsia" w:hAnsiTheme="minorHAnsi"/>
            <w:noProof/>
            <w:sz w:val="22"/>
            <w:lang w:eastAsia="cs-CZ"/>
          </w:rPr>
          <w:tab/>
        </w:r>
        <w:r w:rsidRPr="00541FA2">
          <w:rPr>
            <w:rStyle w:val="Hypertextovodkaz"/>
            <w:noProof/>
          </w:rPr>
          <w:t>OLED display</w:t>
        </w:r>
        <w:r>
          <w:rPr>
            <w:noProof/>
            <w:webHidden/>
          </w:rPr>
          <w:tab/>
        </w:r>
        <w:r>
          <w:rPr>
            <w:noProof/>
            <w:webHidden/>
          </w:rPr>
          <w:fldChar w:fldCharType="begin"/>
        </w:r>
        <w:r>
          <w:rPr>
            <w:noProof/>
            <w:webHidden/>
          </w:rPr>
          <w:instrText xml:space="preserve"> PAGEREF _Toc95636763 \h </w:instrText>
        </w:r>
        <w:r>
          <w:rPr>
            <w:noProof/>
            <w:webHidden/>
          </w:rPr>
        </w:r>
        <w:r>
          <w:rPr>
            <w:noProof/>
            <w:webHidden/>
          </w:rPr>
          <w:fldChar w:fldCharType="separate"/>
        </w:r>
        <w:r>
          <w:rPr>
            <w:noProof/>
            <w:webHidden/>
          </w:rPr>
          <w:t>21</w:t>
        </w:r>
        <w:r>
          <w:rPr>
            <w:noProof/>
            <w:webHidden/>
          </w:rPr>
          <w:fldChar w:fldCharType="end"/>
        </w:r>
      </w:hyperlink>
    </w:p>
    <w:p w14:paraId="0360FA30" w14:textId="0DDAEE08"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64" w:history="1">
        <w:r w:rsidRPr="00541FA2">
          <w:rPr>
            <w:rStyle w:val="Hypertextovodkaz"/>
            <w:rFonts w:cs="Times New Roman"/>
            <w:noProof/>
          </w:rPr>
          <w:t>3.1.2.</w:t>
        </w:r>
        <w:r>
          <w:rPr>
            <w:rFonts w:asciiTheme="minorHAnsi" w:eastAsiaTheme="minorEastAsia" w:hAnsiTheme="minorHAnsi"/>
            <w:noProof/>
            <w:sz w:val="22"/>
            <w:lang w:eastAsia="cs-CZ"/>
          </w:rPr>
          <w:tab/>
        </w:r>
        <w:r w:rsidRPr="00541FA2">
          <w:rPr>
            <w:rStyle w:val="Hypertextovodkaz"/>
            <w:noProof/>
          </w:rPr>
          <w:t>A/D převodník</w:t>
        </w:r>
        <w:r>
          <w:rPr>
            <w:noProof/>
            <w:webHidden/>
          </w:rPr>
          <w:tab/>
        </w:r>
        <w:r>
          <w:rPr>
            <w:noProof/>
            <w:webHidden/>
          </w:rPr>
          <w:fldChar w:fldCharType="begin"/>
        </w:r>
        <w:r>
          <w:rPr>
            <w:noProof/>
            <w:webHidden/>
          </w:rPr>
          <w:instrText xml:space="preserve"> PAGEREF _Toc95636764 \h </w:instrText>
        </w:r>
        <w:r>
          <w:rPr>
            <w:noProof/>
            <w:webHidden/>
          </w:rPr>
        </w:r>
        <w:r>
          <w:rPr>
            <w:noProof/>
            <w:webHidden/>
          </w:rPr>
          <w:fldChar w:fldCharType="separate"/>
        </w:r>
        <w:r>
          <w:rPr>
            <w:noProof/>
            <w:webHidden/>
          </w:rPr>
          <w:t>21</w:t>
        </w:r>
        <w:r>
          <w:rPr>
            <w:noProof/>
            <w:webHidden/>
          </w:rPr>
          <w:fldChar w:fldCharType="end"/>
        </w:r>
      </w:hyperlink>
    </w:p>
    <w:p w14:paraId="3A6ABAA9" w14:textId="21CFFC95"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65" w:history="1">
        <w:r w:rsidRPr="00541FA2">
          <w:rPr>
            <w:rStyle w:val="Hypertextovodkaz"/>
            <w:rFonts w:cs="Times New Roman"/>
            <w:noProof/>
          </w:rPr>
          <w:t>3.1.3.</w:t>
        </w:r>
        <w:r>
          <w:rPr>
            <w:rFonts w:asciiTheme="minorHAnsi" w:eastAsiaTheme="minorEastAsia" w:hAnsiTheme="minorHAnsi"/>
            <w:noProof/>
            <w:sz w:val="22"/>
            <w:lang w:eastAsia="cs-CZ"/>
          </w:rPr>
          <w:tab/>
        </w:r>
        <w:r w:rsidRPr="00541FA2">
          <w:rPr>
            <w:rStyle w:val="Hypertextovodkaz"/>
            <w:noProof/>
          </w:rPr>
          <w:t>D/A převodník</w:t>
        </w:r>
        <w:r>
          <w:rPr>
            <w:noProof/>
            <w:webHidden/>
          </w:rPr>
          <w:tab/>
        </w:r>
        <w:r>
          <w:rPr>
            <w:noProof/>
            <w:webHidden/>
          </w:rPr>
          <w:fldChar w:fldCharType="begin"/>
        </w:r>
        <w:r>
          <w:rPr>
            <w:noProof/>
            <w:webHidden/>
          </w:rPr>
          <w:instrText xml:space="preserve"> PAGEREF _Toc95636765 \h </w:instrText>
        </w:r>
        <w:r>
          <w:rPr>
            <w:noProof/>
            <w:webHidden/>
          </w:rPr>
        </w:r>
        <w:r>
          <w:rPr>
            <w:noProof/>
            <w:webHidden/>
          </w:rPr>
          <w:fldChar w:fldCharType="separate"/>
        </w:r>
        <w:r>
          <w:rPr>
            <w:noProof/>
            <w:webHidden/>
          </w:rPr>
          <w:t>21</w:t>
        </w:r>
        <w:r>
          <w:rPr>
            <w:noProof/>
            <w:webHidden/>
          </w:rPr>
          <w:fldChar w:fldCharType="end"/>
        </w:r>
      </w:hyperlink>
    </w:p>
    <w:p w14:paraId="2B87BA37" w14:textId="5E98F564"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66" w:history="1">
        <w:r w:rsidRPr="00541FA2">
          <w:rPr>
            <w:rStyle w:val="Hypertextovodkaz"/>
            <w:rFonts w:cs="Times New Roman"/>
            <w:noProof/>
          </w:rPr>
          <w:t>3.1.4.</w:t>
        </w:r>
        <w:r>
          <w:rPr>
            <w:rFonts w:asciiTheme="minorHAnsi" w:eastAsiaTheme="minorEastAsia" w:hAnsiTheme="minorHAnsi"/>
            <w:noProof/>
            <w:sz w:val="22"/>
            <w:lang w:eastAsia="cs-CZ"/>
          </w:rPr>
          <w:tab/>
        </w:r>
        <w:r w:rsidRPr="00541FA2">
          <w:rPr>
            <w:rStyle w:val="Hypertextovodkaz"/>
            <w:noProof/>
          </w:rPr>
          <w:t>Pulzní regulátor</w:t>
        </w:r>
        <w:r>
          <w:rPr>
            <w:noProof/>
            <w:webHidden/>
          </w:rPr>
          <w:tab/>
        </w:r>
        <w:r>
          <w:rPr>
            <w:noProof/>
            <w:webHidden/>
          </w:rPr>
          <w:fldChar w:fldCharType="begin"/>
        </w:r>
        <w:r>
          <w:rPr>
            <w:noProof/>
            <w:webHidden/>
          </w:rPr>
          <w:instrText xml:space="preserve"> PAGEREF _Toc95636766 \h </w:instrText>
        </w:r>
        <w:r>
          <w:rPr>
            <w:noProof/>
            <w:webHidden/>
          </w:rPr>
        </w:r>
        <w:r>
          <w:rPr>
            <w:noProof/>
            <w:webHidden/>
          </w:rPr>
          <w:fldChar w:fldCharType="separate"/>
        </w:r>
        <w:r>
          <w:rPr>
            <w:noProof/>
            <w:webHidden/>
          </w:rPr>
          <w:t>21</w:t>
        </w:r>
        <w:r>
          <w:rPr>
            <w:noProof/>
            <w:webHidden/>
          </w:rPr>
          <w:fldChar w:fldCharType="end"/>
        </w:r>
      </w:hyperlink>
    </w:p>
    <w:p w14:paraId="10FF9B23" w14:textId="792BBD2F"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67" w:history="1">
        <w:r w:rsidRPr="00541FA2">
          <w:rPr>
            <w:rStyle w:val="Hypertextovodkaz"/>
            <w:rFonts w:cs="Times New Roman"/>
            <w:noProof/>
          </w:rPr>
          <w:t>3.2.</w:t>
        </w:r>
        <w:r>
          <w:rPr>
            <w:rFonts w:asciiTheme="minorHAnsi" w:eastAsiaTheme="minorEastAsia" w:hAnsiTheme="minorHAnsi"/>
            <w:noProof/>
            <w:sz w:val="22"/>
            <w:lang w:eastAsia="cs-CZ"/>
          </w:rPr>
          <w:tab/>
        </w:r>
        <w:r w:rsidRPr="00541FA2">
          <w:rPr>
            <w:rStyle w:val="Hypertextovodkaz"/>
            <w:noProof/>
          </w:rPr>
          <w:t>Standardní pracovní režimy</w:t>
        </w:r>
        <w:r>
          <w:rPr>
            <w:noProof/>
            <w:webHidden/>
          </w:rPr>
          <w:tab/>
        </w:r>
        <w:r>
          <w:rPr>
            <w:noProof/>
            <w:webHidden/>
          </w:rPr>
          <w:fldChar w:fldCharType="begin"/>
        </w:r>
        <w:r>
          <w:rPr>
            <w:noProof/>
            <w:webHidden/>
          </w:rPr>
          <w:instrText xml:space="preserve"> PAGEREF _Toc95636767 \h </w:instrText>
        </w:r>
        <w:r>
          <w:rPr>
            <w:noProof/>
            <w:webHidden/>
          </w:rPr>
        </w:r>
        <w:r>
          <w:rPr>
            <w:noProof/>
            <w:webHidden/>
          </w:rPr>
          <w:fldChar w:fldCharType="separate"/>
        </w:r>
        <w:r>
          <w:rPr>
            <w:noProof/>
            <w:webHidden/>
          </w:rPr>
          <w:t>22</w:t>
        </w:r>
        <w:r>
          <w:rPr>
            <w:noProof/>
            <w:webHidden/>
          </w:rPr>
          <w:fldChar w:fldCharType="end"/>
        </w:r>
      </w:hyperlink>
    </w:p>
    <w:p w14:paraId="38EF484F" w14:textId="7E8C9FFB" w:rsidR="00311AA9" w:rsidRDefault="00311AA9">
      <w:pPr>
        <w:pStyle w:val="Obsah3"/>
        <w:tabs>
          <w:tab w:val="left" w:pos="1320"/>
          <w:tab w:val="right" w:leader="dot" w:pos="9062"/>
        </w:tabs>
        <w:rPr>
          <w:rFonts w:asciiTheme="minorHAnsi" w:eastAsiaTheme="minorEastAsia" w:hAnsiTheme="minorHAnsi"/>
          <w:noProof/>
          <w:sz w:val="22"/>
          <w:lang w:eastAsia="cs-CZ"/>
        </w:rPr>
      </w:pPr>
      <w:hyperlink w:anchor="_Toc95636768" w:history="1">
        <w:r w:rsidRPr="00541FA2">
          <w:rPr>
            <w:rStyle w:val="Hypertextovodkaz"/>
            <w:rFonts w:cs="Times New Roman"/>
            <w:noProof/>
          </w:rPr>
          <w:t>3.2.1.</w:t>
        </w:r>
        <w:r>
          <w:rPr>
            <w:rFonts w:asciiTheme="minorHAnsi" w:eastAsiaTheme="minorEastAsia" w:hAnsiTheme="minorHAnsi"/>
            <w:noProof/>
            <w:sz w:val="22"/>
            <w:lang w:eastAsia="cs-CZ"/>
          </w:rPr>
          <w:tab/>
        </w:r>
        <w:r w:rsidRPr="00541FA2">
          <w:rPr>
            <w:rStyle w:val="Hypertextovodkaz"/>
            <w:noProof/>
          </w:rPr>
          <w:t>Mód 0 – měření</w:t>
        </w:r>
        <w:r>
          <w:rPr>
            <w:noProof/>
            <w:webHidden/>
          </w:rPr>
          <w:tab/>
        </w:r>
        <w:r>
          <w:rPr>
            <w:noProof/>
            <w:webHidden/>
          </w:rPr>
          <w:fldChar w:fldCharType="begin"/>
        </w:r>
        <w:r>
          <w:rPr>
            <w:noProof/>
            <w:webHidden/>
          </w:rPr>
          <w:instrText xml:space="preserve"> PAGEREF _Toc95636768 \h </w:instrText>
        </w:r>
        <w:r>
          <w:rPr>
            <w:noProof/>
            <w:webHidden/>
          </w:rPr>
        </w:r>
        <w:r>
          <w:rPr>
            <w:noProof/>
            <w:webHidden/>
          </w:rPr>
          <w:fldChar w:fldCharType="separate"/>
        </w:r>
        <w:r>
          <w:rPr>
            <w:noProof/>
            <w:webHidden/>
          </w:rPr>
          <w:t>22</w:t>
        </w:r>
        <w:r>
          <w:rPr>
            <w:noProof/>
            <w:webHidden/>
          </w:rPr>
          <w:fldChar w:fldCharType="end"/>
        </w:r>
      </w:hyperlink>
    </w:p>
    <w:p w14:paraId="4EB5DA30" w14:textId="318B6DB8"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69" w:history="1">
        <w:r w:rsidRPr="00541FA2">
          <w:rPr>
            <w:rStyle w:val="Hypertextovodkaz"/>
            <w:rFonts w:cs="Times New Roman"/>
            <w:noProof/>
          </w:rPr>
          <w:t>3.3.</w:t>
        </w:r>
        <w:r>
          <w:rPr>
            <w:rFonts w:asciiTheme="minorHAnsi" w:eastAsiaTheme="minorEastAsia" w:hAnsiTheme="minorHAnsi"/>
            <w:noProof/>
            <w:sz w:val="22"/>
            <w:lang w:eastAsia="cs-CZ"/>
          </w:rPr>
          <w:tab/>
        </w:r>
        <w:r w:rsidRPr="00541FA2">
          <w:rPr>
            <w:rStyle w:val="Hypertextovodkaz"/>
            <w:noProof/>
          </w:rPr>
          <w:t>Startovní sekvence</w:t>
        </w:r>
        <w:r>
          <w:rPr>
            <w:noProof/>
            <w:webHidden/>
          </w:rPr>
          <w:tab/>
        </w:r>
        <w:r>
          <w:rPr>
            <w:noProof/>
            <w:webHidden/>
          </w:rPr>
          <w:fldChar w:fldCharType="begin"/>
        </w:r>
        <w:r>
          <w:rPr>
            <w:noProof/>
            <w:webHidden/>
          </w:rPr>
          <w:instrText xml:space="preserve"> PAGEREF _Toc95636769 \h </w:instrText>
        </w:r>
        <w:r>
          <w:rPr>
            <w:noProof/>
            <w:webHidden/>
          </w:rPr>
        </w:r>
        <w:r>
          <w:rPr>
            <w:noProof/>
            <w:webHidden/>
          </w:rPr>
          <w:fldChar w:fldCharType="separate"/>
        </w:r>
        <w:r>
          <w:rPr>
            <w:noProof/>
            <w:webHidden/>
          </w:rPr>
          <w:t>22</w:t>
        </w:r>
        <w:r>
          <w:rPr>
            <w:noProof/>
            <w:webHidden/>
          </w:rPr>
          <w:fldChar w:fldCharType="end"/>
        </w:r>
      </w:hyperlink>
    </w:p>
    <w:p w14:paraId="318034F6" w14:textId="07F3E033" w:rsidR="00311AA9" w:rsidRDefault="00311AA9">
      <w:pPr>
        <w:pStyle w:val="Obsah2"/>
        <w:tabs>
          <w:tab w:val="left" w:pos="880"/>
          <w:tab w:val="right" w:leader="dot" w:pos="9062"/>
        </w:tabs>
        <w:rPr>
          <w:rFonts w:asciiTheme="minorHAnsi" w:eastAsiaTheme="minorEastAsia" w:hAnsiTheme="minorHAnsi"/>
          <w:noProof/>
          <w:sz w:val="22"/>
          <w:lang w:eastAsia="cs-CZ"/>
        </w:rPr>
      </w:pPr>
      <w:hyperlink w:anchor="_Toc95636770" w:history="1">
        <w:r w:rsidRPr="00541FA2">
          <w:rPr>
            <w:rStyle w:val="Hypertextovodkaz"/>
            <w:rFonts w:cs="Times New Roman"/>
            <w:noProof/>
          </w:rPr>
          <w:t>3.4.</w:t>
        </w:r>
        <w:r>
          <w:rPr>
            <w:rFonts w:asciiTheme="minorHAnsi" w:eastAsiaTheme="minorEastAsia" w:hAnsiTheme="minorHAnsi"/>
            <w:noProof/>
            <w:sz w:val="22"/>
            <w:lang w:eastAsia="cs-CZ"/>
          </w:rPr>
          <w:tab/>
        </w:r>
        <w:r w:rsidRPr="00541FA2">
          <w:rPr>
            <w:rStyle w:val="Hypertextovodkaz"/>
            <w:noProof/>
          </w:rPr>
          <w:t>Detekce poruch</w:t>
        </w:r>
        <w:r>
          <w:rPr>
            <w:noProof/>
            <w:webHidden/>
          </w:rPr>
          <w:tab/>
        </w:r>
        <w:r>
          <w:rPr>
            <w:noProof/>
            <w:webHidden/>
          </w:rPr>
          <w:fldChar w:fldCharType="begin"/>
        </w:r>
        <w:r>
          <w:rPr>
            <w:noProof/>
            <w:webHidden/>
          </w:rPr>
          <w:instrText xml:space="preserve"> PAGEREF _Toc95636770 \h </w:instrText>
        </w:r>
        <w:r>
          <w:rPr>
            <w:noProof/>
            <w:webHidden/>
          </w:rPr>
        </w:r>
        <w:r>
          <w:rPr>
            <w:noProof/>
            <w:webHidden/>
          </w:rPr>
          <w:fldChar w:fldCharType="separate"/>
        </w:r>
        <w:r>
          <w:rPr>
            <w:noProof/>
            <w:webHidden/>
          </w:rPr>
          <w:t>22</w:t>
        </w:r>
        <w:r>
          <w:rPr>
            <w:noProof/>
            <w:webHidden/>
          </w:rPr>
          <w:fldChar w:fldCharType="end"/>
        </w:r>
      </w:hyperlink>
    </w:p>
    <w:p w14:paraId="1E7C8CD3" w14:textId="72D67CD8"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1" w:history="1">
        <w:r w:rsidRPr="00541FA2">
          <w:rPr>
            <w:rStyle w:val="Hypertextovodkaz"/>
            <w:rFonts w:cs="Times New Roman"/>
            <w:noProof/>
          </w:rPr>
          <w:t>4.</w:t>
        </w:r>
        <w:r>
          <w:rPr>
            <w:rFonts w:asciiTheme="minorHAnsi" w:eastAsiaTheme="minorEastAsia" w:hAnsiTheme="minorHAnsi"/>
            <w:noProof/>
            <w:sz w:val="22"/>
            <w:lang w:eastAsia="cs-CZ"/>
          </w:rPr>
          <w:tab/>
        </w:r>
        <w:r w:rsidRPr="00541FA2">
          <w:rPr>
            <w:rStyle w:val="Hypertextovodkaz"/>
            <w:noProof/>
          </w:rPr>
          <w:t>Závěr</w:t>
        </w:r>
        <w:r>
          <w:rPr>
            <w:noProof/>
            <w:webHidden/>
          </w:rPr>
          <w:tab/>
        </w:r>
        <w:r>
          <w:rPr>
            <w:noProof/>
            <w:webHidden/>
          </w:rPr>
          <w:fldChar w:fldCharType="begin"/>
        </w:r>
        <w:r>
          <w:rPr>
            <w:noProof/>
            <w:webHidden/>
          </w:rPr>
          <w:instrText xml:space="preserve"> PAGEREF _Toc95636771 \h </w:instrText>
        </w:r>
        <w:r>
          <w:rPr>
            <w:noProof/>
            <w:webHidden/>
          </w:rPr>
        </w:r>
        <w:r>
          <w:rPr>
            <w:noProof/>
            <w:webHidden/>
          </w:rPr>
          <w:fldChar w:fldCharType="separate"/>
        </w:r>
        <w:r>
          <w:rPr>
            <w:noProof/>
            <w:webHidden/>
          </w:rPr>
          <w:t>23</w:t>
        </w:r>
        <w:r>
          <w:rPr>
            <w:noProof/>
            <w:webHidden/>
          </w:rPr>
          <w:fldChar w:fldCharType="end"/>
        </w:r>
      </w:hyperlink>
    </w:p>
    <w:p w14:paraId="2B332AC2" w14:textId="3062C2E2"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2" w:history="1">
        <w:r w:rsidRPr="00541FA2">
          <w:rPr>
            <w:rStyle w:val="Hypertextovodkaz"/>
            <w:rFonts w:cs="Times New Roman"/>
            <w:noProof/>
          </w:rPr>
          <w:t>5.</w:t>
        </w:r>
        <w:r>
          <w:rPr>
            <w:rFonts w:asciiTheme="minorHAnsi" w:eastAsiaTheme="minorEastAsia" w:hAnsiTheme="minorHAnsi"/>
            <w:noProof/>
            <w:sz w:val="22"/>
            <w:lang w:eastAsia="cs-CZ"/>
          </w:rPr>
          <w:tab/>
        </w:r>
        <w:r w:rsidRPr="00541FA2">
          <w:rPr>
            <w:rStyle w:val="Hypertextovodkaz"/>
            <w:noProof/>
          </w:rPr>
          <w:t>Zdroje</w:t>
        </w:r>
        <w:r>
          <w:rPr>
            <w:noProof/>
            <w:webHidden/>
          </w:rPr>
          <w:tab/>
        </w:r>
        <w:r>
          <w:rPr>
            <w:noProof/>
            <w:webHidden/>
          </w:rPr>
          <w:fldChar w:fldCharType="begin"/>
        </w:r>
        <w:r>
          <w:rPr>
            <w:noProof/>
            <w:webHidden/>
          </w:rPr>
          <w:instrText xml:space="preserve"> PAGEREF _Toc95636772 \h </w:instrText>
        </w:r>
        <w:r>
          <w:rPr>
            <w:noProof/>
            <w:webHidden/>
          </w:rPr>
        </w:r>
        <w:r>
          <w:rPr>
            <w:noProof/>
            <w:webHidden/>
          </w:rPr>
          <w:fldChar w:fldCharType="separate"/>
        </w:r>
        <w:r>
          <w:rPr>
            <w:noProof/>
            <w:webHidden/>
          </w:rPr>
          <w:t>24</w:t>
        </w:r>
        <w:r>
          <w:rPr>
            <w:noProof/>
            <w:webHidden/>
          </w:rPr>
          <w:fldChar w:fldCharType="end"/>
        </w:r>
      </w:hyperlink>
    </w:p>
    <w:p w14:paraId="64FC1F7A" w14:textId="0D4398CD"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3" w:history="1">
        <w:r w:rsidRPr="00541FA2">
          <w:rPr>
            <w:rStyle w:val="Hypertextovodkaz"/>
            <w:rFonts w:cs="Times New Roman"/>
            <w:noProof/>
          </w:rPr>
          <w:t>6.</w:t>
        </w:r>
        <w:r>
          <w:rPr>
            <w:rFonts w:asciiTheme="minorHAnsi" w:eastAsiaTheme="minorEastAsia" w:hAnsiTheme="minorHAnsi"/>
            <w:noProof/>
            <w:sz w:val="22"/>
            <w:lang w:eastAsia="cs-CZ"/>
          </w:rPr>
          <w:tab/>
        </w:r>
        <w:r w:rsidRPr="00541FA2">
          <w:rPr>
            <w:rStyle w:val="Hypertextovodkaz"/>
            <w:noProof/>
          </w:rPr>
          <w:t>Zkratky</w:t>
        </w:r>
        <w:r>
          <w:rPr>
            <w:noProof/>
            <w:webHidden/>
          </w:rPr>
          <w:tab/>
        </w:r>
        <w:r>
          <w:rPr>
            <w:noProof/>
            <w:webHidden/>
          </w:rPr>
          <w:fldChar w:fldCharType="begin"/>
        </w:r>
        <w:r>
          <w:rPr>
            <w:noProof/>
            <w:webHidden/>
          </w:rPr>
          <w:instrText xml:space="preserve"> PAGEREF _Toc95636773 \h </w:instrText>
        </w:r>
        <w:r>
          <w:rPr>
            <w:noProof/>
            <w:webHidden/>
          </w:rPr>
        </w:r>
        <w:r>
          <w:rPr>
            <w:noProof/>
            <w:webHidden/>
          </w:rPr>
          <w:fldChar w:fldCharType="separate"/>
        </w:r>
        <w:r>
          <w:rPr>
            <w:noProof/>
            <w:webHidden/>
          </w:rPr>
          <w:t>25</w:t>
        </w:r>
        <w:r>
          <w:rPr>
            <w:noProof/>
            <w:webHidden/>
          </w:rPr>
          <w:fldChar w:fldCharType="end"/>
        </w:r>
      </w:hyperlink>
    </w:p>
    <w:p w14:paraId="375084B4" w14:textId="0ADB4EC1"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4" w:history="1">
        <w:r w:rsidRPr="00541FA2">
          <w:rPr>
            <w:rStyle w:val="Hypertextovodkaz"/>
            <w:rFonts w:cs="Times New Roman"/>
            <w:noProof/>
          </w:rPr>
          <w:t>7.</w:t>
        </w:r>
        <w:r>
          <w:rPr>
            <w:rFonts w:asciiTheme="minorHAnsi" w:eastAsiaTheme="minorEastAsia" w:hAnsiTheme="minorHAnsi"/>
            <w:noProof/>
            <w:sz w:val="22"/>
            <w:lang w:eastAsia="cs-CZ"/>
          </w:rPr>
          <w:tab/>
        </w:r>
        <w:r w:rsidRPr="00541FA2">
          <w:rPr>
            <w:rStyle w:val="Hypertextovodkaz"/>
            <w:noProof/>
          </w:rPr>
          <w:t>Seznam obrázků</w:t>
        </w:r>
        <w:r>
          <w:rPr>
            <w:noProof/>
            <w:webHidden/>
          </w:rPr>
          <w:tab/>
        </w:r>
        <w:r>
          <w:rPr>
            <w:noProof/>
            <w:webHidden/>
          </w:rPr>
          <w:fldChar w:fldCharType="begin"/>
        </w:r>
        <w:r>
          <w:rPr>
            <w:noProof/>
            <w:webHidden/>
          </w:rPr>
          <w:instrText xml:space="preserve"> PAGEREF _Toc95636774 \h </w:instrText>
        </w:r>
        <w:r>
          <w:rPr>
            <w:noProof/>
            <w:webHidden/>
          </w:rPr>
        </w:r>
        <w:r>
          <w:rPr>
            <w:noProof/>
            <w:webHidden/>
          </w:rPr>
          <w:fldChar w:fldCharType="separate"/>
        </w:r>
        <w:r>
          <w:rPr>
            <w:noProof/>
            <w:webHidden/>
          </w:rPr>
          <w:t>26</w:t>
        </w:r>
        <w:r>
          <w:rPr>
            <w:noProof/>
            <w:webHidden/>
          </w:rPr>
          <w:fldChar w:fldCharType="end"/>
        </w:r>
      </w:hyperlink>
    </w:p>
    <w:p w14:paraId="26FFD11F" w14:textId="13B55F5E"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5" w:history="1">
        <w:r w:rsidRPr="00541FA2">
          <w:rPr>
            <w:rStyle w:val="Hypertextovodkaz"/>
            <w:rFonts w:cs="Times New Roman"/>
            <w:noProof/>
          </w:rPr>
          <w:t>8.</w:t>
        </w:r>
        <w:r>
          <w:rPr>
            <w:rFonts w:asciiTheme="minorHAnsi" w:eastAsiaTheme="minorEastAsia" w:hAnsiTheme="minorHAnsi"/>
            <w:noProof/>
            <w:sz w:val="22"/>
            <w:lang w:eastAsia="cs-CZ"/>
          </w:rPr>
          <w:tab/>
        </w:r>
        <w:r w:rsidRPr="00541FA2">
          <w:rPr>
            <w:rStyle w:val="Hypertextovodkaz"/>
            <w:noProof/>
          </w:rPr>
          <w:t>Seznam tabulek</w:t>
        </w:r>
        <w:r>
          <w:rPr>
            <w:noProof/>
            <w:webHidden/>
          </w:rPr>
          <w:tab/>
        </w:r>
        <w:r>
          <w:rPr>
            <w:noProof/>
            <w:webHidden/>
          </w:rPr>
          <w:fldChar w:fldCharType="begin"/>
        </w:r>
        <w:r>
          <w:rPr>
            <w:noProof/>
            <w:webHidden/>
          </w:rPr>
          <w:instrText xml:space="preserve"> PAGEREF _Toc95636775 \h </w:instrText>
        </w:r>
        <w:r>
          <w:rPr>
            <w:noProof/>
            <w:webHidden/>
          </w:rPr>
        </w:r>
        <w:r>
          <w:rPr>
            <w:noProof/>
            <w:webHidden/>
          </w:rPr>
          <w:fldChar w:fldCharType="separate"/>
        </w:r>
        <w:r>
          <w:rPr>
            <w:noProof/>
            <w:webHidden/>
          </w:rPr>
          <w:t>27</w:t>
        </w:r>
        <w:r>
          <w:rPr>
            <w:noProof/>
            <w:webHidden/>
          </w:rPr>
          <w:fldChar w:fldCharType="end"/>
        </w:r>
      </w:hyperlink>
    </w:p>
    <w:p w14:paraId="3F066309" w14:textId="39690DF3" w:rsidR="00311AA9" w:rsidRDefault="00311AA9">
      <w:pPr>
        <w:pStyle w:val="Obsah1"/>
        <w:tabs>
          <w:tab w:val="left" w:pos="480"/>
          <w:tab w:val="right" w:leader="dot" w:pos="9062"/>
        </w:tabs>
        <w:rPr>
          <w:rFonts w:asciiTheme="minorHAnsi" w:eastAsiaTheme="minorEastAsia" w:hAnsiTheme="minorHAnsi"/>
          <w:noProof/>
          <w:sz w:val="22"/>
          <w:lang w:eastAsia="cs-CZ"/>
        </w:rPr>
      </w:pPr>
      <w:hyperlink w:anchor="_Toc95636776" w:history="1">
        <w:r w:rsidRPr="00541FA2">
          <w:rPr>
            <w:rStyle w:val="Hypertextovodkaz"/>
            <w:rFonts w:cs="Times New Roman"/>
            <w:noProof/>
          </w:rPr>
          <w:t>9.</w:t>
        </w:r>
        <w:r>
          <w:rPr>
            <w:rFonts w:asciiTheme="minorHAnsi" w:eastAsiaTheme="minorEastAsia" w:hAnsiTheme="minorHAnsi"/>
            <w:noProof/>
            <w:sz w:val="22"/>
            <w:lang w:eastAsia="cs-CZ"/>
          </w:rPr>
          <w:tab/>
        </w:r>
        <w:r w:rsidRPr="00541FA2">
          <w:rPr>
            <w:rStyle w:val="Hypertextovodkaz"/>
            <w:noProof/>
          </w:rPr>
          <w:t>Seznam grafů</w:t>
        </w:r>
        <w:r>
          <w:rPr>
            <w:noProof/>
            <w:webHidden/>
          </w:rPr>
          <w:tab/>
        </w:r>
        <w:r>
          <w:rPr>
            <w:noProof/>
            <w:webHidden/>
          </w:rPr>
          <w:fldChar w:fldCharType="begin"/>
        </w:r>
        <w:r>
          <w:rPr>
            <w:noProof/>
            <w:webHidden/>
          </w:rPr>
          <w:instrText xml:space="preserve"> PAGEREF _Toc95636776 \h </w:instrText>
        </w:r>
        <w:r>
          <w:rPr>
            <w:noProof/>
            <w:webHidden/>
          </w:rPr>
        </w:r>
        <w:r>
          <w:rPr>
            <w:noProof/>
            <w:webHidden/>
          </w:rPr>
          <w:fldChar w:fldCharType="separate"/>
        </w:r>
        <w:r>
          <w:rPr>
            <w:noProof/>
            <w:webHidden/>
          </w:rPr>
          <w:t>27</w:t>
        </w:r>
        <w:r>
          <w:rPr>
            <w:noProof/>
            <w:webHidden/>
          </w:rPr>
          <w:fldChar w:fldCharType="end"/>
        </w:r>
      </w:hyperlink>
    </w:p>
    <w:p w14:paraId="731222C3" w14:textId="16EC569E" w:rsidR="00311AA9" w:rsidRDefault="00311AA9">
      <w:pPr>
        <w:pStyle w:val="Obsah1"/>
        <w:tabs>
          <w:tab w:val="left" w:pos="660"/>
          <w:tab w:val="right" w:leader="dot" w:pos="9062"/>
        </w:tabs>
        <w:rPr>
          <w:rFonts w:asciiTheme="minorHAnsi" w:eastAsiaTheme="minorEastAsia" w:hAnsiTheme="minorHAnsi"/>
          <w:noProof/>
          <w:sz w:val="22"/>
          <w:lang w:eastAsia="cs-CZ"/>
        </w:rPr>
      </w:pPr>
      <w:hyperlink w:anchor="_Toc95636777" w:history="1">
        <w:r w:rsidRPr="00541FA2">
          <w:rPr>
            <w:rStyle w:val="Hypertextovodkaz"/>
            <w:rFonts w:cs="Times New Roman"/>
            <w:noProof/>
          </w:rPr>
          <w:t>10.</w:t>
        </w:r>
        <w:r>
          <w:rPr>
            <w:rFonts w:asciiTheme="minorHAnsi" w:eastAsiaTheme="minorEastAsia" w:hAnsiTheme="minorHAnsi"/>
            <w:noProof/>
            <w:sz w:val="22"/>
            <w:lang w:eastAsia="cs-CZ"/>
          </w:rPr>
          <w:tab/>
        </w:r>
        <w:r w:rsidRPr="00541FA2">
          <w:rPr>
            <w:rStyle w:val="Hypertextovodkaz"/>
            <w:noProof/>
          </w:rPr>
          <w:t>Přílohy</w:t>
        </w:r>
        <w:r>
          <w:rPr>
            <w:noProof/>
            <w:webHidden/>
          </w:rPr>
          <w:tab/>
        </w:r>
        <w:r>
          <w:rPr>
            <w:noProof/>
            <w:webHidden/>
          </w:rPr>
          <w:fldChar w:fldCharType="begin"/>
        </w:r>
        <w:r>
          <w:rPr>
            <w:noProof/>
            <w:webHidden/>
          </w:rPr>
          <w:instrText xml:space="preserve"> PAGEREF _Toc95636777 \h </w:instrText>
        </w:r>
        <w:r>
          <w:rPr>
            <w:noProof/>
            <w:webHidden/>
          </w:rPr>
        </w:r>
        <w:r>
          <w:rPr>
            <w:noProof/>
            <w:webHidden/>
          </w:rPr>
          <w:fldChar w:fldCharType="separate"/>
        </w:r>
        <w:r>
          <w:rPr>
            <w:noProof/>
            <w:webHidden/>
          </w:rPr>
          <w:t>27</w:t>
        </w:r>
        <w:r>
          <w:rPr>
            <w:noProof/>
            <w:webHidden/>
          </w:rPr>
          <w:fldChar w:fldCharType="end"/>
        </w:r>
      </w:hyperlink>
    </w:p>
    <w:p w14:paraId="19CC9285" w14:textId="5F8D6175" w:rsidR="00311AA9" w:rsidRDefault="00311AA9">
      <w:pPr>
        <w:pStyle w:val="Obsah2"/>
        <w:tabs>
          <w:tab w:val="left" w:pos="1100"/>
          <w:tab w:val="right" w:leader="dot" w:pos="9062"/>
        </w:tabs>
        <w:rPr>
          <w:rFonts w:asciiTheme="minorHAnsi" w:eastAsiaTheme="minorEastAsia" w:hAnsiTheme="minorHAnsi"/>
          <w:noProof/>
          <w:sz w:val="22"/>
          <w:lang w:eastAsia="cs-CZ"/>
        </w:rPr>
      </w:pPr>
      <w:hyperlink w:anchor="_Toc95636778" w:history="1">
        <w:r w:rsidRPr="00541FA2">
          <w:rPr>
            <w:rStyle w:val="Hypertextovodkaz"/>
            <w:rFonts w:cs="Times New Roman"/>
            <w:noProof/>
          </w:rPr>
          <w:t>10.1.</w:t>
        </w:r>
        <w:r>
          <w:rPr>
            <w:rFonts w:asciiTheme="minorHAnsi" w:eastAsiaTheme="minorEastAsia" w:hAnsiTheme="minorHAnsi"/>
            <w:noProof/>
            <w:sz w:val="22"/>
            <w:lang w:eastAsia="cs-CZ"/>
          </w:rPr>
          <w:tab/>
        </w:r>
        <w:r w:rsidRPr="00541FA2">
          <w:rPr>
            <w:rStyle w:val="Hypertextovodkaz"/>
            <w:noProof/>
          </w:rPr>
          <w:t>Schéma spínaného zdroje</w:t>
        </w:r>
        <w:r>
          <w:rPr>
            <w:noProof/>
            <w:webHidden/>
          </w:rPr>
          <w:tab/>
        </w:r>
        <w:r>
          <w:rPr>
            <w:noProof/>
            <w:webHidden/>
          </w:rPr>
          <w:fldChar w:fldCharType="begin"/>
        </w:r>
        <w:r>
          <w:rPr>
            <w:noProof/>
            <w:webHidden/>
          </w:rPr>
          <w:instrText xml:space="preserve"> PAGEREF _Toc95636778 \h </w:instrText>
        </w:r>
        <w:r>
          <w:rPr>
            <w:noProof/>
            <w:webHidden/>
          </w:rPr>
        </w:r>
        <w:r>
          <w:rPr>
            <w:noProof/>
            <w:webHidden/>
          </w:rPr>
          <w:fldChar w:fldCharType="separate"/>
        </w:r>
        <w:r>
          <w:rPr>
            <w:noProof/>
            <w:webHidden/>
          </w:rPr>
          <w:t>28</w:t>
        </w:r>
        <w:r>
          <w:rPr>
            <w:noProof/>
            <w:webHidden/>
          </w:rPr>
          <w:fldChar w:fldCharType="end"/>
        </w:r>
      </w:hyperlink>
    </w:p>
    <w:p w14:paraId="581DBF92" w14:textId="708A4552" w:rsidR="00311AA9" w:rsidRDefault="00311AA9">
      <w:pPr>
        <w:pStyle w:val="Obsah2"/>
        <w:tabs>
          <w:tab w:val="left" w:pos="1100"/>
          <w:tab w:val="right" w:leader="dot" w:pos="9062"/>
        </w:tabs>
        <w:rPr>
          <w:rFonts w:asciiTheme="minorHAnsi" w:eastAsiaTheme="minorEastAsia" w:hAnsiTheme="minorHAnsi"/>
          <w:noProof/>
          <w:sz w:val="22"/>
          <w:lang w:eastAsia="cs-CZ"/>
        </w:rPr>
      </w:pPr>
      <w:hyperlink w:anchor="_Toc95636779" w:history="1">
        <w:r w:rsidRPr="00541FA2">
          <w:rPr>
            <w:rStyle w:val="Hypertextovodkaz"/>
            <w:rFonts w:cs="Times New Roman"/>
            <w:noProof/>
          </w:rPr>
          <w:t>10.2.</w:t>
        </w:r>
        <w:r>
          <w:rPr>
            <w:rFonts w:asciiTheme="minorHAnsi" w:eastAsiaTheme="minorEastAsia" w:hAnsiTheme="minorHAnsi"/>
            <w:noProof/>
            <w:sz w:val="22"/>
            <w:lang w:eastAsia="cs-CZ"/>
          </w:rPr>
          <w:tab/>
        </w:r>
        <w:r w:rsidRPr="00541FA2">
          <w:rPr>
            <w:rStyle w:val="Hypertextovodkaz"/>
            <w:noProof/>
          </w:rPr>
          <w:t>Schéma desky lineárních regulátorů</w:t>
        </w:r>
        <w:r>
          <w:rPr>
            <w:noProof/>
            <w:webHidden/>
          </w:rPr>
          <w:tab/>
        </w:r>
        <w:r>
          <w:rPr>
            <w:noProof/>
            <w:webHidden/>
          </w:rPr>
          <w:fldChar w:fldCharType="begin"/>
        </w:r>
        <w:r>
          <w:rPr>
            <w:noProof/>
            <w:webHidden/>
          </w:rPr>
          <w:instrText xml:space="preserve"> PAGEREF _Toc95636779 \h </w:instrText>
        </w:r>
        <w:r>
          <w:rPr>
            <w:noProof/>
            <w:webHidden/>
          </w:rPr>
        </w:r>
        <w:r>
          <w:rPr>
            <w:noProof/>
            <w:webHidden/>
          </w:rPr>
          <w:fldChar w:fldCharType="separate"/>
        </w:r>
        <w:r>
          <w:rPr>
            <w:noProof/>
            <w:webHidden/>
          </w:rPr>
          <w:t>29</w:t>
        </w:r>
        <w:r>
          <w:rPr>
            <w:noProof/>
            <w:webHidden/>
          </w:rPr>
          <w:fldChar w:fldCharType="end"/>
        </w:r>
      </w:hyperlink>
    </w:p>
    <w:p w14:paraId="177756A0" w14:textId="084B3A48"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636739"/>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0D6FE62E" w:rsidR="00F135FA" w:rsidRPr="00162B0D" w:rsidRDefault="003421AC" w:rsidP="00162B0D">
      <w:r>
        <w:t>Vzhledem k požadovaným kompaktním rozměrům a předchozím kladným zkušenostem s topologií BUCK jsem se rozhodnul vydat tímto směrem.</w:t>
      </w:r>
      <w:r w:rsidR="00B54F9F">
        <w:t xml:space="preserve"> Zdroj je vybaven přepínám výstupu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636740"/>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5BABC3D4" w:rsidR="00726BAC" w:rsidRDefault="00A548D9" w:rsidP="00A548D9">
      <w:pPr>
        <w:pStyle w:val="Titulek"/>
      </w:pPr>
      <w:bookmarkStart w:id="3" w:name="_Toc95558270"/>
      <w:r>
        <w:t xml:space="preserve">Obrázek </w:t>
      </w:r>
      <w:fldSimple w:instr=" SEQ Obrázek \* ARABIC ">
        <w:r w:rsidR="00FB05A6">
          <w:rPr>
            <w:noProof/>
          </w:rPr>
          <w:t>1</w:t>
        </w:r>
      </w:fldSimple>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3DC7CE66" w:rsidR="00A548D9" w:rsidRDefault="00186882" w:rsidP="00F03ED4">
      <w:r>
        <w:rPr>
          <w:noProof/>
        </w:rPr>
        <w:lastRenderedPageBreak/>
        <w:drawing>
          <wp:anchor distT="0" distB="0" distL="114300" distR="114300" simplePos="0" relativeHeight="251661312" behindDoc="0" locked="0" layoutInCell="1" allowOverlap="1" wp14:anchorId="49DEA7B2" wp14:editId="50B4F9F2">
            <wp:simplePos x="0" y="0"/>
            <wp:positionH relativeFrom="column">
              <wp:posOffset>-281940</wp:posOffset>
            </wp:positionH>
            <wp:positionV relativeFrom="paragraph">
              <wp:posOffset>1301100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F03ED4">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3BD8DDC7" w:rsidR="00726BAC" w:rsidRDefault="00726BAC" w:rsidP="005B7163"/>
    <w:p w14:paraId="47F55AFF" w14:textId="370E61B9"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C809C31"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09C780F1">
                <wp:simplePos x="0" y="0"/>
                <wp:positionH relativeFrom="column">
                  <wp:posOffset>635</wp:posOffset>
                </wp:positionH>
                <wp:positionV relativeFrom="paragraph">
                  <wp:posOffset>1673830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3908C70E" w:rsidR="005B481A" w:rsidRPr="00AF280E" w:rsidRDefault="005B481A" w:rsidP="005B481A">
                            <w:pPr>
                              <w:pStyle w:val="Titulek"/>
                              <w:rPr>
                                <w:noProof/>
                                <w:sz w:val="24"/>
                              </w:rPr>
                            </w:pPr>
                            <w:bookmarkStart w:id="4" w:name="_Toc95558271"/>
                            <w:r>
                              <w:t xml:space="preserve">Obrázek </w:t>
                            </w:r>
                            <w:fldSimple w:instr=" SEQ Obrázek \* ARABIC ">
                              <w:r w:rsidR="00FB05A6">
                                <w:rPr>
                                  <w:noProof/>
                                </w:rPr>
                                <w:t>2</w:t>
                              </w:r>
                            </w:fldSimple>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31.8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" stroked="f">
                <v:textbox style="mso-fit-shape-to-text:t" inset="0,0,0,0">
                  <w:txbxContent>
                    <w:p w14:paraId="43A259D1" w14:textId="3908C70E" w:rsidR="005B481A" w:rsidRPr="00AF280E" w:rsidRDefault="005B481A" w:rsidP="005B481A">
                      <w:pPr>
                        <w:pStyle w:val="Titulek"/>
                        <w:rPr>
                          <w:noProof/>
                          <w:sz w:val="24"/>
                        </w:rPr>
                      </w:pPr>
                      <w:bookmarkStart w:id="5" w:name="_Toc95558271"/>
                      <w:r>
                        <w:t xml:space="preserve">Obrázek </w:t>
                      </w:r>
                      <w:fldSimple w:instr=" SEQ Obrázek \* ARABIC ">
                        <w:r w:rsidR="00FB05A6">
                          <w:rPr>
                            <w:noProof/>
                          </w:rPr>
                          <w:t>2</w:t>
                        </w:r>
                      </w:fldSimple>
                      <w:r>
                        <w:t>:blokové schéma silové části</w:t>
                      </w:r>
                      <w:bookmarkEnd w:id="5"/>
                    </w:p>
                  </w:txbxContent>
                </v:textbox>
                <w10:wrap type="square"/>
              </v:shape>
            </w:pict>
          </mc:Fallback>
        </mc:AlternateContent>
      </w:r>
      <w:r w:rsidR="009A005A">
        <w:t xml:space="preserve">Zdroj sestává z několika desek plošného spoje,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p>
    <w:p w14:paraId="5E0419DE" w14:textId="7D13A1BC" w:rsidR="001B13A0" w:rsidRDefault="001B13A0" w:rsidP="001B13A0">
      <w:pPr>
        <w:pStyle w:val="Nadpis2"/>
      </w:pPr>
      <w:bookmarkStart w:id="6" w:name="_Toc95636741"/>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55B281B0" w:rsidR="001B13A0" w:rsidRDefault="0047103D" w:rsidP="0047103D">
      <w:pPr>
        <w:pStyle w:val="Titulek"/>
      </w:pPr>
      <w:bookmarkStart w:id="7" w:name="_Toc95558272"/>
      <w:r>
        <w:t xml:space="preserve">Obrázek </w:t>
      </w:r>
      <w:fldSimple w:instr=" SEQ Obrázek \* ARABIC ">
        <w:r w:rsidR="00FB05A6">
          <w:rPr>
            <w:noProof/>
          </w:rPr>
          <w:t>3</w:t>
        </w:r>
      </w:fldSimple>
      <w:r>
        <w:t>: ovládací panel</w:t>
      </w:r>
      <w:bookmarkEnd w:id="7"/>
    </w:p>
    <w:p w14:paraId="42122071" w14:textId="0087D441" w:rsidR="0047103D" w:rsidRDefault="0047103D" w:rsidP="0047103D">
      <w:pPr>
        <w:pStyle w:val="Titulek"/>
        <w:keepNext/>
      </w:pPr>
      <w:bookmarkStart w:id="8" w:name="_Toc95140169"/>
      <w:r>
        <w:t xml:space="preserve">Tabulka </w:t>
      </w:r>
      <w:fldSimple w:instr=" SEQ Tabulka \* ARABIC ">
        <w:r w:rsidR="00A10AD3">
          <w:rPr>
            <w:noProof/>
          </w:rPr>
          <w:t>1</w:t>
        </w:r>
      </w:fldSimple>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636742"/>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636743"/>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636744"/>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636745"/>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636746"/>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636747"/>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636748"/>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6669FD0B" w:rsidR="00C747BC" w:rsidRDefault="00C747BC" w:rsidP="00C747BC">
      <w:pPr>
        <w:pStyle w:val="Titulek"/>
        <w:jc w:val="center"/>
        <w:rPr>
          <w:rFonts w:ascii="Calibri" w:hAnsi="Calibri" w:cs="Calibri"/>
        </w:rPr>
      </w:pPr>
      <w:bookmarkStart w:id="16" w:name="_Toc95558273"/>
      <w:r>
        <w:t xml:space="preserve">Obrázek </w:t>
      </w:r>
      <w:fldSimple w:instr=" SEQ Obrázek \* ARABIC ">
        <w:r w:rsidR="00FB05A6">
          <w:rPr>
            <w:noProof/>
          </w:rPr>
          <w:t>4</w:t>
        </w:r>
      </w:fldSimple>
      <w:r>
        <w:t xml:space="preserve">: převodník log. úrovní (výňatek </w:t>
      </w:r>
      <w:proofErr w:type="gramStart"/>
      <w:r>
        <w:t>ze</w:t>
      </w:r>
      <w:proofErr w:type="gramEnd"/>
      <w:r>
        <w:t xml:space="preserve"> schéma řídící desky)</w:t>
      </w:r>
      <w:bookmarkEnd w:id="16"/>
    </w:p>
    <w:p w14:paraId="639C4850" w14:textId="6A8DD6C7" w:rsidR="00C747BC" w:rsidRDefault="00221B8B" w:rsidP="00C747BC">
      <w:pPr>
        <w:pStyle w:val="Nadpis3"/>
      </w:pPr>
      <w:bookmarkStart w:id="17" w:name="_Toc95636749"/>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636750"/>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636751"/>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fldSimple w:instr=" SEQ Tabulka \* ARABIC ">
        <w:r w:rsidR="00A10AD3">
          <w:rPr>
            <w:noProof/>
          </w:rPr>
          <w:t>2</w:t>
        </w:r>
      </w:fldSimple>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636752"/>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636753"/>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636754"/>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E83B54"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5E89AA" w:rsidR="00D52332" w:rsidRPr="004A1CA4" w:rsidRDefault="00D52332" w:rsidP="00D52332">
                            <w:pPr>
                              <w:pStyle w:val="Titulek"/>
                              <w:rPr>
                                <w:noProof/>
                                <w:sz w:val="24"/>
                              </w:rPr>
                            </w:pPr>
                            <w:bookmarkStart w:id="24" w:name="_Toc95558274"/>
                            <w:r>
                              <w:t xml:space="preserve">Obrázek </w:t>
                            </w:r>
                            <w:fldSimple w:instr=" SEQ Obrázek \* ARABIC ">
                              <w:r w:rsidR="00FB05A6">
                                <w:rPr>
                                  <w:noProof/>
                                </w:rPr>
                                <w:t>5</w:t>
                              </w:r>
                            </w:fldSimple>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5E89AA" w:rsidR="00D52332" w:rsidRPr="004A1CA4" w:rsidRDefault="00D52332" w:rsidP="00D52332">
                      <w:pPr>
                        <w:pStyle w:val="Titulek"/>
                        <w:rPr>
                          <w:noProof/>
                          <w:sz w:val="24"/>
                        </w:rPr>
                      </w:pPr>
                      <w:bookmarkStart w:id="25" w:name="_Toc95558274"/>
                      <w:r>
                        <w:t xml:space="preserve">Obrázek </w:t>
                      </w:r>
                      <w:fldSimple w:instr=" SEQ Obrázek \* ARABIC ">
                        <w:r w:rsidR="00FB05A6">
                          <w:rPr>
                            <w:noProof/>
                          </w:rPr>
                          <w:t>5</w:t>
                        </w:r>
                      </w:fldSimple>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636755"/>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fldSimple w:instr=" SEQ Tabulka \* ARABIC ">
        <w:r w:rsidR="00A10AD3">
          <w:rPr>
            <w:noProof/>
          </w:rPr>
          <w:t>3</w:t>
        </w:r>
      </w:fldSimple>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28C3FC0C" w:rsidR="00E9733B" w:rsidRDefault="00E918B1" w:rsidP="00E918B1">
      <w:pPr>
        <w:pStyle w:val="Titulek"/>
      </w:pPr>
      <w:bookmarkStart w:id="28" w:name="_Toc95558275"/>
      <w:r>
        <w:t xml:space="preserve">Obrázek </w:t>
      </w:r>
      <w:fldSimple w:instr=" SEQ Obrázek \* ARABIC ">
        <w:r w:rsidR="00FB05A6">
          <w:rPr>
            <w:noProof/>
          </w:rPr>
          <w:t>6</w:t>
        </w:r>
      </w:fldSimple>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39CF8F1" w:rsidR="008D453E" w:rsidRDefault="008D453E" w:rsidP="008D453E">
      <w:pPr>
        <w:pStyle w:val="Titulek"/>
      </w:pPr>
      <w:bookmarkStart w:id="29" w:name="_Toc95140166"/>
      <w:r>
        <w:t xml:space="preserve">Graf </w:t>
      </w:r>
      <w:fldSimple w:instr=" SEQ Graf \* ARABIC ">
        <w:r>
          <w:rPr>
            <w:noProof/>
          </w:rPr>
          <w:t>1</w:t>
        </w:r>
      </w:fldSimple>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636756"/>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636757"/>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5F43CC32" w:rsidR="00882FBF" w:rsidRPr="00C731BD" w:rsidRDefault="00882FBF" w:rsidP="00882FBF">
      <w:pPr>
        <w:pStyle w:val="Titulek"/>
      </w:pPr>
      <w:bookmarkStart w:id="32" w:name="_Toc95558276"/>
      <w:r>
        <w:t xml:space="preserve">Obrázek </w:t>
      </w:r>
      <w:fldSimple w:instr=" SEQ Obrázek \* ARABIC ">
        <w:r w:rsidR="00FB05A6">
          <w:rPr>
            <w:noProof/>
          </w:rPr>
          <w:t>7</w:t>
        </w:r>
      </w:fldSimple>
      <w:r>
        <w:t>:schéma kontaktů relé</w:t>
      </w:r>
      <w:bookmarkEnd w:id="32"/>
    </w:p>
    <w:p w14:paraId="44BF9EC7" w14:textId="6BD4CDB6" w:rsidR="00FD22CA" w:rsidRDefault="00FD22CA" w:rsidP="00C731BD">
      <w:pPr>
        <w:pStyle w:val="Nadpis3"/>
      </w:pPr>
      <w:bookmarkStart w:id="33" w:name="_Toc95636758"/>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566C5D93" w:rsidR="009342D9" w:rsidRDefault="00882FBF" w:rsidP="00882FBF">
      <w:pPr>
        <w:pStyle w:val="Titulek"/>
      </w:pPr>
      <w:bookmarkStart w:id="34" w:name="_Toc95558277"/>
      <w:r>
        <w:t xml:space="preserve">Obrázek </w:t>
      </w:r>
      <w:fldSimple w:instr=" SEQ Obrázek \* ARABIC ">
        <w:r w:rsidR="00FB05A6">
          <w:rPr>
            <w:noProof/>
          </w:rPr>
          <w:t>8</w:t>
        </w:r>
      </w:fldSimple>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E83B54"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1B9809B9" w:rsidR="00FD22CA" w:rsidRDefault="00FD22CA" w:rsidP="00C731BD">
      <w:pPr>
        <w:pStyle w:val="Nadpis3"/>
      </w:pPr>
      <w:bookmarkStart w:id="35" w:name="_Toc95636759"/>
      <w:r>
        <w:t>Lineární zdroj proudu</w:t>
      </w:r>
      <w:bookmarkEnd w:id="35"/>
    </w:p>
    <w:p w14:paraId="32B9AF70" w14:textId="77777777" w:rsidR="007A6C11" w:rsidRPr="007A6C11" w:rsidRDefault="007A6C11" w:rsidP="007A6C11"/>
    <w:p w14:paraId="4FAB5610" w14:textId="7ABFD494" w:rsidR="00FD22CA" w:rsidRDefault="00FD22CA" w:rsidP="00FD22CA">
      <w:pPr>
        <w:pStyle w:val="Nadpis2"/>
      </w:pPr>
      <w:bookmarkStart w:id="36" w:name="_Toc95636760"/>
      <w:r>
        <w:t>Chlazení</w:t>
      </w:r>
      <w:bookmarkEnd w:id="36"/>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7" w:name="_Toc95636761"/>
      <w:r>
        <w:t>Softwarová část</w:t>
      </w:r>
      <w:bookmarkEnd w:id="37"/>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35270AF6" w:rsidR="00DF403E" w:rsidRPr="00DF403E" w:rsidRDefault="00DF403E" w:rsidP="00DF403E">
      <w:pPr>
        <w:pStyle w:val="Titulek"/>
        <w:rPr>
          <w:lang w:val="en-US"/>
        </w:rPr>
      </w:pPr>
      <w:bookmarkStart w:id="38" w:name="_Toc95558278"/>
      <w:r>
        <w:t xml:space="preserve">Obrázek </w:t>
      </w:r>
      <w:fldSimple w:instr=" SEQ Obrázek \* ARABIC ">
        <w:r w:rsidR="00FB05A6">
          <w:rPr>
            <w:noProof/>
          </w:rPr>
          <w:t>9</w:t>
        </w:r>
      </w:fldSimple>
      <w:r>
        <w:t xml:space="preserve">:STM32CubeIDE </w:t>
      </w:r>
      <w:r w:rsidR="001F5B8E">
        <w:t>–</w:t>
      </w:r>
      <w:r>
        <w:t xml:space="preserve"> nastaven</w:t>
      </w:r>
      <w:r w:rsidR="001F5B8E">
        <w:t>í</w:t>
      </w:r>
      <w:r>
        <w:t xml:space="preserve"> taktu</w:t>
      </w:r>
      <w:r w:rsidR="001F5B8E">
        <w:t xml:space="preserve"> jádra a periferií</w:t>
      </w:r>
      <w:bookmarkEnd w:id="38"/>
    </w:p>
    <w:p w14:paraId="2FB744F4" w14:textId="53BDF3D3" w:rsidR="00186882" w:rsidRDefault="00186882" w:rsidP="00186882">
      <w:pPr>
        <w:pStyle w:val="Nadpis2"/>
      </w:pPr>
      <w:bookmarkStart w:id="39" w:name="_Toc95636762"/>
      <w:r>
        <w:lastRenderedPageBreak/>
        <w:t>Funkce ovládání periferií</w:t>
      </w:r>
      <w:bookmarkEnd w:id="39"/>
    </w:p>
    <w:p w14:paraId="393FBDFE" w14:textId="0529E22F" w:rsidR="005C3078" w:rsidRDefault="005C3078" w:rsidP="005C3078">
      <w:pPr>
        <w:pStyle w:val="Nadpis3"/>
      </w:pPr>
      <w:bookmarkStart w:id="40" w:name="_Toc95636763"/>
      <w:r>
        <w:t>OLED display</w:t>
      </w:r>
      <w:bookmarkEnd w:id="40"/>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1"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E71EEA1" w:rsidR="004D0FF4" w:rsidRPr="00FB05A6" w:rsidRDefault="00FB05A6" w:rsidP="00FB05A6">
      <w:pPr>
        <w:pStyle w:val="Titulek"/>
      </w:pPr>
      <w:r w:rsidRPr="00FB05A6">
        <w:t xml:space="preserve">Obrázek </w:t>
      </w:r>
      <w:fldSimple w:instr=" SEQ Obrázek \* ARABIC ">
        <w:r w:rsidRPr="00FB05A6">
          <w:rPr>
            <w:noProof/>
          </w:rPr>
          <w:t>10</w:t>
        </w:r>
      </w:fldSimple>
      <w:r w:rsidRPr="00FB05A6">
        <w:t>:piktogram módu provozu</w:t>
      </w:r>
    </w:p>
    <w:p w14:paraId="33DC5AE6" w14:textId="7495E781" w:rsidR="00FB05A6" w:rsidRPr="00FB05A6" w:rsidRDefault="00FB05A6" w:rsidP="00FB05A6">
      <w:pPr>
        <w:pStyle w:val="Nadpis3"/>
      </w:pPr>
      <w:bookmarkStart w:id="41" w:name="_Toc95636764"/>
      <w:r w:rsidRPr="00FB05A6">
        <w:t>A/D převodník</w:t>
      </w:r>
      <w:bookmarkEnd w:id="41"/>
    </w:p>
    <w:p w14:paraId="35DF40F7" w14:textId="0C8F9644" w:rsid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 xml:space="preserve">neboli přímý přenos dat mezi periferií a pamětí RAM. </w:t>
      </w:r>
    </w:p>
    <w:p w14:paraId="7B846416" w14:textId="188C1C21" w:rsidR="003F190D" w:rsidRDefault="003F190D" w:rsidP="003F190D">
      <w:pPr>
        <w:pStyle w:val="Nadpis3"/>
      </w:pPr>
      <w:bookmarkStart w:id="42" w:name="_Toc95636765"/>
      <w:r>
        <w:t>D/A převodník</w:t>
      </w:r>
      <w:bookmarkEnd w:id="42"/>
    </w:p>
    <w:p w14:paraId="521FD98E" w14:textId="5C3D55A5" w:rsidR="007A6C11" w:rsidRPr="007A6C11" w:rsidRDefault="007A6C11" w:rsidP="007A6C11">
      <w:r>
        <w:t xml:space="preserve">Použité IC </w:t>
      </w:r>
      <w:r>
        <w:t>MCP4726</w:t>
      </w:r>
      <w:r>
        <w:t xml:space="preserve">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 xml:space="preserve">Převodníky jsou napájeny 3,3V větví, která zároveň napájí i MCU, jako referenční je proto požita servisní konstanta </w:t>
      </w:r>
      <w:proofErr w:type="spellStart"/>
      <w:r w:rsidR="00192E6A">
        <w:t>Uadc</w:t>
      </w:r>
      <w:proofErr w:type="spellEnd"/>
      <w:r w:rsidR="00192E6A">
        <w:t>.</w:t>
      </w:r>
    </w:p>
    <w:p w14:paraId="10AEFEB6" w14:textId="622ED6CC" w:rsidR="003F190D" w:rsidRDefault="00364EBD" w:rsidP="00364EBD">
      <w:pPr>
        <w:pStyle w:val="Nadpis3"/>
      </w:pPr>
      <w:bookmarkStart w:id="43" w:name="_Toc95636766"/>
      <w:r>
        <w:t>Pulzní regulátor</w:t>
      </w:r>
      <w:bookmarkEnd w:id="43"/>
    </w:p>
    <w:p w14:paraId="39F332A4" w14:textId="01B64A43" w:rsidR="00364EBD" w:rsidRPr="00364EBD" w:rsidRDefault="00364EBD" w:rsidP="00364EBD">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w:t>
      </w:r>
      <w:proofErr w:type="spellStart"/>
      <w:r>
        <w:t>napetiBUCK</w:t>
      </w:r>
      <w:proofErr w:type="spellEnd"/>
      <w:r>
        <w:t xml:space="preserve">[] </w:t>
      </w:r>
      <w:r w:rsidR="004D4B56">
        <w:t xml:space="preserve">jež obsahuje </w:t>
      </w:r>
      <w:proofErr w:type="spellStart"/>
      <w:r w:rsidR="004D4B56">
        <w:t>floatové</w:t>
      </w:r>
      <w:proofErr w:type="spellEnd"/>
      <w:r w:rsidR="004D4B56">
        <w:t xml:space="preserve"> hodnoty dosažitelných napětí seřazené vzestupně za sebou, tyto hodnoty jsou již poníženy o 4V což je saturační napětí lineárního regulátoru. Druhé pole </w:t>
      </w:r>
      <w:proofErr w:type="spellStart"/>
      <w:r w:rsidR="004D4B56">
        <w:t>dataBUCK</w:t>
      </w:r>
      <w:proofErr w:type="spellEnd"/>
      <w:r w:rsidR="004D4B56">
        <w:t xml:space="preserve">[] obsahuje </w:t>
      </w:r>
      <w:r w:rsidR="004D4B56">
        <w:lastRenderedPageBreak/>
        <w:t xml:space="preserve">hodnoty jež je nutné vypsat na výstup aby bylo dosaženo stejné napětí které je na odpovídací pozici v poli </w:t>
      </w:r>
      <w:proofErr w:type="spellStart"/>
      <w:r w:rsidR="004D4B56">
        <w:t>napetiBUCK</w:t>
      </w:r>
      <w:proofErr w:type="spellEnd"/>
      <w:r w:rsidR="004D4B56">
        <w:t xml:space="preserve">[]. Program následně hledá nejbližší vyšší napětí k napětí požadovanému.  </w:t>
      </w:r>
    </w:p>
    <w:p w14:paraId="2EFEC2C5" w14:textId="77777777" w:rsidR="00186882" w:rsidRPr="00186882" w:rsidRDefault="00186882" w:rsidP="00186882"/>
    <w:p w14:paraId="449E277D" w14:textId="3ABAAB16" w:rsidR="003D151E" w:rsidRPr="003D151E" w:rsidRDefault="003D151E" w:rsidP="003D151E">
      <w:pPr>
        <w:pStyle w:val="Nadpis2"/>
      </w:pPr>
      <w:bookmarkStart w:id="44" w:name="_Toc95636767"/>
      <w:r>
        <w:t>Standardní pracovní režimy</w:t>
      </w:r>
      <w:bookmarkEnd w:id="44"/>
    </w:p>
    <w:p w14:paraId="226792D4" w14:textId="5D13D81A" w:rsidR="003D151E" w:rsidRDefault="003D151E" w:rsidP="003D151E">
      <w:pPr>
        <w:pStyle w:val="Nadpis3"/>
      </w:pPr>
      <w:bookmarkStart w:id="45" w:name="_Toc95636768"/>
      <w:r>
        <w:t>Mód 0 – měření</w:t>
      </w:r>
      <w:bookmarkEnd w:id="45"/>
    </w:p>
    <w:p w14:paraId="40351600" w14:textId="6167915C" w:rsidR="003D151E" w:rsidRPr="003D151E" w:rsidRDefault="003D151E" w:rsidP="003D151E">
      <w:pPr>
        <w:pStyle w:val="Nadpis2"/>
      </w:pPr>
      <w:bookmarkStart w:id="46" w:name="_Toc95636769"/>
      <w:r>
        <w:t>Startovní sekvence</w:t>
      </w:r>
      <w:bookmarkEnd w:id="46"/>
    </w:p>
    <w:p w14:paraId="6F220D6E" w14:textId="69D88055" w:rsidR="003D151E" w:rsidRDefault="003D151E" w:rsidP="003D151E">
      <w:pPr>
        <w:pStyle w:val="Nadpis2"/>
      </w:pPr>
      <w:bookmarkStart w:id="47" w:name="_Toc95636770"/>
      <w:r>
        <w:t>Detekce poruch</w:t>
      </w:r>
      <w:bookmarkEnd w:id="47"/>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48" w:name="_Toc95140172"/>
      <w:r>
        <w:t xml:space="preserve">Tabulka </w:t>
      </w:r>
      <w:fldSimple w:instr=" SEQ Tabulka \* ARABIC ">
        <w:r>
          <w:rPr>
            <w:noProof/>
          </w:rPr>
          <w:t>4</w:t>
        </w:r>
      </w:fldSimple>
      <w:r>
        <w:t>: chybové kódy</w:t>
      </w:r>
      <w:bookmarkEnd w:id="48"/>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49" w:name="_Toc95636771"/>
      <w:r>
        <w:lastRenderedPageBreak/>
        <w:t>Závěr</w:t>
      </w:r>
      <w:bookmarkEnd w:id="49"/>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0" w:name="_Toc95636772"/>
      <w:r>
        <w:lastRenderedPageBreak/>
        <w:t>Zdroje</w:t>
      </w:r>
      <w:bookmarkEnd w:id="50"/>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3"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4"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5"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6"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27" w:history="1">
        <w:r w:rsidR="00E26A21" w:rsidRPr="003D1A8D">
          <w:rPr>
            <w:rStyle w:val="Hypertextovodkaz"/>
          </w:rPr>
          <w:t>https://www.ti.com/lit/ds/symlink/lm158-n.pdf</w:t>
        </w:r>
      </w:hyperlink>
    </w:p>
    <w:p w14:paraId="5178F789" w14:textId="4FD4F8FB" w:rsidR="00E26A21" w:rsidRDefault="007A6C11" w:rsidP="007E4039">
      <w:pPr>
        <w:pStyle w:val="Odstavecseseznamem"/>
        <w:numPr>
          <w:ilvl w:val="0"/>
          <w:numId w:val="5"/>
        </w:numPr>
        <w:jc w:val="left"/>
      </w:pPr>
      <w:r w:rsidRPr="007A6C11">
        <w:t xml:space="preserve">MCP4726. </w:t>
      </w:r>
      <w:proofErr w:type="spellStart"/>
      <w:r w:rsidRPr="007A6C11">
        <w:t>Microchip</w:t>
      </w:r>
      <w:proofErr w:type="spellEnd"/>
      <w:r w:rsidRPr="007A6C11">
        <w:t xml:space="preserve"> [online]. [cit. 2022-02-13]. Dostupné z: https://www.microchip.com/en-us/product/MCP4726#document-table</w:t>
      </w: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51" w:name="_Toc95636773"/>
      <w:r>
        <w:lastRenderedPageBreak/>
        <w:t>Zkratky</w:t>
      </w:r>
      <w:bookmarkEnd w:id="51"/>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52" w:name="_Toc95636774"/>
      <w:r>
        <w:t>Seznam obrázků</w:t>
      </w:r>
      <w:bookmarkEnd w:id="52"/>
    </w:p>
    <w:p w14:paraId="4FB5FA4D" w14:textId="601834C4" w:rsidR="001F5B8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558270" w:history="1">
        <w:r w:rsidR="001F5B8E" w:rsidRPr="00FD0F46">
          <w:rPr>
            <w:rStyle w:val="Hypertextovodkaz"/>
            <w:noProof/>
          </w:rPr>
          <w:t>Obrázek 1: přehled základních komponent zdroje</w:t>
        </w:r>
        <w:r w:rsidR="001F5B8E">
          <w:rPr>
            <w:noProof/>
            <w:webHidden/>
          </w:rPr>
          <w:tab/>
        </w:r>
        <w:r w:rsidR="001F5B8E">
          <w:rPr>
            <w:noProof/>
            <w:webHidden/>
          </w:rPr>
          <w:fldChar w:fldCharType="begin"/>
        </w:r>
        <w:r w:rsidR="001F5B8E">
          <w:rPr>
            <w:noProof/>
            <w:webHidden/>
          </w:rPr>
          <w:instrText xml:space="preserve"> PAGEREF _Toc95558270 \h </w:instrText>
        </w:r>
        <w:r w:rsidR="001F5B8E">
          <w:rPr>
            <w:noProof/>
            <w:webHidden/>
          </w:rPr>
        </w:r>
        <w:r w:rsidR="001F5B8E">
          <w:rPr>
            <w:noProof/>
            <w:webHidden/>
          </w:rPr>
          <w:fldChar w:fldCharType="separate"/>
        </w:r>
        <w:r w:rsidR="001F5B8E">
          <w:rPr>
            <w:noProof/>
            <w:webHidden/>
          </w:rPr>
          <w:t>8</w:t>
        </w:r>
        <w:r w:rsidR="001F5B8E">
          <w:rPr>
            <w:noProof/>
            <w:webHidden/>
          </w:rPr>
          <w:fldChar w:fldCharType="end"/>
        </w:r>
      </w:hyperlink>
    </w:p>
    <w:p w14:paraId="13504BB2" w14:textId="7C65EF8F" w:rsidR="001F5B8E" w:rsidRDefault="00E83B54">
      <w:pPr>
        <w:pStyle w:val="Seznamobrzk"/>
        <w:tabs>
          <w:tab w:val="right" w:leader="dot" w:pos="9062"/>
        </w:tabs>
        <w:rPr>
          <w:rFonts w:asciiTheme="minorHAnsi" w:eastAsiaTheme="minorEastAsia" w:hAnsiTheme="minorHAnsi"/>
          <w:noProof/>
          <w:sz w:val="22"/>
          <w:lang w:eastAsia="cs-CZ"/>
        </w:rPr>
      </w:pPr>
      <w:hyperlink r:id="rId28" w:anchor="_Toc95558271" w:history="1">
        <w:r w:rsidR="001F5B8E" w:rsidRPr="00FD0F46">
          <w:rPr>
            <w:rStyle w:val="Hypertextovodkaz"/>
            <w:noProof/>
          </w:rPr>
          <w:t>Obrázek 2:blokové schéma silové části</w:t>
        </w:r>
        <w:r w:rsidR="001F5B8E">
          <w:rPr>
            <w:noProof/>
            <w:webHidden/>
          </w:rPr>
          <w:tab/>
        </w:r>
        <w:r w:rsidR="001F5B8E">
          <w:rPr>
            <w:noProof/>
            <w:webHidden/>
          </w:rPr>
          <w:fldChar w:fldCharType="begin"/>
        </w:r>
        <w:r w:rsidR="001F5B8E">
          <w:rPr>
            <w:noProof/>
            <w:webHidden/>
          </w:rPr>
          <w:instrText xml:space="preserve"> PAGEREF _Toc95558271 \h </w:instrText>
        </w:r>
        <w:r w:rsidR="001F5B8E">
          <w:rPr>
            <w:noProof/>
            <w:webHidden/>
          </w:rPr>
        </w:r>
        <w:r w:rsidR="001F5B8E">
          <w:rPr>
            <w:noProof/>
            <w:webHidden/>
          </w:rPr>
          <w:fldChar w:fldCharType="separate"/>
        </w:r>
        <w:r w:rsidR="001F5B8E">
          <w:rPr>
            <w:noProof/>
            <w:webHidden/>
          </w:rPr>
          <w:t>9</w:t>
        </w:r>
        <w:r w:rsidR="001F5B8E">
          <w:rPr>
            <w:noProof/>
            <w:webHidden/>
          </w:rPr>
          <w:fldChar w:fldCharType="end"/>
        </w:r>
      </w:hyperlink>
    </w:p>
    <w:p w14:paraId="0A74987A" w14:textId="4EFFE27A" w:rsidR="001F5B8E" w:rsidRDefault="00E83B54">
      <w:pPr>
        <w:pStyle w:val="Seznamobrzk"/>
        <w:tabs>
          <w:tab w:val="right" w:leader="dot" w:pos="9062"/>
        </w:tabs>
        <w:rPr>
          <w:rFonts w:asciiTheme="minorHAnsi" w:eastAsiaTheme="minorEastAsia" w:hAnsiTheme="minorHAnsi"/>
          <w:noProof/>
          <w:sz w:val="22"/>
          <w:lang w:eastAsia="cs-CZ"/>
        </w:rPr>
      </w:pPr>
      <w:hyperlink w:anchor="_Toc95558272" w:history="1">
        <w:r w:rsidR="001F5B8E" w:rsidRPr="00FD0F46">
          <w:rPr>
            <w:rStyle w:val="Hypertextovodkaz"/>
            <w:noProof/>
          </w:rPr>
          <w:t>Obrázek 3: ovládací panel</w:t>
        </w:r>
        <w:r w:rsidR="001F5B8E">
          <w:rPr>
            <w:noProof/>
            <w:webHidden/>
          </w:rPr>
          <w:tab/>
        </w:r>
        <w:r w:rsidR="001F5B8E">
          <w:rPr>
            <w:noProof/>
            <w:webHidden/>
          </w:rPr>
          <w:fldChar w:fldCharType="begin"/>
        </w:r>
        <w:r w:rsidR="001F5B8E">
          <w:rPr>
            <w:noProof/>
            <w:webHidden/>
          </w:rPr>
          <w:instrText xml:space="preserve"> PAGEREF _Toc95558272 \h </w:instrText>
        </w:r>
        <w:r w:rsidR="001F5B8E">
          <w:rPr>
            <w:noProof/>
            <w:webHidden/>
          </w:rPr>
        </w:r>
        <w:r w:rsidR="001F5B8E">
          <w:rPr>
            <w:noProof/>
            <w:webHidden/>
          </w:rPr>
          <w:fldChar w:fldCharType="separate"/>
        </w:r>
        <w:r w:rsidR="001F5B8E">
          <w:rPr>
            <w:noProof/>
            <w:webHidden/>
          </w:rPr>
          <w:t>10</w:t>
        </w:r>
        <w:r w:rsidR="001F5B8E">
          <w:rPr>
            <w:noProof/>
            <w:webHidden/>
          </w:rPr>
          <w:fldChar w:fldCharType="end"/>
        </w:r>
      </w:hyperlink>
    </w:p>
    <w:p w14:paraId="360A2543" w14:textId="4D722100" w:rsidR="001F5B8E" w:rsidRDefault="00E83B54">
      <w:pPr>
        <w:pStyle w:val="Seznamobrzk"/>
        <w:tabs>
          <w:tab w:val="right" w:leader="dot" w:pos="9062"/>
        </w:tabs>
        <w:rPr>
          <w:rFonts w:asciiTheme="minorHAnsi" w:eastAsiaTheme="minorEastAsia" w:hAnsiTheme="minorHAnsi"/>
          <w:noProof/>
          <w:sz w:val="22"/>
          <w:lang w:eastAsia="cs-CZ"/>
        </w:rPr>
      </w:pPr>
      <w:hyperlink w:anchor="_Toc95558273" w:history="1">
        <w:r w:rsidR="001F5B8E" w:rsidRPr="00FD0F46">
          <w:rPr>
            <w:rStyle w:val="Hypertextovodkaz"/>
            <w:noProof/>
          </w:rPr>
          <w:t>Obrázek 4: převodník log. úrovní (výňatek ze schéma řídící desky)</w:t>
        </w:r>
        <w:r w:rsidR="001F5B8E">
          <w:rPr>
            <w:noProof/>
            <w:webHidden/>
          </w:rPr>
          <w:tab/>
        </w:r>
        <w:r w:rsidR="001F5B8E">
          <w:rPr>
            <w:noProof/>
            <w:webHidden/>
          </w:rPr>
          <w:fldChar w:fldCharType="begin"/>
        </w:r>
        <w:r w:rsidR="001F5B8E">
          <w:rPr>
            <w:noProof/>
            <w:webHidden/>
          </w:rPr>
          <w:instrText xml:space="preserve"> PAGEREF _Toc95558273 \h </w:instrText>
        </w:r>
        <w:r w:rsidR="001F5B8E">
          <w:rPr>
            <w:noProof/>
            <w:webHidden/>
          </w:rPr>
        </w:r>
        <w:r w:rsidR="001F5B8E">
          <w:rPr>
            <w:noProof/>
            <w:webHidden/>
          </w:rPr>
          <w:fldChar w:fldCharType="separate"/>
        </w:r>
        <w:r w:rsidR="001F5B8E">
          <w:rPr>
            <w:noProof/>
            <w:webHidden/>
          </w:rPr>
          <w:t>12</w:t>
        </w:r>
        <w:r w:rsidR="001F5B8E">
          <w:rPr>
            <w:noProof/>
            <w:webHidden/>
          </w:rPr>
          <w:fldChar w:fldCharType="end"/>
        </w:r>
      </w:hyperlink>
    </w:p>
    <w:p w14:paraId="3E4443DF" w14:textId="1A3F52E1" w:rsidR="001F5B8E" w:rsidRDefault="00E83B54">
      <w:pPr>
        <w:pStyle w:val="Seznamobrzk"/>
        <w:tabs>
          <w:tab w:val="right" w:leader="dot" w:pos="9062"/>
        </w:tabs>
        <w:rPr>
          <w:rFonts w:asciiTheme="minorHAnsi" w:eastAsiaTheme="minorEastAsia" w:hAnsiTheme="minorHAnsi"/>
          <w:noProof/>
          <w:sz w:val="22"/>
          <w:lang w:eastAsia="cs-CZ"/>
        </w:rPr>
      </w:pPr>
      <w:hyperlink r:id="rId29" w:anchor="_Toc95558274" w:history="1">
        <w:r w:rsidR="001F5B8E" w:rsidRPr="00FD0F46">
          <w:rPr>
            <w:rStyle w:val="Hypertextovodkaz"/>
            <w:noProof/>
          </w:rPr>
          <w:t>Obrázek 5: schéma stavitelný dělič</w:t>
        </w:r>
        <w:r w:rsidR="001F5B8E">
          <w:rPr>
            <w:noProof/>
            <w:webHidden/>
          </w:rPr>
          <w:tab/>
        </w:r>
        <w:r w:rsidR="001F5B8E">
          <w:rPr>
            <w:noProof/>
            <w:webHidden/>
          </w:rPr>
          <w:fldChar w:fldCharType="begin"/>
        </w:r>
        <w:r w:rsidR="001F5B8E">
          <w:rPr>
            <w:noProof/>
            <w:webHidden/>
          </w:rPr>
          <w:instrText xml:space="preserve"> PAGEREF _Toc95558274 \h </w:instrText>
        </w:r>
        <w:r w:rsidR="001F5B8E">
          <w:rPr>
            <w:noProof/>
            <w:webHidden/>
          </w:rPr>
        </w:r>
        <w:r w:rsidR="001F5B8E">
          <w:rPr>
            <w:noProof/>
            <w:webHidden/>
          </w:rPr>
          <w:fldChar w:fldCharType="separate"/>
        </w:r>
        <w:r w:rsidR="001F5B8E">
          <w:rPr>
            <w:noProof/>
            <w:webHidden/>
          </w:rPr>
          <w:t>15</w:t>
        </w:r>
        <w:r w:rsidR="001F5B8E">
          <w:rPr>
            <w:noProof/>
            <w:webHidden/>
          </w:rPr>
          <w:fldChar w:fldCharType="end"/>
        </w:r>
      </w:hyperlink>
    </w:p>
    <w:p w14:paraId="5BEC9541" w14:textId="76CDE614" w:rsidR="001F5B8E" w:rsidRDefault="00E83B54">
      <w:pPr>
        <w:pStyle w:val="Seznamobrzk"/>
        <w:tabs>
          <w:tab w:val="right" w:leader="dot" w:pos="9062"/>
        </w:tabs>
        <w:rPr>
          <w:rFonts w:asciiTheme="minorHAnsi" w:eastAsiaTheme="minorEastAsia" w:hAnsiTheme="minorHAnsi"/>
          <w:noProof/>
          <w:sz w:val="22"/>
          <w:lang w:eastAsia="cs-CZ"/>
        </w:rPr>
      </w:pPr>
      <w:hyperlink w:anchor="_Toc95558275" w:history="1">
        <w:r w:rsidR="001F5B8E" w:rsidRPr="00FD0F46">
          <w:rPr>
            <w:rStyle w:val="Hypertextovodkaz"/>
            <w:noProof/>
          </w:rPr>
          <w:t>Obrázek 6: příklad zvlnění výstupu</w:t>
        </w:r>
        <w:r w:rsidR="001F5B8E">
          <w:rPr>
            <w:noProof/>
            <w:webHidden/>
          </w:rPr>
          <w:tab/>
        </w:r>
        <w:r w:rsidR="001F5B8E">
          <w:rPr>
            <w:noProof/>
            <w:webHidden/>
          </w:rPr>
          <w:fldChar w:fldCharType="begin"/>
        </w:r>
        <w:r w:rsidR="001F5B8E">
          <w:rPr>
            <w:noProof/>
            <w:webHidden/>
          </w:rPr>
          <w:instrText xml:space="preserve"> PAGEREF _Toc95558275 \h </w:instrText>
        </w:r>
        <w:r w:rsidR="001F5B8E">
          <w:rPr>
            <w:noProof/>
            <w:webHidden/>
          </w:rPr>
        </w:r>
        <w:r w:rsidR="001F5B8E">
          <w:rPr>
            <w:noProof/>
            <w:webHidden/>
          </w:rPr>
          <w:fldChar w:fldCharType="separate"/>
        </w:r>
        <w:r w:rsidR="001F5B8E">
          <w:rPr>
            <w:noProof/>
            <w:webHidden/>
          </w:rPr>
          <w:t>17</w:t>
        </w:r>
        <w:r w:rsidR="001F5B8E">
          <w:rPr>
            <w:noProof/>
            <w:webHidden/>
          </w:rPr>
          <w:fldChar w:fldCharType="end"/>
        </w:r>
      </w:hyperlink>
    </w:p>
    <w:p w14:paraId="1E26D740" w14:textId="5607BF9A" w:rsidR="001F5B8E" w:rsidRDefault="00E83B54">
      <w:pPr>
        <w:pStyle w:val="Seznamobrzk"/>
        <w:tabs>
          <w:tab w:val="right" w:leader="dot" w:pos="9062"/>
        </w:tabs>
        <w:rPr>
          <w:rFonts w:asciiTheme="minorHAnsi" w:eastAsiaTheme="minorEastAsia" w:hAnsiTheme="minorHAnsi"/>
          <w:noProof/>
          <w:sz w:val="22"/>
          <w:lang w:eastAsia="cs-CZ"/>
        </w:rPr>
      </w:pPr>
      <w:hyperlink w:anchor="_Toc95558276" w:history="1">
        <w:r w:rsidR="001F5B8E" w:rsidRPr="00FD0F46">
          <w:rPr>
            <w:rStyle w:val="Hypertextovodkaz"/>
            <w:noProof/>
          </w:rPr>
          <w:t>Obrázek 7:schéma kontaktů relé</w:t>
        </w:r>
        <w:r w:rsidR="001F5B8E">
          <w:rPr>
            <w:noProof/>
            <w:webHidden/>
          </w:rPr>
          <w:tab/>
        </w:r>
        <w:r w:rsidR="001F5B8E">
          <w:rPr>
            <w:noProof/>
            <w:webHidden/>
          </w:rPr>
          <w:fldChar w:fldCharType="begin"/>
        </w:r>
        <w:r w:rsidR="001F5B8E">
          <w:rPr>
            <w:noProof/>
            <w:webHidden/>
          </w:rPr>
          <w:instrText xml:space="preserve"> PAGEREF _Toc95558276 \h </w:instrText>
        </w:r>
        <w:r w:rsidR="001F5B8E">
          <w:rPr>
            <w:noProof/>
            <w:webHidden/>
          </w:rPr>
        </w:r>
        <w:r w:rsidR="001F5B8E">
          <w:rPr>
            <w:noProof/>
            <w:webHidden/>
          </w:rPr>
          <w:fldChar w:fldCharType="separate"/>
        </w:r>
        <w:r w:rsidR="001F5B8E">
          <w:rPr>
            <w:noProof/>
            <w:webHidden/>
          </w:rPr>
          <w:t>18</w:t>
        </w:r>
        <w:r w:rsidR="001F5B8E">
          <w:rPr>
            <w:noProof/>
            <w:webHidden/>
          </w:rPr>
          <w:fldChar w:fldCharType="end"/>
        </w:r>
      </w:hyperlink>
    </w:p>
    <w:p w14:paraId="531C76A9" w14:textId="1430B741" w:rsidR="001F5B8E" w:rsidRDefault="00E83B54">
      <w:pPr>
        <w:pStyle w:val="Seznamobrzk"/>
        <w:tabs>
          <w:tab w:val="right" w:leader="dot" w:pos="9062"/>
        </w:tabs>
        <w:rPr>
          <w:rFonts w:asciiTheme="minorHAnsi" w:eastAsiaTheme="minorEastAsia" w:hAnsiTheme="minorHAnsi"/>
          <w:noProof/>
          <w:sz w:val="22"/>
          <w:lang w:eastAsia="cs-CZ"/>
        </w:rPr>
      </w:pPr>
      <w:hyperlink w:anchor="_Toc95558277" w:history="1">
        <w:r w:rsidR="001F5B8E" w:rsidRPr="00FD0F46">
          <w:rPr>
            <w:rStyle w:val="Hypertextovodkaz"/>
            <w:noProof/>
          </w:rPr>
          <w:t>Obrázek 8: schéma regulátoru napětí</w:t>
        </w:r>
        <w:r w:rsidR="001F5B8E">
          <w:rPr>
            <w:noProof/>
            <w:webHidden/>
          </w:rPr>
          <w:tab/>
        </w:r>
        <w:r w:rsidR="001F5B8E">
          <w:rPr>
            <w:noProof/>
            <w:webHidden/>
          </w:rPr>
          <w:fldChar w:fldCharType="begin"/>
        </w:r>
        <w:r w:rsidR="001F5B8E">
          <w:rPr>
            <w:noProof/>
            <w:webHidden/>
          </w:rPr>
          <w:instrText xml:space="preserve"> PAGEREF _Toc95558277 \h </w:instrText>
        </w:r>
        <w:r w:rsidR="001F5B8E">
          <w:rPr>
            <w:noProof/>
            <w:webHidden/>
          </w:rPr>
        </w:r>
        <w:r w:rsidR="001F5B8E">
          <w:rPr>
            <w:noProof/>
            <w:webHidden/>
          </w:rPr>
          <w:fldChar w:fldCharType="separate"/>
        </w:r>
        <w:r w:rsidR="001F5B8E">
          <w:rPr>
            <w:noProof/>
            <w:webHidden/>
          </w:rPr>
          <w:t>19</w:t>
        </w:r>
        <w:r w:rsidR="001F5B8E">
          <w:rPr>
            <w:noProof/>
            <w:webHidden/>
          </w:rPr>
          <w:fldChar w:fldCharType="end"/>
        </w:r>
      </w:hyperlink>
    </w:p>
    <w:p w14:paraId="06010505" w14:textId="36DBECC4" w:rsidR="001F5B8E" w:rsidRDefault="00E83B54">
      <w:pPr>
        <w:pStyle w:val="Seznamobrzk"/>
        <w:tabs>
          <w:tab w:val="right" w:leader="dot" w:pos="9062"/>
        </w:tabs>
        <w:rPr>
          <w:rFonts w:asciiTheme="minorHAnsi" w:eastAsiaTheme="minorEastAsia" w:hAnsiTheme="minorHAnsi"/>
          <w:noProof/>
          <w:sz w:val="22"/>
          <w:lang w:eastAsia="cs-CZ"/>
        </w:rPr>
      </w:pPr>
      <w:hyperlink w:anchor="_Toc95558278" w:history="1">
        <w:r w:rsidR="001F5B8E" w:rsidRPr="00FD0F46">
          <w:rPr>
            <w:rStyle w:val="Hypertextovodkaz"/>
            <w:noProof/>
          </w:rPr>
          <w:t>Obrázek 9:STM32CubeIDE – nastavení taktu jádra a periferií</w:t>
        </w:r>
        <w:r w:rsidR="001F5B8E">
          <w:rPr>
            <w:noProof/>
            <w:webHidden/>
          </w:rPr>
          <w:tab/>
        </w:r>
        <w:r w:rsidR="001F5B8E">
          <w:rPr>
            <w:noProof/>
            <w:webHidden/>
          </w:rPr>
          <w:fldChar w:fldCharType="begin"/>
        </w:r>
        <w:r w:rsidR="001F5B8E">
          <w:rPr>
            <w:noProof/>
            <w:webHidden/>
          </w:rPr>
          <w:instrText xml:space="preserve"> PAGEREF _Toc95558278 \h </w:instrText>
        </w:r>
        <w:r w:rsidR="001F5B8E">
          <w:rPr>
            <w:noProof/>
            <w:webHidden/>
          </w:rPr>
        </w:r>
        <w:r w:rsidR="001F5B8E">
          <w:rPr>
            <w:noProof/>
            <w:webHidden/>
          </w:rPr>
          <w:fldChar w:fldCharType="separate"/>
        </w:r>
        <w:r w:rsidR="001F5B8E">
          <w:rPr>
            <w:noProof/>
            <w:webHidden/>
          </w:rPr>
          <w:t>20</w:t>
        </w:r>
        <w:r w:rsidR="001F5B8E">
          <w:rPr>
            <w:noProof/>
            <w:webHidden/>
          </w:rPr>
          <w:fldChar w:fldCharType="end"/>
        </w:r>
      </w:hyperlink>
    </w:p>
    <w:p w14:paraId="38A5CB92" w14:textId="702A3933"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53" w:name="_Toc95636775"/>
      <w:r>
        <w:lastRenderedPageBreak/>
        <w:t>Seznam tabulek</w:t>
      </w:r>
      <w:bookmarkEnd w:id="53"/>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E83B54">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E83B54">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E83B54">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54" w:name="_Toc95636776"/>
      <w:r>
        <w:t>Seznam grafů</w:t>
      </w:r>
      <w:bookmarkEnd w:id="54"/>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55" w:name="_Toc95636777"/>
      <w:r>
        <w:t>Přílohy</w:t>
      </w:r>
      <w:bookmarkEnd w:id="55"/>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6" w:name="_Toc95636778"/>
      <w:r>
        <w:lastRenderedPageBreak/>
        <w:t>Schéma spínaného zdroje</w:t>
      </w:r>
      <w:bookmarkEnd w:id="56"/>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57" w:name="_Toc95636779"/>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57"/>
    </w:p>
    <w:p w14:paraId="4715C8E7" w14:textId="5D22F529" w:rsidR="005930CC" w:rsidRPr="005930CC" w:rsidRDefault="005930CC" w:rsidP="005930CC"/>
    <w:sectPr w:rsidR="005930CC" w:rsidRPr="005930CC" w:rsidSect="007828CE">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4F93" w14:textId="77777777" w:rsidR="00E83B54" w:rsidRDefault="00E83B54" w:rsidP="007828CE">
      <w:pPr>
        <w:spacing w:after="0" w:line="240" w:lineRule="auto"/>
      </w:pPr>
      <w:r>
        <w:separator/>
      </w:r>
    </w:p>
  </w:endnote>
  <w:endnote w:type="continuationSeparator" w:id="0">
    <w:p w14:paraId="3FAB0673" w14:textId="77777777" w:rsidR="00E83B54" w:rsidRDefault="00E83B54"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8E30" w14:textId="77777777" w:rsidR="00E83B54" w:rsidRDefault="00E83B54" w:rsidP="007828CE">
      <w:pPr>
        <w:spacing w:after="0" w:line="240" w:lineRule="auto"/>
      </w:pPr>
      <w:r>
        <w:separator/>
      </w:r>
    </w:p>
  </w:footnote>
  <w:footnote w:type="continuationSeparator" w:id="0">
    <w:p w14:paraId="25006AA7" w14:textId="77777777" w:rsidR="00E83B54" w:rsidRDefault="00E83B54"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64AA"/>
    <w:rsid w:val="001A69E6"/>
    <w:rsid w:val="001B13A0"/>
    <w:rsid w:val="001C1936"/>
    <w:rsid w:val="001F5B8E"/>
    <w:rsid w:val="002148EB"/>
    <w:rsid w:val="00216F03"/>
    <w:rsid w:val="00221B8B"/>
    <w:rsid w:val="002470D0"/>
    <w:rsid w:val="00283D34"/>
    <w:rsid w:val="00287B97"/>
    <w:rsid w:val="0029772F"/>
    <w:rsid w:val="002B2558"/>
    <w:rsid w:val="002E3157"/>
    <w:rsid w:val="002E3493"/>
    <w:rsid w:val="002E547A"/>
    <w:rsid w:val="00300BC1"/>
    <w:rsid w:val="00303FFE"/>
    <w:rsid w:val="00306283"/>
    <w:rsid w:val="00311AA9"/>
    <w:rsid w:val="003306D0"/>
    <w:rsid w:val="003421AC"/>
    <w:rsid w:val="00356F0D"/>
    <w:rsid w:val="00364DE3"/>
    <w:rsid w:val="00364EBD"/>
    <w:rsid w:val="00380BE8"/>
    <w:rsid w:val="00386229"/>
    <w:rsid w:val="003A6CBE"/>
    <w:rsid w:val="003B5829"/>
    <w:rsid w:val="003C1986"/>
    <w:rsid w:val="003C2617"/>
    <w:rsid w:val="003D0734"/>
    <w:rsid w:val="003D151E"/>
    <w:rsid w:val="003E4C4A"/>
    <w:rsid w:val="003F190D"/>
    <w:rsid w:val="003F71B7"/>
    <w:rsid w:val="004114FE"/>
    <w:rsid w:val="00413CF3"/>
    <w:rsid w:val="00423B30"/>
    <w:rsid w:val="00451C15"/>
    <w:rsid w:val="00457B89"/>
    <w:rsid w:val="0047103D"/>
    <w:rsid w:val="00476348"/>
    <w:rsid w:val="0048506B"/>
    <w:rsid w:val="004874A5"/>
    <w:rsid w:val="0049073F"/>
    <w:rsid w:val="00491E61"/>
    <w:rsid w:val="004B4CB0"/>
    <w:rsid w:val="004D0676"/>
    <w:rsid w:val="004D0FF4"/>
    <w:rsid w:val="004D3E51"/>
    <w:rsid w:val="004D4B56"/>
    <w:rsid w:val="00500365"/>
    <w:rsid w:val="00502451"/>
    <w:rsid w:val="00514A20"/>
    <w:rsid w:val="00532494"/>
    <w:rsid w:val="00532EE5"/>
    <w:rsid w:val="00535BE9"/>
    <w:rsid w:val="00540870"/>
    <w:rsid w:val="005439A3"/>
    <w:rsid w:val="00545EB2"/>
    <w:rsid w:val="00566ED9"/>
    <w:rsid w:val="005677AE"/>
    <w:rsid w:val="005930CC"/>
    <w:rsid w:val="005A3142"/>
    <w:rsid w:val="005B481A"/>
    <w:rsid w:val="005B516E"/>
    <w:rsid w:val="005B7163"/>
    <w:rsid w:val="005C3078"/>
    <w:rsid w:val="005F6245"/>
    <w:rsid w:val="00604D0B"/>
    <w:rsid w:val="00630C7A"/>
    <w:rsid w:val="00642DE9"/>
    <w:rsid w:val="00643D77"/>
    <w:rsid w:val="00656C25"/>
    <w:rsid w:val="00664480"/>
    <w:rsid w:val="00685AF3"/>
    <w:rsid w:val="00693073"/>
    <w:rsid w:val="006C0E1A"/>
    <w:rsid w:val="006D22A3"/>
    <w:rsid w:val="006D3DA0"/>
    <w:rsid w:val="00711936"/>
    <w:rsid w:val="00726BAC"/>
    <w:rsid w:val="00742A85"/>
    <w:rsid w:val="007467E1"/>
    <w:rsid w:val="00750DF6"/>
    <w:rsid w:val="00752A47"/>
    <w:rsid w:val="007653A6"/>
    <w:rsid w:val="00770B1F"/>
    <w:rsid w:val="00776401"/>
    <w:rsid w:val="007828CE"/>
    <w:rsid w:val="00783D1A"/>
    <w:rsid w:val="00796479"/>
    <w:rsid w:val="007A6C11"/>
    <w:rsid w:val="007E4039"/>
    <w:rsid w:val="008032E1"/>
    <w:rsid w:val="00822355"/>
    <w:rsid w:val="00826104"/>
    <w:rsid w:val="00882FBF"/>
    <w:rsid w:val="0089179E"/>
    <w:rsid w:val="0089658C"/>
    <w:rsid w:val="008B5FEF"/>
    <w:rsid w:val="008D453E"/>
    <w:rsid w:val="008D7CD4"/>
    <w:rsid w:val="008F13B1"/>
    <w:rsid w:val="00917B1C"/>
    <w:rsid w:val="00924DD3"/>
    <w:rsid w:val="00933193"/>
    <w:rsid w:val="009342D9"/>
    <w:rsid w:val="00935D54"/>
    <w:rsid w:val="00941F7F"/>
    <w:rsid w:val="00947F2F"/>
    <w:rsid w:val="009802EE"/>
    <w:rsid w:val="00984868"/>
    <w:rsid w:val="00987173"/>
    <w:rsid w:val="009942A0"/>
    <w:rsid w:val="009A005A"/>
    <w:rsid w:val="009B4124"/>
    <w:rsid w:val="009C334D"/>
    <w:rsid w:val="009E67B1"/>
    <w:rsid w:val="00A10AD3"/>
    <w:rsid w:val="00A23084"/>
    <w:rsid w:val="00A505F7"/>
    <w:rsid w:val="00A548D9"/>
    <w:rsid w:val="00A64EDE"/>
    <w:rsid w:val="00A83084"/>
    <w:rsid w:val="00A96E0D"/>
    <w:rsid w:val="00AA7CCD"/>
    <w:rsid w:val="00AB7C15"/>
    <w:rsid w:val="00AE0A56"/>
    <w:rsid w:val="00B01B41"/>
    <w:rsid w:val="00B03A8B"/>
    <w:rsid w:val="00B22B22"/>
    <w:rsid w:val="00B54F9F"/>
    <w:rsid w:val="00B736E7"/>
    <w:rsid w:val="00B9493A"/>
    <w:rsid w:val="00BB49F7"/>
    <w:rsid w:val="00BC0885"/>
    <w:rsid w:val="00BC3B41"/>
    <w:rsid w:val="00BC7567"/>
    <w:rsid w:val="00BF47BC"/>
    <w:rsid w:val="00C05340"/>
    <w:rsid w:val="00C435B0"/>
    <w:rsid w:val="00C567BA"/>
    <w:rsid w:val="00C56BB2"/>
    <w:rsid w:val="00C731BD"/>
    <w:rsid w:val="00C747BC"/>
    <w:rsid w:val="00C8324D"/>
    <w:rsid w:val="00C83912"/>
    <w:rsid w:val="00CA3E4D"/>
    <w:rsid w:val="00CB5014"/>
    <w:rsid w:val="00CD0747"/>
    <w:rsid w:val="00CD4007"/>
    <w:rsid w:val="00CD4ACE"/>
    <w:rsid w:val="00CE4BB5"/>
    <w:rsid w:val="00D42E1F"/>
    <w:rsid w:val="00D52332"/>
    <w:rsid w:val="00D56B84"/>
    <w:rsid w:val="00DA18F7"/>
    <w:rsid w:val="00DA2D11"/>
    <w:rsid w:val="00DB062E"/>
    <w:rsid w:val="00DC0AC9"/>
    <w:rsid w:val="00DD0FD9"/>
    <w:rsid w:val="00DE6272"/>
    <w:rsid w:val="00DF403E"/>
    <w:rsid w:val="00E014B8"/>
    <w:rsid w:val="00E26A21"/>
    <w:rsid w:val="00E451DF"/>
    <w:rsid w:val="00E45AF1"/>
    <w:rsid w:val="00E464BC"/>
    <w:rsid w:val="00E62217"/>
    <w:rsid w:val="00E6500D"/>
    <w:rsid w:val="00E73D60"/>
    <w:rsid w:val="00E83B54"/>
    <w:rsid w:val="00E909E7"/>
    <w:rsid w:val="00E918B1"/>
    <w:rsid w:val="00E92850"/>
    <w:rsid w:val="00E945BA"/>
    <w:rsid w:val="00E9733B"/>
    <w:rsid w:val="00EB4EAC"/>
    <w:rsid w:val="00EC2CAC"/>
    <w:rsid w:val="00F03ED4"/>
    <w:rsid w:val="00F04E46"/>
    <w:rsid w:val="00F134A3"/>
    <w:rsid w:val="00F135FA"/>
    <w:rsid w:val="00F4219A"/>
    <w:rsid w:val="00F57DE0"/>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t.com/resource/en/datasheet/tip125.pdf" TargetMode="External"/><Relationship Id="rId3" Type="http://schemas.openxmlformats.org/officeDocument/2006/relationships/customXml" Target="../customXml/item3.xml"/><Relationship Id="rId21" Type="http://schemas.openxmlformats.org/officeDocument/2006/relationships/hyperlink" Target="https://github.com/SL-RU/stm32libs/tree/master/HAL/ssd130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https://www.diodes.com/assets/Part-Support-Files/AP1501/ANP002_AP150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file:///D:\mechatronika\zdroj\v3.0\dokumentac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odes.com/assets/Datasheets/AP1501.pdf"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com/en/microcontrollers-microprocessors/stm32f103c8.html" TargetMode="External"/><Relationship Id="rId28" Type="http://schemas.openxmlformats.org/officeDocument/2006/relationships/hyperlink" Target="file:///D:\mechatronika\zdroj\v3.0\dokumentace.doc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ti.com/lit/ds/symlink/lm158-n.pdf" TargetMode="External"/><Relationship Id="rId30" Type="http://schemas.openxmlformats.org/officeDocument/2006/relationships/image" Target="media/image11.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31</Pages>
  <Words>4872</Words>
  <Characters>28746</Characters>
  <Application>Microsoft Office Word</Application>
  <DocSecurity>0</DocSecurity>
  <Lines>239</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45</cp:revision>
  <dcterms:created xsi:type="dcterms:W3CDTF">2022-01-18T17:04:00Z</dcterms:created>
  <dcterms:modified xsi:type="dcterms:W3CDTF">2022-02-13T10:05:00Z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