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0684" w14:textId="4FA2DDB6" w:rsidR="00BD6D11" w:rsidRDefault="00BD6D11" w:rsidP="00BD6D11">
      <w:pPr>
        <w:rPr>
          <w:rFonts w:eastAsia="Times New Roman" w:cs="Arial"/>
          <w:b/>
          <w:bCs/>
          <w:sz w:val="26"/>
          <w:szCs w:val="26"/>
          <w:lang w:eastAsia="fr-FR"/>
        </w:rPr>
      </w:pPr>
      <w:r>
        <w:rPr>
          <w:rFonts w:eastAsia="Times New Roman" w:cs="Arial"/>
          <w:b/>
          <w:bCs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1" locked="0" layoutInCell="1" allowOverlap="1" wp14:anchorId="69FC3C27" wp14:editId="4B161891">
            <wp:simplePos x="0" y="0"/>
            <wp:positionH relativeFrom="page">
              <wp:align>left</wp:align>
            </wp:positionH>
            <wp:positionV relativeFrom="paragraph">
              <wp:posOffset>-888365</wp:posOffset>
            </wp:positionV>
            <wp:extent cx="7590773" cy="2198914"/>
            <wp:effectExtent l="0" t="0" r="0" b="0"/>
            <wp:wrapNone/>
            <wp:docPr id="555666128" name="Image 1" descr="Une image contenant capture d’écran, Rectangle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6128" name="Image 1" descr="Une image contenant capture d’écran, Rectangle, Graphique, concep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814" cy="220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0AED3" w14:textId="77777777" w:rsidR="00BD6D11" w:rsidRDefault="00BD6D11" w:rsidP="00BD6D11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7AA36FDF" w14:textId="77777777" w:rsidR="00DE4470" w:rsidRDefault="00DE4470" w:rsidP="00BD6D11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0D43B480" w14:textId="77777777" w:rsidR="00DE4470" w:rsidRDefault="00DE4470" w:rsidP="00BD6D11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149FA953" w14:textId="48E1C492" w:rsidR="00BD6D11" w:rsidRPr="00FB071A" w:rsidRDefault="00BD6D11" w:rsidP="00BD6D11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  <w:r>
        <w:rPr>
          <w:rFonts w:eastAsia="Times New Roman" w:cs="Arial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6DD99F05" wp14:editId="50B680D8">
            <wp:simplePos x="0" y="0"/>
            <wp:positionH relativeFrom="margin">
              <wp:align>center</wp:align>
            </wp:positionH>
            <wp:positionV relativeFrom="paragraph">
              <wp:posOffset>366758</wp:posOffset>
            </wp:positionV>
            <wp:extent cx="2677795" cy="1445260"/>
            <wp:effectExtent l="0" t="0" r="0" b="0"/>
            <wp:wrapTopAndBottom/>
            <wp:docPr id="1650609583" name="Image 2" descr="Une image contenant art, croquis, Graphiqu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09583" name="Image 2" descr="Une image contenant art, croquis, Graphique, noi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/>
          <w:b/>
          <w:bCs/>
          <w:noProof/>
          <w:sz w:val="32"/>
          <w:szCs w:val="32"/>
          <w:lang w:eastAsia="fr-FR"/>
        </w:rPr>
        <w:t>Guide technique</w:t>
      </w:r>
      <w:r w:rsidRPr="00FB071A">
        <w:rPr>
          <w:rFonts w:eastAsia="Times New Roman" w:cs="Arial"/>
          <w:b/>
          <w:bCs/>
          <w:sz w:val="32"/>
          <w:szCs w:val="32"/>
          <w:lang w:eastAsia="fr-FR"/>
        </w:rPr>
        <w:t xml:space="preserve"> du site internet </w:t>
      </w:r>
    </w:p>
    <w:p w14:paraId="4C2F925E" w14:textId="77777777" w:rsidR="00BD6D11" w:rsidRPr="00FB071A" w:rsidRDefault="00BD6D11" w:rsidP="00BD6D11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580F0959" w14:textId="77777777" w:rsidR="00BD6D11" w:rsidRDefault="00BD6D11" w:rsidP="00BD6D11">
      <w:pPr>
        <w:tabs>
          <w:tab w:val="left" w:pos="348"/>
        </w:tabs>
        <w:rPr>
          <w:rFonts w:eastAsia="Times New Roman" w:cs="Arial"/>
          <w:b/>
          <w:bCs/>
          <w:sz w:val="32"/>
          <w:szCs w:val="32"/>
          <w:lang w:eastAsia="fr-FR"/>
        </w:rPr>
      </w:pP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</w:p>
    <w:p w14:paraId="53E67612" w14:textId="77777777" w:rsidR="00BD6D11" w:rsidRDefault="00BD6D11" w:rsidP="00BD6D11">
      <w:pPr>
        <w:tabs>
          <w:tab w:val="left" w:pos="348"/>
        </w:tabs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4B4C691B" w14:textId="77777777" w:rsidR="00BD6D11" w:rsidRDefault="00BD6D11" w:rsidP="00BD6D11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4D68FF1C" w14:textId="77777777" w:rsidR="00BD6D11" w:rsidRPr="00FB071A" w:rsidRDefault="00BD6D11" w:rsidP="00BD6D11">
      <w:pPr>
        <w:rPr>
          <w:rFonts w:eastAsia="Times New Roman" w:cs="Arial"/>
          <w:sz w:val="32"/>
          <w:szCs w:val="32"/>
          <w:lang w:eastAsia="fr-FR"/>
        </w:rPr>
      </w:pPr>
      <w:r w:rsidRPr="00FB071A">
        <w:rPr>
          <w:rFonts w:eastAsia="Times New Roman" w:cs="Arial"/>
          <w:sz w:val="32"/>
          <w:szCs w:val="32"/>
          <w:lang w:eastAsia="fr-FR"/>
        </w:rPr>
        <w:t>Parties :</w:t>
      </w:r>
      <w:r w:rsidRPr="00FB071A">
        <w:rPr>
          <w:rFonts w:eastAsia="Times New Roman" w:cs="Arial"/>
          <w:sz w:val="32"/>
          <w:szCs w:val="32"/>
          <w:lang w:eastAsia="fr-FR"/>
        </w:rPr>
        <w:br/>
      </w:r>
    </w:p>
    <w:p w14:paraId="6736A59F" w14:textId="00CE0A22" w:rsidR="00BD6D11" w:rsidRDefault="00BD6D11" w:rsidP="00C36958">
      <w:pPr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ab/>
        <w:t xml:space="preserve">- </w:t>
      </w:r>
      <w:r w:rsidR="004D0494">
        <w:rPr>
          <w:rFonts w:eastAsia="Times New Roman" w:cs="Arial"/>
          <w:sz w:val="30"/>
          <w:szCs w:val="30"/>
          <w:lang w:eastAsia="fr-FR"/>
        </w:rPr>
        <w:t>Logiciels requis et installation</w:t>
      </w:r>
    </w:p>
    <w:p w14:paraId="7E71AEBB" w14:textId="78D7AF46" w:rsidR="00C36958" w:rsidRPr="00FB071A" w:rsidRDefault="00C36958" w:rsidP="00C36958">
      <w:pPr>
        <w:rPr>
          <w:rFonts w:eastAsia="Times New Roman" w:cs="Arial"/>
          <w:sz w:val="30"/>
          <w:szCs w:val="30"/>
          <w:lang w:eastAsia="fr-FR"/>
        </w:rPr>
      </w:pPr>
      <w:r>
        <w:rPr>
          <w:rFonts w:eastAsia="Times New Roman" w:cs="Arial"/>
          <w:sz w:val="30"/>
          <w:szCs w:val="30"/>
          <w:lang w:eastAsia="fr-FR"/>
        </w:rPr>
        <w:tab/>
        <w:t>-</w:t>
      </w:r>
      <w:r w:rsidR="004D0494">
        <w:rPr>
          <w:rFonts w:eastAsia="Times New Roman" w:cs="Arial"/>
          <w:sz w:val="30"/>
          <w:szCs w:val="30"/>
          <w:lang w:eastAsia="fr-FR"/>
        </w:rPr>
        <w:t xml:space="preserve"> </w:t>
      </w:r>
      <w:r w:rsidR="005C4562">
        <w:rPr>
          <w:rFonts w:eastAsia="Times New Roman" w:cs="Arial"/>
          <w:sz w:val="30"/>
          <w:szCs w:val="30"/>
          <w:lang w:eastAsia="fr-FR"/>
        </w:rPr>
        <w:t>Lancement du site</w:t>
      </w:r>
    </w:p>
    <w:p w14:paraId="25FD3558" w14:textId="77777777" w:rsidR="001844EE" w:rsidRDefault="001844EE" w:rsidP="001844EE">
      <w:pPr>
        <w:rPr>
          <w:rFonts w:eastAsia="Times New Roman" w:cs="Arial"/>
          <w:b/>
          <w:bCs/>
          <w:lang w:eastAsia="fr-FR"/>
        </w:rPr>
      </w:pPr>
    </w:p>
    <w:p w14:paraId="158C837D" w14:textId="77777777" w:rsidR="00BD6D11" w:rsidRDefault="00BD6D11">
      <w:pPr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br w:type="page"/>
      </w:r>
    </w:p>
    <w:p w14:paraId="7DF42856" w14:textId="12563E40" w:rsidR="001844EE" w:rsidRPr="00B75A4C" w:rsidRDefault="001844EE" w:rsidP="001844EE">
      <w:pPr>
        <w:rPr>
          <w:rFonts w:cs="Arial"/>
        </w:rPr>
      </w:pPr>
      <w:r w:rsidRPr="00B75A4C">
        <w:rPr>
          <w:rFonts w:eastAsia="Times New Roman" w:cs="Arial"/>
          <w:b/>
          <w:bCs/>
          <w:lang w:eastAsia="fr-FR"/>
        </w:rPr>
        <w:lastRenderedPageBreak/>
        <w:t></w:t>
      </w:r>
      <w:r w:rsidR="00E972A9">
        <w:rPr>
          <w:rFonts w:eastAsia="Times New Roman" w:cs="Arial"/>
          <w:b/>
          <w:bCs/>
          <w:lang w:eastAsia="fr-FR"/>
        </w:rPr>
        <w:t xml:space="preserve"> </w:t>
      </w:r>
      <w:r w:rsidR="004D0494">
        <w:rPr>
          <w:rFonts w:eastAsia="Times New Roman" w:cs="Arial"/>
          <w:b/>
          <w:bCs/>
          <w:lang w:eastAsia="fr-FR"/>
        </w:rPr>
        <w:t>Logiciels requis et installation</w:t>
      </w:r>
    </w:p>
    <w:p w14:paraId="1ABC745D" w14:textId="03FA7D1A" w:rsidR="001844EE" w:rsidRDefault="004D0494" w:rsidP="001844EE">
      <w:pPr>
        <w:spacing w:after="375" w:line="240" w:lineRule="auto"/>
        <w:outlineLvl w:val="2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 </w:t>
      </w:r>
      <w:r>
        <w:rPr>
          <w:rFonts w:eastAsia="Times New Roman" w:cs="Arial"/>
          <w:lang w:eastAsia="fr-FR"/>
        </w:rPr>
        <w:br/>
        <w:t>- MySQL</w:t>
      </w:r>
    </w:p>
    <w:p w14:paraId="114E0117" w14:textId="34463BBA" w:rsidR="0065416F" w:rsidRDefault="0065416F" w:rsidP="001844EE">
      <w:pPr>
        <w:spacing w:after="375" w:line="240" w:lineRule="auto"/>
        <w:outlineLvl w:val="2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Téléchargement : </w:t>
      </w:r>
      <w:hyperlink r:id="rId7" w:history="1">
        <w:r w:rsidRPr="008E2BE2">
          <w:rPr>
            <w:rStyle w:val="Lienhypertexte"/>
            <w:rFonts w:eastAsia="Times New Roman" w:cs="Arial"/>
            <w:lang w:eastAsia="fr-FR"/>
          </w:rPr>
          <w:t>https://www.mysql.com/fr/downloads/</w:t>
        </w:r>
      </w:hyperlink>
      <w:r>
        <w:rPr>
          <w:rFonts w:eastAsia="Times New Roman" w:cs="Arial"/>
          <w:lang w:eastAsia="fr-FR"/>
        </w:rPr>
        <w:t xml:space="preserve"> </w:t>
      </w:r>
    </w:p>
    <w:p w14:paraId="0C114DFE" w14:textId="56696642" w:rsidR="004D0494" w:rsidRDefault="004D0494" w:rsidP="001844EE">
      <w:pPr>
        <w:spacing w:after="375" w:line="240" w:lineRule="auto"/>
        <w:outlineLvl w:val="2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- WAMP Server</w:t>
      </w:r>
    </w:p>
    <w:p w14:paraId="27A40BB6" w14:textId="2BBB81BF" w:rsidR="0065416F" w:rsidRPr="0065416F" w:rsidRDefault="0065416F" w:rsidP="001844EE">
      <w:pPr>
        <w:spacing w:after="375" w:line="240" w:lineRule="auto"/>
        <w:outlineLvl w:val="2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Téléchargement : </w:t>
      </w:r>
      <w:hyperlink r:id="rId8" w:anchor="download-wrapper" w:history="1">
        <w:r w:rsidRPr="008E2BE2">
          <w:rPr>
            <w:rStyle w:val="Lienhypertexte"/>
            <w:rFonts w:eastAsia="Times New Roman" w:cs="Arial"/>
            <w:lang w:eastAsia="fr-FR"/>
          </w:rPr>
          <w:t>https://www.wampserver.com/#download-wrapper</w:t>
        </w:r>
      </w:hyperlink>
      <w:r>
        <w:rPr>
          <w:rFonts w:eastAsia="Times New Roman" w:cs="Arial"/>
          <w:lang w:eastAsia="fr-FR"/>
        </w:rPr>
        <w:br/>
      </w:r>
    </w:p>
    <w:p w14:paraId="4AC8D6D8" w14:textId="21FD395C" w:rsidR="001844EE" w:rsidRPr="00B75A4C" w:rsidRDefault="001844EE" w:rsidP="001844EE">
      <w:pPr>
        <w:spacing w:after="375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 w:rsidRPr="00B75A4C">
        <w:rPr>
          <w:rFonts w:eastAsia="Times New Roman" w:cs="Arial"/>
          <w:b/>
          <w:bCs/>
          <w:lang w:eastAsia="fr-FR"/>
        </w:rPr>
        <w:t xml:space="preserve"> </w:t>
      </w:r>
      <w:r w:rsidR="004D0494">
        <w:rPr>
          <w:rFonts w:eastAsia="Times New Roman" w:cs="Arial"/>
          <w:b/>
          <w:bCs/>
          <w:lang w:eastAsia="fr-FR"/>
        </w:rPr>
        <w:t>Lancement</w:t>
      </w:r>
      <w:r w:rsidR="005C4562">
        <w:rPr>
          <w:rFonts w:eastAsia="Times New Roman" w:cs="Arial"/>
          <w:b/>
          <w:bCs/>
          <w:lang w:eastAsia="fr-FR"/>
        </w:rPr>
        <w:t xml:space="preserve"> du site</w:t>
      </w:r>
    </w:p>
    <w:p w14:paraId="3F537FD0" w14:textId="6F598E96" w:rsidR="00BB0932" w:rsidRDefault="00BB0932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Déplacez le dossier fourni</w:t>
      </w:r>
      <w:r w:rsidR="001A22F7">
        <w:rPr>
          <w:rFonts w:eastAsia="Times New Roman" w:cs="Arial"/>
          <w:lang w:eastAsia="fr-FR"/>
        </w:rPr>
        <w:t xml:space="preserve"> "</w:t>
      </w:r>
      <w:proofErr w:type="spellStart"/>
      <w:r w:rsidR="001A22F7">
        <w:rPr>
          <w:rFonts w:eastAsia="Times New Roman" w:cs="Arial"/>
          <w:lang w:eastAsia="fr-FR"/>
        </w:rPr>
        <w:t>ProjetLoridonMaster</w:t>
      </w:r>
      <w:proofErr w:type="spellEnd"/>
      <w:r w:rsidR="001A22F7">
        <w:rPr>
          <w:rFonts w:eastAsia="Times New Roman" w:cs="Arial"/>
          <w:lang w:eastAsia="fr-FR"/>
        </w:rPr>
        <w:t>"</w:t>
      </w:r>
      <w:r>
        <w:rPr>
          <w:rFonts w:eastAsia="Times New Roman" w:cs="Arial"/>
          <w:lang w:eastAsia="fr-FR"/>
        </w:rPr>
        <w:t xml:space="preserve">, comprenant tous les fichiers nécessaires au site, dans le dossier suivant : </w:t>
      </w:r>
    </w:p>
    <w:p w14:paraId="1F7D7C5D" w14:textId="5A87A9EC" w:rsidR="00BB0932" w:rsidRDefault="00BB0932">
      <w:pPr>
        <w:rPr>
          <w:rFonts w:eastAsia="Times New Roman" w:cs="Arial"/>
          <w:lang w:eastAsia="fr-FR"/>
        </w:rPr>
      </w:pPr>
      <w:r w:rsidRPr="00BB0932">
        <w:rPr>
          <w:rFonts w:eastAsia="Times New Roman" w:cs="Arial"/>
          <w:lang w:eastAsia="fr-FR"/>
        </w:rPr>
        <w:t>"C:\wamp64\www"</w:t>
      </w:r>
    </w:p>
    <w:p w14:paraId="17E5D26B" w14:textId="015B1D3E" w:rsidR="00DC6B14" w:rsidRDefault="00BB0932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Après avoir lancé WAMP Server et exécuté les différents scripts de la base de données, vous pouvez lancez le navigateur de votre choix.</w:t>
      </w:r>
    </w:p>
    <w:p w14:paraId="5F9A9E82" w14:textId="11945CB0" w:rsidR="00BB0932" w:rsidRDefault="00BB0932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Dans la barre de recherche, entre</w:t>
      </w:r>
      <w:r w:rsidR="008F6C9F">
        <w:rPr>
          <w:rFonts w:eastAsia="Times New Roman" w:cs="Arial"/>
          <w:lang w:eastAsia="fr-FR"/>
        </w:rPr>
        <w:t>z</w:t>
      </w:r>
      <w:r>
        <w:rPr>
          <w:rFonts w:eastAsia="Times New Roman" w:cs="Arial"/>
          <w:lang w:eastAsia="fr-FR"/>
        </w:rPr>
        <w:t xml:space="preserve"> le chemin d'accès suivant :</w:t>
      </w:r>
    </w:p>
    <w:p w14:paraId="62E05CC4" w14:textId="765EC47B" w:rsidR="00BB0932" w:rsidRDefault="00BB0932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127.0.0.1/</w:t>
      </w:r>
      <w:proofErr w:type="spellStart"/>
      <w:r w:rsidR="001A22F7">
        <w:rPr>
          <w:rFonts w:eastAsia="Times New Roman" w:cs="Arial"/>
          <w:lang w:eastAsia="fr-FR"/>
        </w:rPr>
        <w:t>ProjetLoridonMaster</w:t>
      </w:r>
      <w:proofErr w:type="spellEnd"/>
    </w:p>
    <w:p w14:paraId="1A5F7070" w14:textId="77777777" w:rsidR="001A22F7" w:rsidRDefault="00BB0932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Le nom du projet correspond à celui du dossier que vous avez </w:t>
      </w:r>
      <w:r w:rsidR="001A22F7">
        <w:rPr>
          <w:rFonts w:eastAsia="Times New Roman" w:cs="Arial"/>
          <w:lang w:eastAsia="fr-FR"/>
        </w:rPr>
        <w:t xml:space="preserve">déplacé dans www. </w:t>
      </w:r>
    </w:p>
    <w:p w14:paraId="36798DA9" w14:textId="6400850A" w:rsidR="00BB0932" w:rsidRDefault="001A22F7">
      <w:pPr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Vous pouvez également d'abord entrer dans la barre de recherche l'adresse IP 127.0.0.1 pour accéder à la page d'accueil de </w:t>
      </w:r>
      <w:proofErr w:type="spellStart"/>
      <w:r>
        <w:rPr>
          <w:rFonts w:eastAsia="Times New Roman" w:cs="Arial"/>
          <w:lang w:eastAsia="fr-FR"/>
        </w:rPr>
        <w:t>Wamp</w:t>
      </w:r>
      <w:proofErr w:type="spellEnd"/>
      <w:r>
        <w:rPr>
          <w:rFonts w:eastAsia="Times New Roman" w:cs="Arial"/>
          <w:lang w:eastAsia="fr-FR"/>
        </w:rPr>
        <w:t xml:space="preserve"> Server, afin de visualiser les noms de tous vos projets </w:t>
      </w:r>
      <w:r w:rsidR="00A702D5">
        <w:rPr>
          <w:rFonts w:eastAsia="Times New Roman" w:cs="Arial"/>
          <w:lang w:eastAsia="fr-FR"/>
        </w:rPr>
        <w:t>sous</w:t>
      </w:r>
      <w:r>
        <w:rPr>
          <w:rFonts w:eastAsia="Times New Roman" w:cs="Arial"/>
          <w:lang w:eastAsia="fr-FR"/>
        </w:rPr>
        <w:t xml:space="preserve"> "Vos Projets". Écrivez le nom du projet souhaité à la suite de l'adresse IP, sans oublier le slash entre les deux. </w:t>
      </w:r>
    </w:p>
    <w:p w14:paraId="1BB35D7C" w14:textId="77777777" w:rsidR="0071122D" w:rsidRDefault="0071122D">
      <w:pPr>
        <w:rPr>
          <w:rFonts w:eastAsia="Times New Roman" w:cs="Arial"/>
          <w:lang w:eastAsia="fr-FR"/>
        </w:rPr>
      </w:pPr>
    </w:p>
    <w:p w14:paraId="2558DFBD" w14:textId="1D0D692D" w:rsidR="0071122D" w:rsidRDefault="0071122D">
      <w:r w:rsidRPr="0071122D">
        <w:drawing>
          <wp:inline distT="0" distB="0" distL="0" distR="0" wp14:anchorId="2688AB81" wp14:editId="3BCE87CE">
            <wp:extent cx="5760720" cy="2436495"/>
            <wp:effectExtent l="0" t="0" r="0" b="1905"/>
            <wp:docPr id="76463405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3405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20E14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43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E5"/>
    <w:rsid w:val="001844EE"/>
    <w:rsid w:val="001A22F7"/>
    <w:rsid w:val="004D0494"/>
    <w:rsid w:val="005C4562"/>
    <w:rsid w:val="0065416F"/>
    <w:rsid w:val="0071122D"/>
    <w:rsid w:val="008F6C9F"/>
    <w:rsid w:val="00A702D5"/>
    <w:rsid w:val="00BB0932"/>
    <w:rsid w:val="00BD6D11"/>
    <w:rsid w:val="00C36958"/>
    <w:rsid w:val="00C554E5"/>
    <w:rsid w:val="00DC6B14"/>
    <w:rsid w:val="00DE4470"/>
    <w:rsid w:val="00E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EE26"/>
  <w15:chartTrackingRefBased/>
  <w15:docId w15:val="{79135669-DF36-4B12-A780-1E68E32D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4D0494"/>
    <w:pPr>
      <w:numPr>
        <w:numId w:val="1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6541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pserv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fr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11</cp:revision>
  <dcterms:created xsi:type="dcterms:W3CDTF">2024-02-09T08:52:00Z</dcterms:created>
  <dcterms:modified xsi:type="dcterms:W3CDTF">2024-02-09T13:42:00Z</dcterms:modified>
</cp:coreProperties>
</file>