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489" w:rsidRDefault="00BA5489">
      <w:pPr>
        <w:pStyle w:val="Title"/>
        <w:jc w:val="right"/>
      </w:pPr>
      <w:bookmarkStart w:id="0" w:name="_GoBack"/>
      <w:r>
        <w:rPr>
          <w:noProof/>
          <w:lang w:val="hr-HR" w:eastAsia="hr-HR"/>
        </w:rPr>
        <w:drawing>
          <wp:inline distT="0" distB="0" distL="0" distR="0">
            <wp:extent cx="1344168" cy="1344168"/>
            <wp:effectExtent l="0" t="0" r="8890" b="8890"/>
            <wp:docPr id="5" name="Picture 5" descr="C:\Users\DT User3\Desktop\SIMS\Dokumentacija\logo\LogoSim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T User3\Desktop\SIMS\Dokumentacija\logo\LogoSimsFi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2579" cy="1342579"/>
                    </a:xfrm>
                    <a:prstGeom prst="rect">
                      <a:avLst/>
                    </a:prstGeom>
                    <a:noFill/>
                    <a:ln>
                      <a:noFill/>
                    </a:ln>
                  </pic:spPr>
                </pic:pic>
              </a:graphicData>
            </a:graphic>
          </wp:inline>
        </w:drawing>
      </w:r>
      <w:bookmarkEnd w:id="0"/>
    </w:p>
    <w:p w:rsidR="00452D80" w:rsidRDefault="00BA5489" w:rsidP="00BA5489">
      <w:pPr>
        <w:pStyle w:val="Title"/>
        <w:ind w:left="7920"/>
        <w:rPr>
          <w:color w:val="7030A0"/>
        </w:rPr>
      </w:pPr>
      <w:proofErr w:type="gramStart"/>
      <w:r w:rsidRPr="00BA5489">
        <w:rPr>
          <w:color w:val="7030A0"/>
        </w:rPr>
        <w:t>query</w:t>
      </w:r>
      <w:proofErr w:type="gramEnd"/>
    </w:p>
    <w:p w:rsidR="003A75E5" w:rsidRPr="003A75E5" w:rsidRDefault="003A75E5" w:rsidP="003A75E5"/>
    <w:p w:rsidR="00452D80" w:rsidRDefault="00BA5489">
      <w:pPr>
        <w:pStyle w:val="Title"/>
        <w:jc w:val="right"/>
      </w:pPr>
      <w:proofErr w:type="spellStart"/>
      <w:r>
        <w:t>Smjernice</w:t>
      </w:r>
      <w:proofErr w:type="spellEnd"/>
      <w:r>
        <w:t xml:space="preserve"> </w:t>
      </w:r>
      <w:proofErr w:type="spellStart"/>
      <w:r>
        <w:t>za</w:t>
      </w:r>
      <w:proofErr w:type="spellEnd"/>
      <w:r>
        <w:t xml:space="preserve"> </w:t>
      </w:r>
      <w:proofErr w:type="spellStart"/>
      <w:r>
        <w:t>modelovanje</w:t>
      </w:r>
      <w:proofErr w:type="spellEnd"/>
      <w:r>
        <w:t xml:space="preserve"> </w:t>
      </w:r>
      <w:proofErr w:type="spellStart"/>
      <w:r>
        <w:t>slučajeva</w:t>
      </w:r>
      <w:proofErr w:type="spellEnd"/>
      <w:r>
        <w:t xml:space="preserve"> </w:t>
      </w:r>
      <w:proofErr w:type="spellStart"/>
      <w:r>
        <w:t>korištenja</w:t>
      </w:r>
      <w:proofErr w:type="spellEnd"/>
    </w:p>
    <w:p w:rsidR="00452D80" w:rsidRDefault="00452D80">
      <w:pPr>
        <w:pStyle w:val="Title"/>
        <w:jc w:val="right"/>
      </w:pPr>
    </w:p>
    <w:p w:rsidR="00452D80" w:rsidRDefault="00F667B6">
      <w:pPr>
        <w:pStyle w:val="Title"/>
        <w:jc w:val="right"/>
        <w:rPr>
          <w:sz w:val="28"/>
        </w:rPr>
      </w:pPr>
      <w:proofErr w:type="spellStart"/>
      <w:r>
        <w:rPr>
          <w:sz w:val="28"/>
        </w:rPr>
        <w:t>Ver</w:t>
      </w:r>
      <w:r w:rsidR="00BA5489">
        <w:rPr>
          <w:sz w:val="28"/>
        </w:rPr>
        <w:t>zija</w:t>
      </w:r>
      <w:proofErr w:type="spellEnd"/>
      <w:r w:rsidR="00BA5489">
        <w:rPr>
          <w:sz w:val="28"/>
        </w:rPr>
        <w:t xml:space="preserve"> 1.0</w:t>
      </w:r>
    </w:p>
    <w:p w:rsidR="00452D80" w:rsidRDefault="00452D80">
      <w:pPr>
        <w:pStyle w:val="Title"/>
        <w:rPr>
          <w:sz w:val="28"/>
        </w:rPr>
      </w:pPr>
    </w:p>
    <w:p w:rsidR="00452D80" w:rsidRDefault="00452D80"/>
    <w:p w:rsidR="00452D80" w:rsidRDefault="00F667B6">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452D80" w:rsidRDefault="00F667B6">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452D80" w:rsidRDefault="00452D80">
      <w:pPr>
        <w:sectPr w:rsidR="00452D80">
          <w:headerReference w:type="default" r:id="rId10"/>
          <w:footerReference w:type="even" r:id="rId11"/>
          <w:pgSz w:w="12240" w:h="15840" w:code="1"/>
          <w:pgMar w:top="1440" w:right="1440" w:bottom="1440" w:left="1440" w:header="720" w:footer="720" w:gutter="0"/>
          <w:cols w:space="720"/>
          <w:vAlign w:val="center"/>
        </w:sectPr>
      </w:pPr>
    </w:p>
    <w:p w:rsidR="00452D80" w:rsidRDefault="00184154">
      <w:pPr>
        <w:pStyle w:val="Title"/>
      </w:pPr>
      <w:proofErr w:type="spellStart"/>
      <w:r>
        <w:lastRenderedPageBreak/>
        <w:t>Historija</w:t>
      </w:r>
      <w:proofErr w:type="spellEnd"/>
      <w:r>
        <w:t xml:space="preserve"> </w:t>
      </w:r>
      <w:proofErr w:type="spellStart"/>
      <w:r>
        <w:t>revizija</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52D80">
        <w:tc>
          <w:tcPr>
            <w:tcW w:w="2304" w:type="dxa"/>
          </w:tcPr>
          <w:p w:rsidR="00452D80" w:rsidRDefault="00F667B6">
            <w:pPr>
              <w:pStyle w:val="Tabletext"/>
              <w:jc w:val="center"/>
              <w:rPr>
                <w:b/>
              </w:rPr>
            </w:pPr>
            <w:r>
              <w:rPr>
                <w:b/>
              </w:rPr>
              <w:t>Date</w:t>
            </w:r>
          </w:p>
        </w:tc>
        <w:tc>
          <w:tcPr>
            <w:tcW w:w="1152" w:type="dxa"/>
          </w:tcPr>
          <w:p w:rsidR="00452D80" w:rsidRDefault="00F667B6">
            <w:pPr>
              <w:pStyle w:val="Tabletext"/>
              <w:jc w:val="center"/>
              <w:rPr>
                <w:b/>
              </w:rPr>
            </w:pPr>
            <w:r>
              <w:rPr>
                <w:b/>
              </w:rPr>
              <w:t>Version</w:t>
            </w:r>
          </w:p>
        </w:tc>
        <w:tc>
          <w:tcPr>
            <w:tcW w:w="3744" w:type="dxa"/>
          </w:tcPr>
          <w:p w:rsidR="00452D80" w:rsidRDefault="00F667B6">
            <w:pPr>
              <w:pStyle w:val="Tabletext"/>
              <w:jc w:val="center"/>
              <w:rPr>
                <w:b/>
              </w:rPr>
            </w:pPr>
            <w:r>
              <w:rPr>
                <w:b/>
              </w:rPr>
              <w:t>Description</w:t>
            </w:r>
          </w:p>
        </w:tc>
        <w:tc>
          <w:tcPr>
            <w:tcW w:w="2304" w:type="dxa"/>
          </w:tcPr>
          <w:p w:rsidR="00452D80" w:rsidRDefault="00F667B6">
            <w:pPr>
              <w:pStyle w:val="Tabletext"/>
              <w:jc w:val="center"/>
              <w:rPr>
                <w:b/>
              </w:rPr>
            </w:pPr>
            <w:r>
              <w:rPr>
                <w:b/>
              </w:rPr>
              <w:t>Author</w:t>
            </w:r>
          </w:p>
        </w:tc>
      </w:tr>
      <w:tr w:rsidR="00452D80">
        <w:tc>
          <w:tcPr>
            <w:tcW w:w="2304" w:type="dxa"/>
          </w:tcPr>
          <w:p w:rsidR="00452D80" w:rsidRDefault="0012075F">
            <w:pPr>
              <w:pStyle w:val="Tabletext"/>
            </w:pPr>
            <w:r>
              <w:t>03.05.2022.</w:t>
            </w:r>
          </w:p>
        </w:tc>
        <w:tc>
          <w:tcPr>
            <w:tcW w:w="1152" w:type="dxa"/>
          </w:tcPr>
          <w:p w:rsidR="00452D80" w:rsidRDefault="0012075F">
            <w:pPr>
              <w:pStyle w:val="Tabletext"/>
            </w:pPr>
            <w:r>
              <w:t>1.0</w:t>
            </w:r>
          </w:p>
        </w:tc>
        <w:tc>
          <w:tcPr>
            <w:tcW w:w="3744" w:type="dxa"/>
          </w:tcPr>
          <w:p w:rsidR="00452D80" w:rsidRDefault="00210C9B">
            <w:pPr>
              <w:pStyle w:val="Tabletext"/>
            </w:pPr>
            <w:proofErr w:type="spellStart"/>
            <w:r>
              <w:t>Započeta</w:t>
            </w:r>
            <w:proofErr w:type="spellEnd"/>
            <w:r>
              <w:t xml:space="preserve"> </w:t>
            </w:r>
            <w:proofErr w:type="spellStart"/>
            <w:r>
              <w:t>izrada</w:t>
            </w:r>
            <w:proofErr w:type="spellEnd"/>
            <w:r>
              <w:t xml:space="preserve"> </w:t>
            </w:r>
            <w:proofErr w:type="spellStart"/>
            <w:r>
              <w:t>dokumenta</w:t>
            </w:r>
            <w:proofErr w:type="spellEnd"/>
          </w:p>
        </w:tc>
        <w:tc>
          <w:tcPr>
            <w:tcW w:w="2304" w:type="dxa"/>
          </w:tcPr>
          <w:p w:rsidR="00452D80" w:rsidRDefault="0012075F">
            <w:pPr>
              <w:pStyle w:val="Tabletext"/>
            </w:pPr>
            <w:proofErr w:type="spellStart"/>
            <w:r>
              <w:t>Fejzullah</w:t>
            </w:r>
            <w:proofErr w:type="spellEnd"/>
            <w:r>
              <w:t xml:space="preserve"> </w:t>
            </w:r>
            <w:proofErr w:type="spellStart"/>
            <w:r>
              <w:t>Ždralović</w:t>
            </w:r>
            <w:proofErr w:type="spellEnd"/>
          </w:p>
        </w:tc>
      </w:tr>
      <w:tr w:rsidR="00452D80">
        <w:tc>
          <w:tcPr>
            <w:tcW w:w="2304" w:type="dxa"/>
          </w:tcPr>
          <w:p w:rsidR="00452D80" w:rsidRDefault="00452D80">
            <w:pPr>
              <w:pStyle w:val="Tabletext"/>
            </w:pPr>
          </w:p>
        </w:tc>
        <w:tc>
          <w:tcPr>
            <w:tcW w:w="1152" w:type="dxa"/>
          </w:tcPr>
          <w:p w:rsidR="00452D80" w:rsidRDefault="00452D80">
            <w:pPr>
              <w:pStyle w:val="Tabletext"/>
            </w:pPr>
          </w:p>
        </w:tc>
        <w:tc>
          <w:tcPr>
            <w:tcW w:w="3744" w:type="dxa"/>
          </w:tcPr>
          <w:p w:rsidR="00452D80" w:rsidRDefault="00452D80">
            <w:pPr>
              <w:pStyle w:val="Tabletext"/>
            </w:pPr>
          </w:p>
        </w:tc>
        <w:tc>
          <w:tcPr>
            <w:tcW w:w="2304" w:type="dxa"/>
          </w:tcPr>
          <w:p w:rsidR="00452D80" w:rsidRDefault="00452D80">
            <w:pPr>
              <w:pStyle w:val="Tabletext"/>
            </w:pPr>
          </w:p>
        </w:tc>
      </w:tr>
      <w:tr w:rsidR="00452D80">
        <w:tc>
          <w:tcPr>
            <w:tcW w:w="2304" w:type="dxa"/>
          </w:tcPr>
          <w:p w:rsidR="00452D80" w:rsidRDefault="00452D80">
            <w:pPr>
              <w:pStyle w:val="Tabletext"/>
            </w:pPr>
          </w:p>
        </w:tc>
        <w:tc>
          <w:tcPr>
            <w:tcW w:w="1152" w:type="dxa"/>
          </w:tcPr>
          <w:p w:rsidR="00452D80" w:rsidRDefault="00452D80">
            <w:pPr>
              <w:pStyle w:val="Tabletext"/>
            </w:pPr>
          </w:p>
        </w:tc>
        <w:tc>
          <w:tcPr>
            <w:tcW w:w="3744" w:type="dxa"/>
          </w:tcPr>
          <w:p w:rsidR="00452D80" w:rsidRDefault="00452D80">
            <w:pPr>
              <w:pStyle w:val="Tabletext"/>
            </w:pPr>
          </w:p>
        </w:tc>
        <w:tc>
          <w:tcPr>
            <w:tcW w:w="2304" w:type="dxa"/>
          </w:tcPr>
          <w:p w:rsidR="00452D80" w:rsidRDefault="00452D80">
            <w:pPr>
              <w:pStyle w:val="Tabletext"/>
            </w:pPr>
          </w:p>
        </w:tc>
      </w:tr>
      <w:tr w:rsidR="00452D80">
        <w:tc>
          <w:tcPr>
            <w:tcW w:w="2304" w:type="dxa"/>
          </w:tcPr>
          <w:p w:rsidR="00452D80" w:rsidRDefault="00452D80">
            <w:pPr>
              <w:pStyle w:val="Tabletext"/>
            </w:pPr>
          </w:p>
        </w:tc>
        <w:tc>
          <w:tcPr>
            <w:tcW w:w="1152" w:type="dxa"/>
          </w:tcPr>
          <w:p w:rsidR="00452D80" w:rsidRDefault="00452D80">
            <w:pPr>
              <w:pStyle w:val="Tabletext"/>
            </w:pPr>
          </w:p>
        </w:tc>
        <w:tc>
          <w:tcPr>
            <w:tcW w:w="3744" w:type="dxa"/>
          </w:tcPr>
          <w:p w:rsidR="00452D80" w:rsidRDefault="00452D80">
            <w:pPr>
              <w:pStyle w:val="Tabletext"/>
            </w:pPr>
          </w:p>
        </w:tc>
        <w:tc>
          <w:tcPr>
            <w:tcW w:w="2304" w:type="dxa"/>
          </w:tcPr>
          <w:p w:rsidR="00452D80" w:rsidRDefault="00452D80">
            <w:pPr>
              <w:pStyle w:val="Tabletext"/>
            </w:pPr>
          </w:p>
        </w:tc>
      </w:tr>
    </w:tbl>
    <w:p w:rsidR="00452D80" w:rsidRDefault="00452D80"/>
    <w:p w:rsidR="0085439D" w:rsidRDefault="00F667B6" w:rsidP="000C2D42">
      <w:pPr>
        <w:pStyle w:val="Title"/>
        <w:rPr>
          <w:noProof/>
        </w:rPr>
      </w:pPr>
      <w:r>
        <w:br w:type="page"/>
      </w:r>
      <w:proofErr w:type="spellStart"/>
      <w:r w:rsidR="00640C72">
        <w:lastRenderedPageBreak/>
        <w:t>Sadržaj</w:t>
      </w:r>
      <w:proofErr w:type="spellEnd"/>
      <w:r>
        <w:rPr>
          <w:rFonts w:ascii="Times New Roman" w:hAnsi="Times New Roman"/>
          <w:b w:val="0"/>
          <w:sz w:val="20"/>
        </w:rPr>
        <w:fldChar w:fldCharType="begin"/>
      </w:r>
      <w:r>
        <w:instrText xml:space="preserve"> TOC \o "1-3" </w:instrText>
      </w:r>
      <w:r>
        <w:rPr>
          <w:rFonts w:ascii="Times New Roman" w:hAnsi="Times New Roman"/>
          <w:b w:val="0"/>
          <w:sz w:val="20"/>
        </w:rPr>
        <w:fldChar w:fldCharType="separate"/>
      </w:r>
    </w:p>
    <w:p w:rsidR="0085439D" w:rsidRDefault="0085439D">
      <w:pPr>
        <w:pStyle w:val="TOC1"/>
        <w:tabs>
          <w:tab w:val="left" w:pos="432"/>
        </w:tabs>
        <w:rPr>
          <w:rFonts w:asciiTheme="minorHAnsi" w:eastAsiaTheme="minorEastAsia" w:hAnsiTheme="minorHAnsi" w:cstheme="minorBidi"/>
          <w:noProof/>
          <w:sz w:val="22"/>
          <w:szCs w:val="22"/>
          <w:lang w:val="hr-HR" w:eastAsia="hr-HR"/>
        </w:rPr>
      </w:pPr>
      <w:r>
        <w:rPr>
          <w:noProof/>
        </w:rPr>
        <w:t>1.</w:t>
      </w:r>
      <w:r>
        <w:rPr>
          <w:rFonts w:asciiTheme="minorHAnsi" w:eastAsiaTheme="minorEastAsia" w:hAnsiTheme="minorHAnsi" w:cstheme="minorBidi"/>
          <w:noProof/>
          <w:sz w:val="22"/>
          <w:szCs w:val="22"/>
          <w:lang w:val="hr-HR" w:eastAsia="hr-HR"/>
        </w:rPr>
        <w:tab/>
      </w:r>
      <w:r>
        <w:rPr>
          <w:noProof/>
        </w:rPr>
        <w:t>Uvod</w:t>
      </w:r>
      <w:r>
        <w:rPr>
          <w:noProof/>
        </w:rPr>
        <w:tab/>
      </w:r>
      <w:r>
        <w:rPr>
          <w:noProof/>
        </w:rPr>
        <w:fldChar w:fldCharType="begin"/>
      </w:r>
      <w:r>
        <w:rPr>
          <w:noProof/>
        </w:rPr>
        <w:instrText xml:space="preserve"> PAGEREF _Toc102503973 \h </w:instrText>
      </w:r>
      <w:r>
        <w:rPr>
          <w:noProof/>
        </w:rPr>
      </w:r>
      <w:r>
        <w:rPr>
          <w:noProof/>
        </w:rPr>
        <w:fldChar w:fldCharType="separate"/>
      </w:r>
      <w:r>
        <w:rPr>
          <w:noProof/>
        </w:rPr>
        <w:t>4</w:t>
      </w:r>
      <w:r>
        <w:rPr>
          <w:noProof/>
        </w:rPr>
        <w:fldChar w:fldCharType="end"/>
      </w:r>
    </w:p>
    <w:p w:rsidR="0085439D" w:rsidRDefault="0085439D">
      <w:pPr>
        <w:pStyle w:val="TOC2"/>
        <w:tabs>
          <w:tab w:val="left" w:pos="1000"/>
        </w:tabs>
        <w:rPr>
          <w:rFonts w:asciiTheme="minorHAnsi" w:eastAsiaTheme="minorEastAsia" w:hAnsiTheme="minorHAnsi" w:cstheme="minorBidi"/>
          <w:noProof/>
          <w:sz w:val="22"/>
          <w:szCs w:val="22"/>
          <w:lang w:val="hr-HR" w:eastAsia="hr-HR"/>
        </w:rPr>
      </w:pPr>
      <w:r>
        <w:rPr>
          <w:noProof/>
        </w:rPr>
        <w:t>1.1</w:t>
      </w:r>
      <w:r>
        <w:rPr>
          <w:rFonts w:asciiTheme="minorHAnsi" w:eastAsiaTheme="minorEastAsia" w:hAnsiTheme="minorHAnsi" w:cstheme="minorBidi"/>
          <w:noProof/>
          <w:sz w:val="22"/>
          <w:szCs w:val="22"/>
          <w:lang w:val="hr-HR" w:eastAsia="hr-HR"/>
        </w:rPr>
        <w:tab/>
      </w:r>
      <w:r>
        <w:rPr>
          <w:noProof/>
        </w:rPr>
        <w:t>Svrha</w:t>
      </w:r>
      <w:r>
        <w:rPr>
          <w:noProof/>
        </w:rPr>
        <w:tab/>
      </w:r>
      <w:r>
        <w:rPr>
          <w:noProof/>
        </w:rPr>
        <w:fldChar w:fldCharType="begin"/>
      </w:r>
      <w:r>
        <w:rPr>
          <w:noProof/>
        </w:rPr>
        <w:instrText xml:space="preserve"> PAGEREF _Toc102503974 \h </w:instrText>
      </w:r>
      <w:r>
        <w:rPr>
          <w:noProof/>
        </w:rPr>
      </w:r>
      <w:r>
        <w:rPr>
          <w:noProof/>
        </w:rPr>
        <w:fldChar w:fldCharType="separate"/>
      </w:r>
      <w:r>
        <w:rPr>
          <w:noProof/>
        </w:rPr>
        <w:t>4</w:t>
      </w:r>
      <w:r>
        <w:rPr>
          <w:noProof/>
        </w:rPr>
        <w:fldChar w:fldCharType="end"/>
      </w:r>
    </w:p>
    <w:p w:rsidR="0085439D" w:rsidRDefault="0085439D">
      <w:pPr>
        <w:pStyle w:val="TOC2"/>
        <w:tabs>
          <w:tab w:val="left" w:pos="1000"/>
        </w:tabs>
        <w:rPr>
          <w:rFonts w:asciiTheme="minorHAnsi" w:eastAsiaTheme="minorEastAsia" w:hAnsiTheme="minorHAnsi" w:cstheme="minorBidi"/>
          <w:noProof/>
          <w:sz w:val="22"/>
          <w:szCs w:val="22"/>
          <w:lang w:val="hr-HR" w:eastAsia="hr-HR"/>
        </w:rPr>
      </w:pPr>
      <w:r>
        <w:rPr>
          <w:noProof/>
        </w:rPr>
        <w:t>1.2</w:t>
      </w:r>
      <w:r>
        <w:rPr>
          <w:rFonts w:asciiTheme="minorHAnsi" w:eastAsiaTheme="minorEastAsia" w:hAnsiTheme="minorHAnsi" w:cstheme="minorBidi"/>
          <w:noProof/>
          <w:sz w:val="22"/>
          <w:szCs w:val="22"/>
          <w:lang w:val="hr-HR" w:eastAsia="hr-HR"/>
        </w:rPr>
        <w:tab/>
      </w:r>
      <w:r>
        <w:rPr>
          <w:noProof/>
        </w:rPr>
        <w:t>Opseg</w:t>
      </w:r>
      <w:r>
        <w:rPr>
          <w:noProof/>
        </w:rPr>
        <w:tab/>
      </w:r>
      <w:r>
        <w:rPr>
          <w:noProof/>
        </w:rPr>
        <w:fldChar w:fldCharType="begin"/>
      </w:r>
      <w:r>
        <w:rPr>
          <w:noProof/>
        </w:rPr>
        <w:instrText xml:space="preserve"> PAGEREF _Toc102503975 \h </w:instrText>
      </w:r>
      <w:r>
        <w:rPr>
          <w:noProof/>
        </w:rPr>
      </w:r>
      <w:r>
        <w:rPr>
          <w:noProof/>
        </w:rPr>
        <w:fldChar w:fldCharType="separate"/>
      </w:r>
      <w:r>
        <w:rPr>
          <w:noProof/>
        </w:rPr>
        <w:t>4</w:t>
      </w:r>
      <w:r>
        <w:rPr>
          <w:noProof/>
        </w:rPr>
        <w:fldChar w:fldCharType="end"/>
      </w:r>
    </w:p>
    <w:p w:rsidR="0085439D" w:rsidRDefault="0085439D">
      <w:pPr>
        <w:pStyle w:val="TOC2"/>
        <w:tabs>
          <w:tab w:val="left" w:pos="1000"/>
        </w:tabs>
        <w:rPr>
          <w:rFonts w:asciiTheme="minorHAnsi" w:eastAsiaTheme="minorEastAsia" w:hAnsiTheme="minorHAnsi" w:cstheme="minorBidi"/>
          <w:noProof/>
          <w:sz w:val="22"/>
          <w:szCs w:val="22"/>
          <w:lang w:val="hr-HR" w:eastAsia="hr-HR"/>
        </w:rPr>
      </w:pPr>
      <w:r>
        <w:rPr>
          <w:noProof/>
        </w:rPr>
        <w:t>1.3</w:t>
      </w:r>
      <w:r>
        <w:rPr>
          <w:rFonts w:asciiTheme="minorHAnsi" w:eastAsiaTheme="minorEastAsia" w:hAnsiTheme="minorHAnsi" w:cstheme="minorBidi"/>
          <w:noProof/>
          <w:sz w:val="22"/>
          <w:szCs w:val="22"/>
          <w:lang w:val="hr-HR" w:eastAsia="hr-HR"/>
        </w:rPr>
        <w:tab/>
      </w:r>
      <w:r>
        <w:rPr>
          <w:noProof/>
        </w:rPr>
        <w:t>Definicije, akronimi i skraćenice</w:t>
      </w:r>
      <w:r>
        <w:rPr>
          <w:noProof/>
        </w:rPr>
        <w:tab/>
      </w:r>
      <w:r>
        <w:rPr>
          <w:noProof/>
        </w:rPr>
        <w:fldChar w:fldCharType="begin"/>
      </w:r>
      <w:r>
        <w:rPr>
          <w:noProof/>
        </w:rPr>
        <w:instrText xml:space="preserve"> PAGEREF _Toc102503976 \h </w:instrText>
      </w:r>
      <w:r>
        <w:rPr>
          <w:noProof/>
        </w:rPr>
      </w:r>
      <w:r>
        <w:rPr>
          <w:noProof/>
        </w:rPr>
        <w:fldChar w:fldCharType="separate"/>
      </w:r>
      <w:r>
        <w:rPr>
          <w:noProof/>
        </w:rPr>
        <w:t>4</w:t>
      </w:r>
      <w:r>
        <w:rPr>
          <w:noProof/>
        </w:rPr>
        <w:fldChar w:fldCharType="end"/>
      </w:r>
    </w:p>
    <w:p w:rsidR="0085439D" w:rsidRDefault="0085439D">
      <w:pPr>
        <w:pStyle w:val="TOC2"/>
        <w:tabs>
          <w:tab w:val="left" w:pos="1000"/>
        </w:tabs>
        <w:rPr>
          <w:rFonts w:asciiTheme="minorHAnsi" w:eastAsiaTheme="minorEastAsia" w:hAnsiTheme="minorHAnsi" w:cstheme="minorBidi"/>
          <w:noProof/>
          <w:sz w:val="22"/>
          <w:szCs w:val="22"/>
          <w:lang w:val="hr-HR" w:eastAsia="hr-HR"/>
        </w:rPr>
      </w:pPr>
      <w:r>
        <w:rPr>
          <w:noProof/>
        </w:rPr>
        <w:t>1.4</w:t>
      </w:r>
      <w:r>
        <w:rPr>
          <w:rFonts w:asciiTheme="minorHAnsi" w:eastAsiaTheme="minorEastAsia" w:hAnsiTheme="minorHAnsi" w:cstheme="minorBidi"/>
          <w:noProof/>
          <w:sz w:val="22"/>
          <w:szCs w:val="22"/>
          <w:lang w:val="hr-HR" w:eastAsia="hr-HR"/>
        </w:rPr>
        <w:tab/>
      </w:r>
      <w:r>
        <w:rPr>
          <w:noProof/>
        </w:rPr>
        <w:t>Reference</w:t>
      </w:r>
      <w:r>
        <w:rPr>
          <w:noProof/>
        </w:rPr>
        <w:tab/>
      </w:r>
      <w:r>
        <w:rPr>
          <w:noProof/>
        </w:rPr>
        <w:fldChar w:fldCharType="begin"/>
      </w:r>
      <w:r>
        <w:rPr>
          <w:noProof/>
        </w:rPr>
        <w:instrText xml:space="preserve"> PAGEREF _Toc102503977 \h </w:instrText>
      </w:r>
      <w:r>
        <w:rPr>
          <w:noProof/>
        </w:rPr>
      </w:r>
      <w:r>
        <w:rPr>
          <w:noProof/>
        </w:rPr>
        <w:fldChar w:fldCharType="separate"/>
      </w:r>
      <w:r>
        <w:rPr>
          <w:noProof/>
        </w:rPr>
        <w:t>4</w:t>
      </w:r>
      <w:r>
        <w:rPr>
          <w:noProof/>
        </w:rPr>
        <w:fldChar w:fldCharType="end"/>
      </w:r>
    </w:p>
    <w:p w:rsidR="0085439D" w:rsidRDefault="0085439D">
      <w:pPr>
        <w:pStyle w:val="TOC2"/>
        <w:tabs>
          <w:tab w:val="left" w:pos="1000"/>
        </w:tabs>
        <w:rPr>
          <w:rFonts w:asciiTheme="minorHAnsi" w:eastAsiaTheme="minorEastAsia" w:hAnsiTheme="minorHAnsi" w:cstheme="minorBidi"/>
          <w:noProof/>
          <w:sz w:val="22"/>
          <w:szCs w:val="22"/>
          <w:lang w:val="hr-HR" w:eastAsia="hr-HR"/>
        </w:rPr>
      </w:pPr>
      <w:r>
        <w:rPr>
          <w:noProof/>
        </w:rPr>
        <w:t>1.5</w:t>
      </w:r>
      <w:r>
        <w:rPr>
          <w:rFonts w:asciiTheme="minorHAnsi" w:eastAsiaTheme="minorEastAsia" w:hAnsiTheme="minorHAnsi" w:cstheme="minorBidi"/>
          <w:noProof/>
          <w:sz w:val="22"/>
          <w:szCs w:val="22"/>
          <w:lang w:val="hr-HR" w:eastAsia="hr-HR"/>
        </w:rPr>
        <w:tab/>
      </w:r>
      <w:r>
        <w:rPr>
          <w:noProof/>
        </w:rPr>
        <w:t>Pregled</w:t>
      </w:r>
      <w:r>
        <w:rPr>
          <w:noProof/>
        </w:rPr>
        <w:tab/>
      </w:r>
      <w:r>
        <w:rPr>
          <w:noProof/>
        </w:rPr>
        <w:fldChar w:fldCharType="begin"/>
      </w:r>
      <w:r>
        <w:rPr>
          <w:noProof/>
        </w:rPr>
        <w:instrText xml:space="preserve"> PAGEREF _Toc102503978 \h </w:instrText>
      </w:r>
      <w:r>
        <w:rPr>
          <w:noProof/>
        </w:rPr>
      </w:r>
      <w:r>
        <w:rPr>
          <w:noProof/>
        </w:rPr>
        <w:fldChar w:fldCharType="separate"/>
      </w:r>
      <w:r>
        <w:rPr>
          <w:noProof/>
        </w:rPr>
        <w:t>4</w:t>
      </w:r>
      <w:r>
        <w:rPr>
          <w:noProof/>
        </w:rPr>
        <w:fldChar w:fldCharType="end"/>
      </w:r>
    </w:p>
    <w:p w:rsidR="0085439D" w:rsidRDefault="0085439D">
      <w:pPr>
        <w:pStyle w:val="TOC1"/>
        <w:tabs>
          <w:tab w:val="left" w:pos="432"/>
        </w:tabs>
        <w:rPr>
          <w:rFonts w:asciiTheme="minorHAnsi" w:eastAsiaTheme="minorEastAsia" w:hAnsiTheme="minorHAnsi" w:cstheme="minorBidi"/>
          <w:noProof/>
          <w:sz w:val="22"/>
          <w:szCs w:val="22"/>
          <w:lang w:val="hr-HR" w:eastAsia="hr-HR"/>
        </w:rPr>
      </w:pPr>
      <w:r>
        <w:rPr>
          <w:noProof/>
        </w:rPr>
        <w:t>2.</w:t>
      </w:r>
      <w:r>
        <w:rPr>
          <w:rFonts w:asciiTheme="minorHAnsi" w:eastAsiaTheme="minorEastAsia" w:hAnsiTheme="minorHAnsi" w:cstheme="minorBidi"/>
          <w:noProof/>
          <w:sz w:val="22"/>
          <w:szCs w:val="22"/>
          <w:lang w:val="hr-HR" w:eastAsia="hr-HR"/>
        </w:rPr>
        <w:tab/>
      </w:r>
      <w:r>
        <w:rPr>
          <w:noProof/>
        </w:rPr>
        <w:t>General Use-Case-Modeling Guidelines</w:t>
      </w:r>
      <w:r>
        <w:rPr>
          <w:noProof/>
        </w:rPr>
        <w:tab/>
      </w:r>
      <w:r>
        <w:rPr>
          <w:noProof/>
        </w:rPr>
        <w:fldChar w:fldCharType="begin"/>
      </w:r>
      <w:r>
        <w:rPr>
          <w:noProof/>
        </w:rPr>
        <w:instrText xml:space="preserve"> PAGEREF _Toc102503979 \h </w:instrText>
      </w:r>
      <w:r>
        <w:rPr>
          <w:noProof/>
        </w:rPr>
      </w:r>
      <w:r>
        <w:rPr>
          <w:noProof/>
        </w:rPr>
        <w:fldChar w:fldCharType="separate"/>
      </w:r>
      <w:r>
        <w:rPr>
          <w:noProof/>
        </w:rPr>
        <w:t>4</w:t>
      </w:r>
      <w:r>
        <w:rPr>
          <w:noProof/>
        </w:rPr>
        <w:fldChar w:fldCharType="end"/>
      </w:r>
    </w:p>
    <w:p w:rsidR="0085439D" w:rsidRDefault="0085439D">
      <w:pPr>
        <w:pStyle w:val="TOC1"/>
        <w:tabs>
          <w:tab w:val="left" w:pos="432"/>
        </w:tabs>
        <w:rPr>
          <w:rFonts w:asciiTheme="minorHAnsi" w:eastAsiaTheme="minorEastAsia" w:hAnsiTheme="minorHAnsi" w:cstheme="minorBidi"/>
          <w:noProof/>
          <w:sz w:val="22"/>
          <w:szCs w:val="22"/>
          <w:lang w:val="hr-HR" w:eastAsia="hr-HR"/>
        </w:rPr>
      </w:pPr>
      <w:r>
        <w:rPr>
          <w:noProof/>
        </w:rPr>
        <w:t>3.</w:t>
      </w:r>
      <w:r>
        <w:rPr>
          <w:rFonts w:asciiTheme="minorHAnsi" w:eastAsiaTheme="minorEastAsia" w:hAnsiTheme="minorHAnsi" w:cstheme="minorBidi"/>
          <w:noProof/>
          <w:sz w:val="22"/>
          <w:szCs w:val="22"/>
          <w:lang w:val="hr-HR" w:eastAsia="hr-HR"/>
        </w:rPr>
        <w:tab/>
      </w:r>
      <w:r>
        <w:rPr>
          <w:noProof/>
        </w:rPr>
        <w:t>How to Describe a Use Case</w:t>
      </w:r>
      <w:r>
        <w:rPr>
          <w:noProof/>
        </w:rPr>
        <w:tab/>
      </w:r>
      <w:r>
        <w:rPr>
          <w:noProof/>
        </w:rPr>
        <w:fldChar w:fldCharType="begin"/>
      </w:r>
      <w:r>
        <w:rPr>
          <w:noProof/>
        </w:rPr>
        <w:instrText xml:space="preserve"> PAGEREF _Toc102503980 \h </w:instrText>
      </w:r>
      <w:r>
        <w:rPr>
          <w:noProof/>
        </w:rPr>
      </w:r>
      <w:r>
        <w:rPr>
          <w:noProof/>
        </w:rPr>
        <w:fldChar w:fldCharType="separate"/>
      </w:r>
      <w:r>
        <w:rPr>
          <w:noProof/>
        </w:rPr>
        <w:t>4</w:t>
      </w:r>
      <w:r>
        <w:rPr>
          <w:noProof/>
        </w:rPr>
        <w:fldChar w:fldCharType="end"/>
      </w:r>
    </w:p>
    <w:p w:rsidR="0085439D" w:rsidRDefault="0085439D">
      <w:pPr>
        <w:pStyle w:val="TOC1"/>
        <w:tabs>
          <w:tab w:val="left" w:pos="432"/>
        </w:tabs>
        <w:rPr>
          <w:rFonts w:asciiTheme="minorHAnsi" w:eastAsiaTheme="minorEastAsia" w:hAnsiTheme="minorHAnsi" w:cstheme="minorBidi"/>
          <w:noProof/>
          <w:sz w:val="22"/>
          <w:szCs w:val="22"/>
          <w:lang w:val="hr-HR" w:eastAsia="hr-HR"/>
        </w:rPr>
      </w:pPr>
      <w:r w:rsidRPr="003A75E5">
        <w:rPr>
          <w:noProof/>
          <w:lang w:val="hr-HR"/>
        </w:rPr>
        <w:t>4.</w:t>
      </w:r>
      <w:r>
        <w:rPr>
          <w:rFonts w:asciiTheme="minorHAnsi" w:eastAsiaTheme="minorEastAsia" w:hAnsiTheme="minorHAnsi" w:cstheme="minorBidi"/>
          <w:noProof/>
          <w:sz w:val="22"/>
          <w:szCs w:val="22"/>
          <w:lang w:val="hr-HR" w:eastAsia="hr-HR"/>
        </w:rPr>
        <w:tab/>
      </w:r>
      <w:r w:rsidRPr="003A75E5">
        <w:rPr>
          <w:noProof/>
          <w:lang w:val="hr-HR"/>
        </w:rPr>
        <w:t>UML Stereotypes</w:t>
      </w:r>
      <w:r w:rsidRPr="003A75E5">
        <w:rPr>
          <w:noProof/>
          <w:lang w:val="hr-HR"/>
        </w:rPr>
        <w:tab/>
      </w:r>
      <w:r>
        <w:rPr>
          <w:noProof/>
        </w:rPr>
        <w:fldChar w:fldCharType="begin"/>
      </w:r>
      <w:r w:rsidRPr="003A75E5">
        <w:rPr>
          <w:noProof/>
          <w:lang w:val="hr-HR"/>
        </w:rPr>
        <w:instrText xml:space="preserve"> PAGEREF _Toc102503981 \h </w:instrText>
      </w:r>
      <w:r>
        <w:rPr>
          <w:noProof/>
        </w:rPr>
      </w:r>
      <w:r>
        <w:rPr>
          <w:noProof/>
        </w:rPr>
        <w:fldChar w:fldCharType="separate"/>
      </w:r>
      <w:r w:rsidRPr="003A75E5">
        <w:rPr>
          <w:noProof/>
          <w:lang w:val="hr-HR"/>
        </w:rPr>
        <w:t>4</w:t>
      </w:r>
      <w:r>
        <w:rPr>
          <w:noProof/>
        </w:rPr>
        <w:fldChar w:fldCharType="end"/>
      </w:r>
    </w:p>
    <w:p w:rsidR="00452D80" w:rsidRPr="00A758DD" w:rsidRDefault="00F667B6" w:rsidP="00A758DD">
      <w:pPr>
        <w:pStyle w:val="Title"/>
        <w:rPr>
          <w:rFonts w:cs="Arial"/>
          <w:lang w:val="hr-BA"/>
        </w:rPr>
      </w:pPr>
      <w:r>
        <w:fldChar w:fldCharType="end"/>
      </w:r>
      <w:r w:rsidRPr="003A75E5">
        <w:rPr>
          <w:lang w:val="hr-HR"/>
        </w:rPr>
        <w:br w:type="page"/>
      </w:r>
      <w:r w:rsidR="00A758DD" w:rsidRPr="006C7F67">
        <w:rPr>
          <w:rFonts w:cs="Arial"/>
          <w:lang w:val="hr-BA"/>
        </w:rPr>
        <w:lastRenderedPageBreak/>
        <w:t xml:space="preserve">Smjernice za modelovanje slučajeva korištenja </w:t>
      </w:r>
      <w:r w:rsidRPr="003A75E5">
        <w:rPr>
          <w:lang w:val="hr-HR"/>
        </w:rPr>
        <w:t xml:space="preserve"> </w:t>
      </w:r>
    </w:p>
    <w:p w:rsidR="00452D80" w:rsidRDefault="00A758DD">
      <w:pPr>
        <w:pStyle w:val="Heading1"/>
      </w:pPr>
      <w:bookmarkStart w:id="1" w:name="_Toc102503973"/>
      <w:proofErr w:type="spellStart"/>
      <w:r>
        <w:t>Uvod</w:t>
      </w:r>
      <w:bookmarkEnd w:id="1"/>
      <w:proofErr w:type="spellEnd"/>
    </w:p>
    <w:p w:rsidR="00452D80" w:rsidRDefault="00F667B6">
      <w:pPr>
        <w:pStyle w:val="InfoBlue"/>
      </w:pPr>
      <w:r>
        <w:t xml:space="preserve">[The introduction of the </w:t>
      </w:r>
      <w:r>
        <w:rPr>
          <w:b/>
          <w:bCs/>
        </w:rPr>
        <w:t>Use-Case-Modeling Guidelines</w:t>
      </w:r>
      <w:r>
        <w:t xml:space="preserve"> provides an overview of the entire document. It includes the purpose, scope, definitions, acronyms, abbreviations, references, and overview of this </w:t>
      </w:r>
      <w:r>
        <w:rPr>
          <w:b/>
          <w:bCs/>
        </w:rPr>
        <w:t>Use-Case-Modeling Guidelines</w:t>
      </w:r>
      <w:r>
        <w:t>.]</w:t>
      </w:r>
    </w:p>
    <w:p w:rsidR="00452D80" w:rsidRPr="009315AF" w:rsidRDefault="00A758DD">
      <w:pPr>
        <w:pStyle w:val="Heading2"/>
        <w:rPr>
          <w:sz w:val="24"/>
          <w:szCs w:val="24"/>
        </w:rPr>
      </w:pPr>
      <w:bookmarkStart w:id="2" w:name="_Toc102503974"/>
      <w:proofErr w:type="spellStart"/>
      <w:r w:rsidRPr="009315AF">
        <w:rPr>
          <w:sz w:val="24"/>
          <w:szCs w:val="24"/>
        </w:rPr>
        <w:t>Svrha</w:t>
      </w:r>
      <w:bookmarkEnd w:id="2"/>
      <w:proofErr w:type="spellEnd"/>
    </w:p>
    <w:p w:rsidR="00452D80" w:rsidRDefault="00F667B6">
      <w:pPr>
        <w:pStyle w:val="InfoBlue"/>
      </w:pPr>
      <w:r>
        <w:t xml:space="preserve">[Specify the purpose of this </w:t>
      </w:r>
      <w:r>
        <w:rPr>
          <w:b/>
          <w:bCs/>
        </w:rPr>
        <w:t>Use-Case-Modeling Guidelines.</w:t>
      </w:r>
      <w:r>
        <w:t>]</w:t>
      </w:r>
    </w:p>
    <w:p w:rsidR="00A758DD" w:rsidRPr="003F0EC8" w:rsidRDefault="00A758DD" w:rsidP="00A758DD">
      <w:pPr>
        <w:pStyle w:val="BodyText"/>
        <w:rPr>
          <w:rFonts w:ascii="Arial" w:hAnsi="Arial" w:cs="Arial"/>
          <w:lang w:val="de-DE"/>
        </w:rPr>
      </w:pPr>
      <w:proofErr w:type="spellStart"/>
      <w:r w:rsidRPr="003F0EC8">
        <w:rPr>
          <w:rFonts w:ascii="Arial" w:hAnsi="Arial" w:cs="Arial"/>
        </w:rPr>
        <w:t>Svrha</w:t>
      </w:r>
      <w:proofErr w:type="spellEnd"/>
      <w:r w:rsidRPr="003F0EC8">
        <w:rPr>
          <w:rFonts w:ascii="Arial" w:hAnsi="Arial" w:cs="Arial"/>
        </w:rPr>
        <w:t xml:space="preserve"> </w:t>
      </w:r>
      <w:proofErr w:type="spellStart"/>
      <w:r w:rsidRPr="003F0EC8">
        <w:rPr>
          <w:rFonts w:ascii="Arial" w:hAnsi="Arial" w:cs="Arial"/>
        </w:rPr>
        <w:t>ovog</w:t>
      </w:r>
      <w:proofErr w:type="spellEnd"/>
      <w:r w:rsidRPr="003F0EC8">
        <w:rPr>
          <w:rFonts w:ascii="Arial" w:hAnsi="Arial" w:cs="Arial"/>
        </w:rPr>
        <w:t xml:space="preserve"> </w:t>
      </w:r>
      <w:proofErr w:type="spellStart"/>
      <w:r w:rsidRPr="003F0EC8">
        <w:rPr>
          <w:rFonts w:ascii="Arial" w:hAnsi="Arial" w:cs="Arial"/>
        </w:rPr>
        <w:t>dokumenta</w:t>
      </w:r>
      <w:proofErr w:type="spellEnd"/>
      <w:r w:rsidRPr="003F0EC8">
        <w:rPr>
          <w:rFonts w:ascii="Arial" w:hAnsi="Arial" w:cs="Arial"/>
        </w:rPr>
        <w:t xml:space="preserve"> </w:t>
      </w:r>
      <w:proofErr w:type="spellStart"/>
      <w:r w:rsidRPr="003F0EC8">
        <w:rPr>
          <w:rFonts w:ascii="Arial" w:hAnsi="Arial" w:cs="Arial"/>
        </w:rPr>
        <w:t>jeste</w:t>
      </w:r>
      <w:proofErr w:type="spellEnd"/>
      <w:r w:rsidRPr="003F0EC8">
        <w:rPr>
          <w:rFonts w:ascii="Arial" w:hAnsi="Arial" w:cs="Arial"/>
        </w:rPr>
        <w:t xml:space="preserve"> da </w:t>
      </w:r>
      <w:proofErr w:type="spellStart"/>
      <w:proofErr w:type="gramStart"/>
      <w:r w:rsidRPr="003F0EC8">
        <w:rPr>
          <w:rFonts w:ascii="Arial" w:hAnsi="Arial" w:cs="Arial"/>
        </w:rPr>
        <w:t>na</w:t>
      </w:r>
      <w:proofErr w:type="spellEnd"/>
      <w:proofErr w:type="gramEnd"/>
      <w:r w:rsidRPr="003F0EC8">
        <w:rPr>
          <w:rFonts w:ascii="Arial" w:hAnsi="Arial" w:cs="Arial"/>
        </w:rPr>
        <w:t xml:space="preserve"> </w:t>
      </w:r>
      <w:proofErr w:type="spellStart"/>
      <w:r w:rsidRPr="003F0EC8">
        <w:rPr>
          <w:rFonts w:ascii="Arial" w:hAnsi="Arial" w:cs="Arial"/>
        </w:rPr>
        <w:t>jasan</w:t>
      </w:r>
      <w:proofErr w:type="spellEnd"/>
      <w:r w:rsidRPr="003F0EC8">
        <w:rPr>
          <w:rFonts w:ascii="Arial" w:hAnsi="Arial" w:cs="Arial"/>
        </w:rPr>
        <w:t xml:space="preserve"> i </w:t>
      </w:r>
      <w:proofErr w:type="spellStart"/>
      <w:r w:rsidRPr="003F0EC8">
        <w:rPr>
          <w:rFonts w:ascii="Arial" w:hAnsi="Arial" w:cs="Arial"/>
        </w:rPr>
        <w:t>precizan</w:t>
      </w:r>
      <w:proofErr w:type="spellEnd"/>
      <w:r w:rsidRPr="003F0EC8">
        <w:rPr>
          <w:rFonts w:ascii="Arial" w:hAnsi="Arial" w:cs="Arial"/>
        </w:rPr>
        <w:t xml:space="preserve"> </w:t>
      </w:r>
      <w:proofErr w:type="spellStart"/>
      <w:r w:rsidRPr="003F0EC8">
        <w:rPr>
          <w:rFonts w:ascii="Arial" w:hAnsi="Arial" w:cs="Arial"/>
        </w:rPr>
        <w:t>način</w:t>
      </w:r>
      <w:proofErr w:type="spellEnd"/>
      <w:r w:rsidRPr="003F0EC8">
        <w:rPr>
          <w:rFonts w:ascii="Arial" w:hAnsi="Arial" w:cs="Arial"/>
        </w:rPr>
        <w:t xml:space="preserve"> </w:t>
      </w:r>
      <w:proofErr w:type="spellStart"/>
      <w:r w:rsidRPr="003F0EC8">
        <w:rPr>
          <w:rFonts w:ascii="Arial" w:hAnsi="Arial" w:cs="Arial"/>
        </w:rPr>
        <w:t>opiše</w:t>
      </w:r>
      <w:proofErr w:type="spellEnd"/>
      <w:r w:rsidRPr="003F0EC8">
        <w:rPr>
          <w:rFonts w:ascii="Arial" w:hAnsi="Arial" w:cs="Arial"/>
        </w:rPr>
        <w:t xml:space="preserve"> </w:t>
      </w:r>
      <w:proofErr w:type="spellStart"/>
      <w:r w:rsidRPr="003F0EC8">
        <w:rPr>
          <w:rFonts w:ascii="Arial" w:hAnsi="Arial" w:cs="Arial"/>
        </w:rPr>
        <w:t>proces</w:t>
      </w:r>
      <w:proofErr w:type="spellEnd"/>
      <w:r w:rsidRPr="003F0EC8">
        <w:rPr>
          <w:rFonts w:ascii="Arial" w:hAnsi="Arial" w:cs="Arial"/>
        </w:rPr>
        <w:t xml:space="preserve"> </w:t>
      </w:r>
      <w:proofErr w:type="spellStart"/>
      <w:r w:rsidRPr="003F0EC8">
        <w:rPr>
          <w:rFonts w:ascii="Arial" w:hAnsi="Arial" w:cs="Arial"/>
        </w:rPr>
        <w:t>modelovanja</w:t>
      </w:r>
      <w:proofErr w:type="spellEnd"/>
      <w:r w:rsidRPr="003F0EC8">
        <w:rPr>
          <w:rFonts w:ascii="Arial" w:hAnsi="Arial" w:cs="Arial"/>
        </w:rPr>
        <w:t xml:space="preserve">, </w:t>
      </w:r>
      <w:proofErr w:type="spellStart"/>
      <w:r w:rsidRPr="003F0EC8">
        <w:rPr>
          <w:rFonts w:ascii="Arial" w:hAnsi="Arial" w:cs="Arial"/>
        </w:rPr>
        <w:t>kako</w:t>
      </w:r>
      <w:proofErr w:type="spellEnd"/>
      <w:r w:rsidRPr="003F0EC8">
        <w:rPr>
          <w:rFonts w:ascii="Arial" w:hAnsi="Arial" w:cs="Arial"/>
        </w:rPr>
        <w:t xml:space="preserve"> bi </w:t>
      </w:r>
      <w:proofErr w:type="spellStart"/>
      <w:r w:rsidRPr="003F0EC8">
        <w:rPr>
          <w:rFonts w:ascii="Arial" w:hAnsi="Arial" w:cs="Arial"/>
        </w:rPr>
        <w:t>svi</w:t>
      </w:r>
      <w:proofErr w:type="spellEnd"/>
      <w:r w:rsidRPr="003F0EC8">
        <w:rPr>
          <w:rFonts w:ascii="Arial" w:hAnsi="Arial" w:cs="Arial"/>
        </w:rPr>
        <w:t xml:space="preserve"> </w:t>
      </w:r>
      <w:proofErr w:type="spellStart"/>
      <w:r w:rsidRPr="003F0EC8">
        <w:rPr>
          <w:rFonts w:ascii="Arial" w:hAnsi="Arial" w:cs="Arial"/>
        </w:rPr>
        <w:t>oni</w:t>
      </w:r>
      <w:proofErr w:type="spellEnd"/>
      <w:r w:rsidRPr="003F0EC8">
        <w:rPr>
          <w:rFonts w:ascii="Arial" w:hAnsi="Arial" w:cs="Arial"/>
        </w:rPr>
        <w:t xml:space="preserve"> </w:t>
      </w:r>
      <w:proofErr w:type="spellStart"/>
      <w:r w:rsidRPr="003F0EC8">
        <w:rPr>
          <w:rFonts w:ascii="Arial" w:hAnsi="Arial" w:cs="Arial"/>
        </w:rPr>
        <w:t>koji</w:t>
      </w:r>
      <w:proofErr w:type="spellEnd"/>
      <w:r w:rsidRPr="003F0EC8">
        <w:rPr>
          <w:rFonts w:ascii="Arial" w:hAnsi="Arial" w:cs="Arial"/>
        </w:rPr>
        <w:t xml:space="preserve"> </w:t>
      </w:r>
      <w:proofErr w:type="spellStart"/>
      <w:r w:rsidRPr="003F0EC8">
        <w:rPr>
          <w:rFonts w:ascii="Arial" w:hAnsi="Arial" w:cs="Arial"/>
        </w:rPr>
        <w:t>čitaju</w:t>
      </w:r>
      <w:proofErr w:type="spellEnd"/>
      <w:r w:rsidRPr="003F0EC8">
        <w:rPr>
          <w:rFonts w:ascii="Arial" w:hAnsi="Arial" w:cs="Arial"/>
        </w:rPr>
        <w:t xml:space="preserve"> </w:t>
      </w:r>
      <w:proofErr w:type="spellStart"/>
      <w:r w:rsidRPr="003F0EC8">
        <w:rPr>
          <w:rFonts w:ascii="Arial" w:hAnsi="Arial" w:cs="Arial"/>
        </w:rPr>
        <w:t>ovaj</w:t>
      </w:r>
      <w:proofErr w:type="spellEnd"/>
      <w:r w:rsidRPr="003F0EC8">
        <w:rPr>
          <w:rFonts w:ascii="Arial" w:hAnsi="Arial" w:cs="Arial"/>
        </w:rPr>
        <w:t xml:space="preserve"> </w:t>
      </w:r>
      <w:proofErr w:type="spellStart"/>
      <w:r w:rsidRPr="003F0EC8">
        <w:rPr>
          <w:rFonts w:ascii="Arial" w:hAnsi="Arial" w:cs="Arial"/>
        </w:rPr>
        <w:t>dokument</w:t>
      </w:r>
      <w:proofErr w:type="spellEnd"/>
      <w:r w:rsidRPr="003F0EC8">
        <w:rPr>
          <w:rFonts w:ascii="Arial" w:hAnsi="Arial" w:cs="Arial"/>
        </w:rPr>
        <w:t xml:space="preserve"> </w:t>
      </w:r>
      <w:proofErr w:type="spellStart"/>
      <w:r w:rsidRPr="003F0EC8">
        <w:rPr>
          <w:rFonts w:ascii="Arial" w:hAnsi="Arial" w:cs="Arial"/>
        </w:rPr>
        <w:t>mogli</w:t>
      </w:r>
      <w:proofErr w:type="spellEnd"/>
      <w:r w:rsidRPr="003F0EC8">
        <w:rPr>
          <w:rFonts w:ascii="Arial" w:hAnsi="Arial" w:cs="Arial"/>
        </w:rPr>
        <w:t xml:space="preserve"> </w:t>
      </w:r>
      <w:proofErr w:type="spellStart"/>
      <w:r w:rsidRPr="003F0EC8">
        <w:rPr>
          <w:rFonts w:ascii="Arial" w:hAnsi="Arial" w:cs="Arial"/>
        </w:rPr>
        <w:t>shvatiti</w:t>
      </w:r>
      <w:proofErr w:type="spellEnd"/>
      <w:r w:rsidR="002540E9" w:rsidRPr="003F0EC8">
        <w:rPr>
          <w:rFonts w:ascii="Arial" w:hAnsi="Arial" w:cs="Arial"/>
        </w:rPr>
        <w:t xml:space="preserve"> </w:t>
      </w:r>
      <w:proofErr w:type="spellStart"/>
      <w:r w:rsidR="002540E9" w:rsidRPr="003F0EC8">
        <w:rPr>
          <w:rFonts w:ascii="Arial" w:hAnsi="Arial" w:cs="Arial"/>
        </w:rPr>
        <w:t>kako</w:t>
      </w:r>
      <w:proofErr w:type="spellEnd"/>
      <w:r w:rsidR="002540E9" w:rsidRPr="003F0EC8">
        <w:rPr>
          <w:rFonts w:ascii="Arial" w:hAnsi="Arial" w:cs="Arial"/>
        </w:rPr>
        <w:t xml:space="preserve"> se </w:t>
      </w:r>
      <w:proofErr w:type="spellStart"/>
      <w:r w:rsidR="002540E9" w:rsidRPr="003F0EC8">
        <w:rPr>
          <w:rFonts w:ascii="Arial" w:hAnsi="Arial" w:cs="Arial"/>
        </w:rPr>
        <w:t>rukuje</w:t>
      </w:r>
      <w:proofErr w:type="spellEnd"/>
      <w:r w:rsidR="002540E9" w:rsidRPr="003F0EC8">
        <w:rPr>
          <w:rFonts w:ascii="Arial" w:hAnsi="Arial" w:cs="Arial"/>
        </w:rPr>
        <w:t xml:space="preserve"> </w:t>
      </w:r>
      <w:r w:rsidR="002540E9" w:rsidRPr="003F0EC8">
        <w:rPr>
          <w:rFonts w:ascii="Arial" w:hAnsi="Arial" w:cs="Arial"/>
          <w:i/>
        </w:rPr>
        <w:t>query</w:t>
      </w:r>
      <w:r w:rsidR="002540E9" w:rsidRPr="003F0EC8">
        <w:rPr>
          <w:rFonts w:ascii="Arial" w:hAnsi="Arial" w:cs="Arial"/>
        </w:rPr>
        <w:t xml:space="preserve"> </w:t>
      </w:r>
      <w:proofErr w:type="spellStart"/>
      <w:r w:rsidR="002540E9" w:rsidRPr="003F0EC8">
        <w:rPr>
          <w:rFonts w:ascii="Arial" w:hAnsi="Arial" w:cs="Arial"/>
        </w:rPr>
        <w:t>alatom</w:t>
      </w:r>
      <w:proofErr w:type="spellEnd"/>
      <w:r w:rsidR="002540E9" w:rsidRPr="003F0EC8">
        <w:rPr>
          <w:rFonts w:ascii="Arial" w:hAnsi="Arial" w:cs="Arial"/>
        </w:rPr>
        <w:t xml:space="preserve">. </w:t>
      </w:r>
      <w:r w:rsidR="002540E9" w:rsidRPr="003F0EC8">
        <w:rPr>
          <w:rFonts w:ascii="Arial" w:hAnsi="Arial" w:cs="Arial"/>
          <w:lang w:val="de-DE"/>
        </w:rPr>
        <w:t>Koristeći se ovim dokumentom korisnik može razumjeti sve funkcionalnosti sistema.</w:t>
      </w:r>
    </w:p>
    <w:p w:rsidR="00452D80" w:rsidRPr="009315AF" w:rsidRDefault="000C2D42">
      <w:pPr>
        <w:pStyle w:val="Heading2"/>
        <w:rPr>
          <w:sz w:val="24"/>
          <w:szCs w:val="24"/>
        </w:rPr>
      </w:pPr>
      <w:bookmarkStart w:id="3" w:name="_Toc102503975"/>
      <w:proofErr w:type="spellStart"/>
      <w:r w:rsidRPr="009315AF">
        <w:rPr>
          <w:sz w:val="24"/>
          <w:szCs w:val="24"/>
        </w:rPr>
        <w:t>Opseg</w:t>
      </w:r>
      <w:bookmarkEnd w:id="3"/>
      <w:proofErr w:type="spellEnd"/>
    </w:p>
    <w:p w:rsidR="00452D80" w:rsidRDefault="00F667B6">
      <w:pPr>
        <w:pStyle w:val="InfoBlue"/>
      </w:pPr>
      <w:proofErr w:type="gramStart"/>
      <w:r>
        <w:t xml:space="preserve">[A brief description of the scope of this </w:t>
      </w:r>
      <w:r>
        <w:rPr>
          <w:b/>
          <w:bCs/>
        </w:rPr>
        <w:t>Use-Case-Modeling Guidelines</w:t>
      </w:r>
      <w:r>
        <w:t>; what Project(s) it is associated with and anything else that is affected or influenced by this document.]</w:t>
      </w:r>
      <w:proofErr w:type="gramEnd"/>
    </w:p>
    <w:p w:rsidR="0085439D" w:rsidRPr="009315AF" w:rsidRDefault="0085439D" w:rsidP="0085439D">
      <w:pPr>
        <w:pStyle w:val="BodyText"/>
        <w:rPr>
          <w:rFonts w:ascii="Arial" w:hAnsi="Arial" w:cs="Arial"/>
        </w:rPr>
      </w:pPr>
      <w:proofErr w:type="spellStart"/>
      <w:r w:rsidRPr="009315AF">
        <w:rPr>
          <w:rFonts w:ascii="Arial" w:hAnsi="Arial" w:cs="Arial"/>
        </w:rPr>
        <w:t>Ovaj</w:t>
      </w:r>
      <w:proofErr w:type="spellEnd"/>
      <w:r w:rsidRPr="009315AF">
        <w:rPr>
          <w:rFonts w:ascii="Arial" w:hAnsi="Arial" w:cs="Arial"/>
        </w:rPr>
        <w:t xml:space="preserve"> </w:t>
      </w:r>
      <w:proofErr w:type="spellStart"/>
      <w:r w:rsidRPr="009315AF">
        <w:rPr>
          <w:rFonts w:ascii="Arial" w:hAnsi="Arial" w:cs="Arial"/>
        </w:rPr>
        <w:t>dokument</w:t>
      </w:r>
      <w:proofErr w:type="spellEnd"/>
      <w:r w:rsidRPr="009315AF">
        <w:rPr>
          <w:rFonts w:ascii="Arial" w:hAnsi="Arial" w:cs="Arial"/>
        </w:rPr>
        <w:t xml:space="preserve"> je </w:t>
      </w:r>
      <w:proofErr w:type="spellStart"/>
      <w:r w:rsidRPr="009315AF">
        <w:rPr>
          <w:rFonts w:ascii="Arial" w:hAnsi="Arial" w:cs="Arial"/>
        </w:rPr>
        <w:t>napisan</w:t>
      </w:r>
      <w:proofErr w:type="spellEnd"/>
      <w:r w:rsidRPr="009315AF">
        <w:rPr>
          <w:rFonts w:ascii="Arial" w:hAnsi="Arial" w:cs="Arial"/>
        </w:rPr>
        <w:t xml:space="preserve"> </w:t>
      </w:r>
      <w:proofErr w:type="spellStart"/>
      <w:proofErr w:type="gramStart"/>
      <w:r w:rsidRPr="009315AF">
        <w:rPr>
          <w:rFonts w:ascii="Arial" w:hAnsi="Arial" w:cs="Arial"/>
        </w:rPr>
        <w:t>sa</w:t>
      </w:r>
      <w:proofErr w:type="spellEnd"/>
      <w:proofErr w:type="gramEnd"/>
      <w:r w:rsidRPr="009315AF">
        <w:rPr>
          <w:rFonts w:ascii="Arial" w:hAnsi="Arial" w:cs="Arial"/>
        </w:rPr>
        <w:t xml:space="preserve"> </w:t>
      </w:r>
      <w:proofErr w:type="spellStart"/>
      <w:r w:rsidRPr="009315AF">
        <w:rPr>
          <w:rFonts w:ascii="Arial" w:hAnsi="Arial" w:cs="Arial"/>
        </w:rPr>
        <w:t>ciljem</w:t>
      </w:r>
      <w:proofErr w:type="spellEnd"/>
      <w:r w:rsidRPr="009315AF">
        <w:rPr>
          <w:rFonts w:ascii="Arial" w:hAnsi="Arial" w:cs="Arial"/>
        </w:rPr>
        <w:t xml:space="preserve"> </w:t>
      </w:r>
      <w:proofErr w:type="spellStart"/>
      <w:r w:rsidRPr="009315AF">
        <w:rPr>
          <w:rFonts w:ascii="Arial" w:hAnsi="Arial" w:cs="Arial"/>
        </w:rPr>
        <w:t>zadovoljenja</w:t>
      </w:r>
      <w:proofErr w:type="spellEnd"/>
      <w:r w:rsidRPr="009315AF">
        <w:rPr>
          <w:rFonts w:ascii="Arial" w:hAnsi="Arial" w:cs="Arial"/>
        </w:rPr>
        <w:t xml:space="preserve"> </w:t>
      </w:r>
      <w:proofErr w:type="spellStart"/>
      <w:r w:rsidRPr="009315AF">
        <w:rPr>
          <w:rFonts w:ascii="Arial" w:hAnsi="Arial" w:cs="Arial"/>
        </w:rPr>
        <w:t>potreba</w:t>
      </w:r>
      <w:proofErr w:type="spellEnd"/>
      <w:r w:rsidRPr="009315AF">
        <w:rPr>
          <w:rFonts w:ascii="Arial" w:hAnsi="Arial" w:cs="Arial"/>
        </w:rPr>
        <w:t xml:space="preserve"> </w:t>
      </w:r>
      <w:proofErr w:type="spellStart"/>
      <w:r w:rsidRPr="009315AF">
        <w:rPr>
          <w:rFonts w:ascii="Arial" w:hAnsi="Arial" w:cs="Arial"/>
        </w:rPr>
        <w:t>modelovanja</w:t>
      </w:r>
      <w:proofErr w:type="spellEnd"/>
      <w:r w:rsidRPr="009315AF">
        <w:rPr>
          <w:rFonts w:ascii="Arial" w:hAnsi="Arial" w:cs="Arial"/>
        </w:rPr>
        <w:t xml:space="preserve"> </w:t>
      </w:r>
      <w:proofErr w:type="spellStart"/>
      <w:r w:rsidRPr="009315AF">
        <w:rPr>
          <w:rFonts w:ascii="Arial" w:hAnsi="Arial" w:cs="Arial"/>
        </w:rPr>
        <w:t>baza</w:t>
      </w:r>
      <w:proofErr w:type="spellEnd"/>
      <w:r w:rsidRPr="009315AF">
        <w:rPr>
          <w:rFonts w:ascii="Arial" w:hAnsi="Arial" w:cs="Arial"/>
        </w:rPr>
        <w:t xml:space="preserve"> </w:t>
      </w:r>
      <w:proofErr w:type="spellStart"/>
      <w:r w:rsidRPr="009315AF">
        <w:rPr>
          <w:rFonts w:ascii="Arial" w:hAnsi="Arial" w:cs="Arial"/>
        </w:rPr>
        <w:t>uz</w:t>
      </w:r>
      <w:proofErr w:type="spellEnd"/>
      <w:r w:rsidRPr="009315AF">
        <w:rPr>
          <w:rFonts w:ascii="Arial" w:hAnsi="Arial" w:cs="Arial"/>
        </w:rPr>
        <w:t xml:space="preserve"> </w:t>
      </w:r>
      <w:proofErr w:type="spellStart"/>
      <w:r w:rsidRPr="009315AF">
        <w:rPr>
          <w:rFonts w:ascii="Arial" w:hAnsi="Arial" w:cs="Arial"/>
        </w:rPr>
        <w:t>pomoć</w:t>
      </w:r>
      <w:proofErr w:type="spellEnd"/>
      <w:r w:rsidRPr="009315AF">
        <w:rPr>
          <w:rFonts w:ascii="Arial" w:hAnsi="Arial" w:cs="Arial"/>
        </w:rPr>
        <w:t xml:space="preserve"> </w:t>
      </w:r>
      <w:proofErr w:type="spellStart"/>
      <w:r w:rsidRPr="009315AF">
        <w:rPr>
          <w:rFonts w:ascii="Arial" w:hAnsi="Arial" w:cs="Arial"/>
        </w:rPr>
        <w:t>alata</w:t>
      </w:r>
      <w:proofErr w:type="spellEnd"/>
      <w:r w:rsidRPr="009315AF">
        <w:rPr>
          <w:rFonts w:ascii="Arial" w:hAnsi="Arial" w:cs="Arial"/>
        </w:rPr>
        <w:t xml:space="preserve"> </w:t>
      </w:r>
      <w:r w:rsidRPr="009315AF">
        <w:rPr>
          <w:rFonts w:ascii="Arial" w:hAnsi="Arial" w:cs="Arial"/>
          <w:i/>
        </w:rPr>
        <w:t>query</w:t>
      </w:r>
    </w:p>
    <w:p w:rsidR="0085439D" w:rsidRPr="0085439D" w:rsidRDefault="0085439D" w:rsidP="0085439D">
      <w:pPr>
        <w:pStyle w:val="BodyText"/>
      </w:pPr>
    </w:p>
    <w:p w:rsidR="00452D80" w:rsidRPr="009315AF" w:rsidRDefault="00F676AB">
      <w:pPr>
        <w:pStyle w:val="Heading2"/>
        <w:rPr>
          <w:sz w:val="24"/>
          <w:szCs w:val="24"/>
        </w:rPr>
      </w:pPr>
      <w:bookmarkStart w:id="4" w:name="_Toc102503976"/>
      <w:proofErr w:type="spellStart"/>
      <w:r w:rsidRPr="009315AF">
        <w:rPr>
          <w:sz w:val="24"/>
          <w:szCs w:val="24"/>
        </w:rPr>
        <w:t>Definicije</w:t>
      </w:r>
      <w:proofErr w:type="spellEnd"/>
      <w:r w:rsidRPr="009315AF">
        <w:rPr>
          <w:sz w:val="24"/>
          <w:szCs w:val="24"/>
        </w:rPr>
        <w:t xml:space="preserve">, </w:t>
      </w:r>
      <w:proofErr w:type="spellStart"/>
      <w:r w:rsidRPr="009315AF">
        <w:rPr>
          <w:sz w:val="24"/>
          <w:szCs w:val="24"/>
        </w:rPr>
        <w:t>akronimi</w:t>
      </w:r>
      <w:proofErr w:type="spellEnd"/>
      <w:r w:rsidRPr="009315AF">
        <w:rPr>
          <w:sz w:val="24"/>
          <w:szCs w:val="24"/>
        </w:rPr>
        <w:t xml:space="preserve"> i </w:t>
      </w:r>
      <w:proofErr w:type="spellStart"/>
      <w:r w:rsidRPr="009315AF">
        <w:rPr>
          <w:sz w:val="24"/>
          <w:szCs w:val="24"/>
        </w:rPr>
        <w:t>skraćenice</w:t>
      </w:r>
      <w:bookmarkEnd w:id="4"/>
      <w:proofErr w:type="spellEnd"/>
    </w:p>
    <w:p w:rsidR="00452D80" w:rsidRDefault="00F667B6">
      <w:pPr>
        <w:pStyle w:val="InfoBlue"/>
      </w:pPr>
      <w:r>
        <w:t xml:space="preserve">[This subsection provides the definitions of all terms, acronyms, and abbreviations required to properly interpret the </w:t>
      </w:r>
      <w:r>
        <w:rPr>
          <w:b/>
          <w:bCs/>
        </w:rPr>
        <w:t>Use-Case-Modeling Guidelines</w:t>
      </w:r>
      <w:r>
        <w:t>. This information may be provided by reference to the project’s Glossary.]</w:t>
      </w:r>
    </w:p>
    <w:p w:rsidR="00452D80" w:rsidRPr="009315AF" w:rsidRDefault="00F667B6">
      <w:pPr>
        <w:pStyle w:val="Heading2"/>
        <w:rPr>
          <w:sz w:val="24"/>
          <w:szCs w:val="24"/>
        </w:rPr>
      </w:pPr>
      <w:bookmarkStart w:id="5" w:name="_Toc456598590"/>
      <w:bookmarkStart w:id="6" w:name="_Toc456600921"/>
      <w:bookmarkStart w:id="7" w:name="_Toc505602397"/>
      <w:bookmarkStart w:id="8" w:name="_Toc102503977"/>
      <w:r w:rsidRPr="009315AF">
        <w:rPr>
          <w:sz w:val="24"/>
          <w:szCs w:val="24"/>
        </w:rPr>
        <w:t>Reference</w:t>
      </w:r>
      <w:bookmarkEnd w:id="5"/>
      <w:bookmarkEnd w:id="6"/>
      <w:bookmarkEnd w:id="7"/>
      <w:bookmarkEnd w:id="8"/>
    </w:p>
    <w:p w:rsidR="00452D80" w:rsidRDefault="00F667B6">
      <w:pPr>
        <w:pStyle w:val="InfoBlue"/>
      </w:pPr>
      <w:r>
        <w:t xml:space="preserve">[This subsection provides a complete list of all documents referenced elsewhere in the </w:t>
      </w:r>
      <w:r>
        <w:rPr>
          <w:b/>
          <w:bCs/>
        </w:rPr>
        <w:t>Use-Case-Modeling Guidelines</w:t>
      </w:r>
      <w:r>
        <w:t>. Identify each document by title, report number (if applicable), date, and publishing organization. Specify the sources from which the references can be obtained. This information may be provided by reference to an appendix or to another document.]</w:t>
      </w:r>
    </w:p>
    <w:p w:rsidR="00452D80" w:rsidRPr="00E05F18" w:rsidRDefault="00424A56">
      <w:pPr>
        <w:pStyle w:val="Heading2"/>
        <w:rPr>
          <w:sz w:val="24"/>
          <w:szCs w:val="24"/>
        </w:rPr>
      </w:pPr>
      <w:bookmarkStart w:id="9" w:name="_Toc102503978"/>
      <w:proofErr w:type="spellStart"/>
      <w:r w:rsidRPr="00E05F18">
        <w:rPr>
          <w:sz w:val="24"/>
          <w:szCs w:val="24"/>
        </w:rPr>
        <w:t>Pregled</w:t>
      </w:r>
      <w:bookmarkEnd w:id="9"/>
      <w:proofErr w:type="spellEnd"/>
    </w:p>
    <w:p w:rsidR="00452D80" w:rsidRDefault="00F667B6">
      <w:pPr>
        <w:pStyle w:val="InfoBlue"/>
      </w:pPr>
      <w:r>
        <w:t xml:space="preserve">[This subsection describes what the rest of the </w:t>
      </w:r>
      <w:r>
        <w:rPr>
          <w:b/>
          <w:bCs/>
        </w:rPr>
        <w:t>Use-Case-Modeling Guidelines</w:t>
      </w:r>
      <w:r>
        <w:t xml:space="preserve"> contains and explains how the document is organized.]</w:t>
      </w:r>
    </w:p>
    <w:p w:rsidR="00452D80" w:rsidRDefault="003F0EC8">
      <w:pPr>
        <w:pStyle w:val="Heading1"/>
      </w:pPr>
      <w:proofErr w:type="spellStart"/>
      <w:r>
        <w:t>Generalne</w:t>
      </w:r>
      <w:proofErr w:type="spellEnd"/>
      <w:r>
        <w:t xml:space="preserve"> </w:t>
      </w:r>
      <w:proofErr w:type="spellStart"/>
      <w:r>
        <w:t>smjernice</w:t>
      </w:r>
      <w:proofErr w:type="spellEnd"/>
      <w:r>
        <w:t xml:space="preserve"> </w:t>
      </w:r>
      <w:proofErr w:type="spellStart"/>
      <w:r w:rsidRPr="00DF5654">
        <w:rPr>
          <w:rFonts w:cs="Arial"/>
        </w:rPr>
        <w:t>za</w:t>
      </w:r>
      <w:proofErr w:type="spellEnd"/>
      <w:r w:rsidRPr="00DF5654">
        <w:rPr>
          <w:rFonts w:cs="Arial"/>
        </w:rPr>
        <w:t xml:space="preserve"> </w:t>
      </w:r>
      <w:proofErr w:type="spellStart"/>
      <w:r w:rsidRPr="00DF5654">
        <w:rPr>
          <w:rFonts w:cs="Arial"/>
        </w:rPr>
        <w:t>modelovanje</w:t>
      </w:r>
      <w:proofErr w:type="spellEnd"/>
      <w:r w:rsidRPr="00DF5654">
        <w:rPr>
          <w:rFonts w:cs="Arial"/>
        </w:rPr>
        <w:t xml:space="preserve"> </w:t>
      </w:r>
      <w:proofErr w:type="spellStart"/>
      <w:r w:rsidRPr="00DF5654">
        <w:rPr>
          <w:rFonts w:cs="Arial"/>
        </w:rPr>
        <w:t>slučajeva</w:t>
      </w:r>
      <w:proofErr w:type="spellEnd"/>
      <w:r w:rsidRPr="00DF5654">
        <w:rPr>
          <w:rFonts w:cs="Arial"/>
        </w:rPr>
        <w:t xml:space="preserve"> </w:t>
      </w:r>
      <w:proofErr w:type="spellStart"/>
      <w:r w:rsidRPr="00DF5654">
        <w:rPr>
          <w:rFonts w:cs="Arial"/>
        </w:rPr>
        <w:t>korištenja</w:t>
      </w:r>
      <w:proofErr w:type="spellEnd"/>
    </w:p>
    <w:p w:rsidR="00452D80" w:rsidRDefault="00F667B6">
      <w:pPr>
        <w:pStyle w:val="InfoBlue"/>
      </w:pPr>
      <w:r>
        <w:t>[The section describes which notation to use in the use-case model. For example, you may decide not to use extends-relationships between use cases.]</w:t>
      </w:r>
    </w:p>
    <w:p w:rsidR="003F0EC8" w:rsidRPr="003F0EC8" w:rsidRDefault="003F0EC8" w:rsidP="003F0EC8">
      <w:pPr>
        <w:pStyle w:val="BodyText"/>
      </w:pPr>
      <w:proofErr w:type="spellStart"/>
      <w:r w:rsidRPr="00DF5654">
        <w:rPr>
          <w:rFonts w:ascii="Arial" w:hAnsi="Arial" w:cs="Arial"/>
        </w:rPr>
        <w:t>Dijagrami</w:t>
      </w:r>
      <w:proofErr w:type="spellEnd"/>
      <w:r w:rsidRPr="00DF5654">
        <w:rPr>
          <w:rFonts w:ascii="Arial" w:hAnsi="Arial" w:cs="Arial"/>
        </w:rPr>
        <w:t xml:space="preserve"> </w:t>
      </w:r>
      <w:proofErr w:type="spellStart"/>
      <w:r w:rsidRPr="00DF5654">
        <w:rPr>
          <w:rFonts w:ascii="Arial" w:hAnsi="Arial" w:cs="Arial"/>
        </w:rPr>
        <w:t>slučajeva</w:t>
      </w:r>
      <w:proofErr w:type="spellEnd"/>
      <w:r w:rsidRPr="00DF5654">
        <w:rPr>
          <w:rFonts w:ascii="Arial" w:hAnsi="Arial" w:cs="Arial"/>
        </w:rPr>
        <w:t xml:space="preserve"> </w:t>
      </w:r>
      <w:proofErr w:type="spellStart"/>
      <w:r w:rsidRPr="00DF5654">
        <w:rPr>
          <w:rFonts w:ascii="Arial" w:hAnsi="Arial" w:cs="Arial"/>
        </w:rPr>
        <w:t>korištenja</w:t>
      </w:r>
      <w:proofErr w:type="spellEnd"/>
      <w:r w:rsidRPr="00DF5654">
        <w:rPr>
          <w:rFonts w:ascii="Arial" w:hAnsi="Arial" w:cs="Arial"/>
        </w:rPr>
        <w:t xml:space="preserve"> </w:t>
      </w:r>
      <w:proofErr w:type="spellStart"/>
      <w:r w:rsidRPr="00DF5654">
        <w:rPr>
          <w:rFonts w:ascii="Arial" w:hAnsi="Arial" w:cs="Arial"/>
        </w:rPr>
        <w:t>sadrže</w:t>
      </w:r>
      <w:proofErr w:type="spellEnd"/>
      <w:r w:rsidRPr="00DF5654">
        <w:rPr>
          <w:rFonts w:ascii="Arial" w:hAnsi="Arial" w:cs="Arial"/>
        </w:rPr>
        <w:t xml:space="preserve"> </w:t>
      </w:r>
      <w:proofErr w:type="spellStart"/>
      <w:r w:rsidRPr="00DF5654">
        <w:rPr>
          <w:rFonts w:ascii="Arial" w:hAnsi="Arial" w:cs="Arial"/>
        </w:rPr>
        <w:t>sljedeće</w:t>
      </w:r>
      <w:proofErr w:type="spellEnd"/>
      <w:r w:rsidRPr="00DF5654">
        <w:rPr>
          <w:rFonts w:ascii="Arial" w:hAnsi="Arial" w:cs="Arial"/>
        </w:rPr>
        <w:t xml:space="preserve"> </w:t>
      </w:r>
      <w:proofErr w:type="spellStart"/>
      <w:r w:rsidRPr="00DF5654">
        <w:rPr>
          <w:rFonts w:ascii="Arial" w:hAnsi="Arial" w:cs="Arial"/>
        </w:rPr>
        <w:t>elemente</w:t>
      </w:r>
      <w:proofErr w:type="spellEnd"/>
      <w:r w:rsidRPr="00DF5654">
        <w:rPr>
          <w:rFonts w:ascii="Arial" w:hAnsi="Arial" w:cs="Arial"/>
        </w:rPr>
        <w:t xml:space="preserve">: </w:t>
      </w:r>
      <w:proofErr w:type="spellStart"/>
      <w:r w:rsidRPr="00DF5654">
        <w:rPr>
          <w:rFonts w:ascii="Arial" w:hAnsi="Arial" w:cs="Arial"/>
        </w:rPr>
        <w:t>granice</w:t>
      </w:r>
      <w:proofErr w:type="spellEnd"/>
      <w:r w:rsidRPr="00DF5654">
        <w:rPr>
          <w:rFonts w:ascii="Arial" w:hAnsi="Arial" w:cs="Arial"/>
        </w:rPr>
        <w:t xml:space="preserve"> </w:t>
      </w:r>
      <w:proofErr w:type="spellStart"/>
      <w:r w:rsidRPr="00DF5654">
        <w:rPr>
          <w:rFonts w:ascii="Arial" w:hAnsi="Arial" w:cs="Arial"/>
        </w:rPr>
        <w:t>sistema</w:t>
      </w:r>
      <w:proofErr w:type="spellEnd"/>
      <w:r w:rsidRPr="00DF5654">
        <w:rPr>
          <w:rFonts w:ascii="Arial" w:hAnsi="Arial" w:cs="Arial"/>
        </w:rPr>
        <w:t xml:space="preserve">, </w:t>
      </w:r>
      <w:proofErr w:type="spellStart"/>
      <w:r w:rsidRPr="00DF5654">
        <w:rPr>
          <w:rFonts w:ascii="Arial" w:hAnsi="Arial" w:cs="Arial"/>
        </w:rPr>
        <w:t>korisničke</w:t>
      </w:r>
      <w:proofErr w:type="spellEnd"/>
      <w:r w:rsidRPr="00DF5654">
        <w:rPr>
          <w:rFonts w:ascii="Arial" w:hAnsi="Arial" w:cs="Arial"/>
        </w:rPr>
        <w:t xml:space="preserve"> </w:t>
      </w:r>
      <w:proofErr w:type="spellStart"/>
      <w:proofErr w:type="gramStart"/>
      <w:r w:rsidRPr="00DF5654">
        <w:rPr>
          <w:rFonts w:ascii="Arial" w:hAnsi="Arial" w:cs="Arial"/>
        </w:rPr>
        <w:t>funkcije</w:t>
      </w:r>
      <w:proofErr w:type="spellEnd"/>
      <w:r w:rsidRPr="00DF5654">
        <w:rPr>
          <w:rFonts w:ascii="Arial" w:hAnsi="Arial" w:cs="Arial"/>
        </w:rPr>
        <w:t>(</w:t>
      </w:r>
      <w:proofErr w:type="gramEnd"/>
      <w:r w:rsidRPr="00DF5654">
        <w:rPr>
          <w:rFonts w:ascii="Arial" w:hAnsi="Arial" w:cs="Arial"/>
        </w:rPr>
        <w:t xml:space="preserve">use case), </w:t>
      </w:r>
      <w:proofErr w:type="spellStart"/>
      <w:r w:rsidR="00BD23ED">
        <w:rPr>
          <w:rFonts w:ascii="Arial" w:hAnsi="Arial" w:cs="Arial"/>
        </w:rPr>
        <w:t>izvođače</w:t>
      </w:r>
      <w:proofErr w:type="spellEnd"/>
      <w:r w:rsidR="00BD23ED">
        <w:rPr>
          <w:rFonts w:ascii="Arial" w:hAnsi="Arial" w:cs="Arial"/>
        </w:rPr>
        <w:t xml:space="preserve"> (</w:t>
      </w:r>
      <w:proofErr w:type="spellStart"/>
      <w:r w:rsidR="00BD23ED">
        <w:rPr>
          <w:rFonts w:ascii="Arial" w:hAnsi="Arial" w:cs="Arial"/>
        </w:rPr>
        <w:t>aktere</w:t>
      </w:r>
      <w:proofErr w:type="spellEnd"/>
      <w:r w:rsidRPr="00DF5654">
        <w:rPr>
          <w:rFonts w:ascii="Arial" w:hAnsi="Arial" w:cs="Arial"/>
        </w:rPr>
        <w:t xml:space="preserve"> – actor</w:t>
      </w:r>
      <w:r w:rsidR="00BD23ED">
        <w:rPr>
          <w:rFonts w:ascii="Arial" w:hAnsi="Arial" w:cs="Arial"/>
        </w:rPr>
        <w:t>s</w:t>
      </w:r>
      <w:r w:rsidRPr="00DF5654">
        <w:rPr>
          <w:rFonts w:ascii="Arial" w:hAnsi="Arial" w:cs="Arial"/>
        </w:rPr>
        <w:t xml:space="preserve">) i </w:t>
      </w:r>
      <w:proofErr w:type="spellStart"/>
      <w:r w:rsidRPr="00DF5654">
        <w:rPr>
          <w:rFonts w:ascii="Arial" w:hAnsi="Arial" w:cs="Arial"/>
        </w:rPr>
        <w:t>relacije</w:t>
      </w:r>
      <w:proofErr w:type="spellEnd"/>
      <w:r w:rsidRPr="00DF5654">
        <w:rPr>
          <w:rFonts w:ascii="Arial" w:hAnsi="Arial" w:cs="Arial"/>
        </w:rPr>
        <w:t>(</w:t>
      </w:r>
      <w:proofErr w:type="spellStart"/>
      <w:r w:rsidRPr="00DF5654">
        <w:rPr>
          <w:rFonts w:ascii="Arial" w:hAnsi="Arial" w:cs="Arial"/>
        </w:rPr>
        <w:t>generalizacija</w:t>
      </w:r>
      <w:proofErr w:type="spellEnd"/>
      <w:r w:rsidRPr="00DF5654">
        <w:rPr>
          <w:rFonts w:ascii="Arial" w:hAnsi="Arial" w:cs="Arial"/>
        </w:rPr>
        <w:t xml:space="preserve">, </w:t>
      </w:r>
      <w:proofErr w:type="spellStart"/>
      <w:r w:rsidRPr="00DF5654">
        <w:rPr>
          <w:rFonts w:ascii="Arial" w:hAnsi="Arial" w:cs="Arial"/>
        </w:rPr>
        <w:t>asocijacija</w:t>
      </w:r>
      <w:proofErr w:type="spellEnd"/>
      <w:r w:rsidRPr="00DF5654">
        <w:rPr>
          <w:rFonts w:ascii="Arial" w:hAnsi="Arial" w:cs="Arial"/>
        </w:rPr>
        <w:t xml:space="preserve">, </w:t>
      </w:r>
      <w:proofErr w:type="spellStart"/>
      <w:r w:rsidRPr="00DF5654">
        <w:rPr>
          <w:rFonts w:ascii="Arial" w:hAnsi="Arial" w:cs="Arial"/>
        </w:rPr>
        <w:t>zavisnost</w:t>
      </w:r>
      <w:proofErr w:type="spellEnd"/>
      <w:r w:rsidRPr="00DF5654">
        <w:rPr>
          <w:rFonts w:ascii="Arial" w:hAnsi="Arial" w:cs="Arial"/>
        </w:rPr>
        <w:t>).</w:t>
      </w:r>
    </w:p>
    <w:p w:rsidR="00D3305D" w:rsidRPr="00DF5654" w:rsidRDefault="00D3305D" w:rsidP="00D3305D">
      <w:pPr>
        <w:pStyle w:val="Heading1"/>
        <w:rPr>
          <w:rFonts w:cs="Arial"/>
        </w:rPr>
      </w:pPr>
      <w:bookmarkStart w:id="10" w:name="_Toc76158821"/>
      <w:proofErr w:type="spellStart"/>
      <w:r w:rsidRPr="00DF5654">
        <w:rPr>
          <w:rFonts w:cs="Arial"/>
        </w:rPr>
        <w:t>Kako</w:t>
      </w:r>
      <w:proofErr w:type="spellEnd"/>
      <w:r w:rsidRPr="00DF5654">
        <w:rPr>
          <w:rFonts w:cs="Arial"/>
        </w:rPr>
        <w:t xml:space="preserve"> </w:t>
      </w:r>
      <w:proofErr w:type="spellStart"/>
      <w:r w:rsidRPr="00DF5654">
        <w:rPr>
          <w:rFonts w:cs="Arial"/>
        </w:rPr>
        <w:t>opisati</w:t>
      </w:r>
      <w:proofErr w:type="spellEnd"/>
      <w:r w:rsidRPr="00DF5654">
        <w:rPr>
          <w:rFonts w:cs="Arial"/>
        </w:rPr>
        <w:t xml:space="preserve"> </w:t>
      </w:r>
      <w:proofErr w:type="spellStart"/>
      <w:r w:rsidRPr="00DF5654">
        <w:rPr>
          <w:rFonts w:cs="Arial"/>
        </w:rPr>
        <w:t>slučaj</w:t>
      </w:r>
      <w:proofErr w:type="spellEnd"/>
      <w:r w:rsidRPr="00DF5654">
        <w:rPr>
          <w:rFonts w:cs="Arial"/>
        </w:rPr>
        <w:t xml:space="preserve"> </w:t>
      </w:r>
      <w:proofErr w:type="spellStart"/>
      <w:r w:rsidRPr="00DF5654">
        <w:rPr>
          <w:rFonts w:cs="Arial"/>
        </w:rPr>
        <w:t>korištenja</w:t>
      </w:r>
      <w:bookmarkEnd w:id="10"/>
      <w:proofErr w:type="spellEnd"/>
    </w:p>
    <w:p w:rsidR="00452D80" w:rsidRDefault="00D3305D" w:rsidP="00D3305D">
      <w:pPr>
        <w:pStyle w:val="InfoBlue"/>
      </w:pPr>
      <w:r>
        <w:t xml:space="preserve"> </w:t>
      </w:r>
      <w:r w:rsidR="00F667B6">
        <w:t>[This section gives rules, recommendations, and style issues, and provides instructions on how to describe each use case.]</w:t>
      </w:r>
    </w:p>
    <w:p w:rsidR="0027050F" w:rsidRPr="0027050F" w:rsidRDefault="0027050F" w:rsidP="0027050F">
      <w:pPr>
        <w:pStyle w:val="BodyText"/>
        <w:rPr>
          <w:rFonts w:ascii="Arial" w:hAnsi="Arial" w:cs="Arial"/>
        </w:rPr>
      </w:pPr>
      <w:proofErr w:type="spellStart"/>
      <w:r>
        <w:rPr>
          <w:rFonts w:ascii="Arial" w:hAnsi="Arial" w:cs="Arial"/>
        </w:rPr>
        <w:lastRenderedPageBreak/>
        <w:t>Slučaj</w:t>
      </w:r>
      <w:proofErr w:type="spellEnd"/>
      <w:r>
        <w:rPr>
          <w:rFonts w:ascii="Arial" w:hAnsi="Arial" w:cs="Arial"/>
        </w:rPr>
        <w:t xml:space="preserve"> </w:t>
      </w:r>
      <w:proofErr w:type="spellStart"/>
      <w:r>
        <w:rPr>
          <w:rFonts w:ascii="Arial" w:hAnsi="Arial" w:cs="Arial"/>
        </w:rPr>
        <w:t>korištenja</w:t>
      </w:r>
      <w:proofErr w:type="spellEnd"/>
      <w:r>
        <w:rPr>
          <w:rFonts w:ascii="Arial" w:hAnsi="Arial" w:cs="Arial"/>
        </w:rPr>
        <w:t xml:space="preserve"> </w:t>
      </w:r>
      <w:proofErr w:type="spellStart"/>
      <w:r>
        <w:rPr>
          <w:rFonts w:ascii="Arial" w:hAnsi="Arial" w:cs="Arial"/>
        </w:rPr>
        <w:t>opisuje</w:t>
      </w:r>
      <w:proofErr w:type="spellEnd"/>
      <w:r>
        <w:rPr>
          <w:rFonts w:ascii="Arial" w:hAnsi="Arial" w:cs="Arial"/>
        </w:rPr>
        <w:t xml:space="preserve"> </w:t>
      </w:r>
      <w:proofErr w:type="spellStart"/>
      <w:r>
        <w:rPr>
          <w:rFonts w:ascii="Arial" w:hAnsi="Arial" w:cs="Arial"/>
        </w:rPr>
        <w:t>uslugu</w:t>
      </w:r>
      <w:proofErr w:type="spellEnd"/>
      <w:r>
        <w:rPr>
          <w:rFonts w:ascii="Arial" w:hAnsi="Arial" w:cs="Arial"/>
        </w:rPr>
        <w:t xml:space="preserve"> </w:t>
      </w:r>
      <w:proofErr w:type="spellStart"/>
      <w:proofErr w:type="gramStart"/>
      <w:r>
        <w:rPr>
          <w:rFonts w:ascii="Arial" w:hAnsi="Arial" w:cs="Arial"/>
        </w:rPr>
        <w:t>ili</w:t>
      </w:r>
      <w:proofErr w:type="spellEnd"/>
      <w:proofErr w:type="gramEnd"/>
      <w:r>
        <w:rPr>
          <w:rFonts w:ascii="Arial" w:hAnsi="Arial" w:cs="Arial"/>
        </w:rPr>
        <w:t xml:space="preserve"> </w:t>
      </w:r>
      <w:proofErr w:type="spellStart"/>
      <w:r>
        <w:rPr>
          <w:rFonts w:ascii="Arial" w:hAnsi="Arial" w:cs="Arial"/>
        </w:rPr>
        <w:t>servis</w:t>
      </w:r>
      <w:proofErr w:type="spellEnd"/>
      <w:r>
        <w:rPr>
          <w:rFonts w:ascii="Arial" w:hAnsi="Arial" w:cs="Arial"/>
        </w:rPr>
        <w:t xml:space="preserve"> </w:t>
      </w:r>
      <w:proofErr w:type="spellStart"/>
      <w:r>
        <w:rPr>
          <w:rFonts w:ascii="Arial" w:hAnsi="Arial" w:cs="Arial"/>
        </w:rPr>
        <w:t>sistema</w:t>
      </w:r>
      <w:proofErr w:type="spellEnd"/>
      <w:r>
        <w:rPr>
          <w:rFonts w:ascii="Arial" w:hAnsi="Arial" w:cs="Arial"/>
        </w:rPr>
        <w:t xml:space="preserve"> </w:t>
      </w:r>
      <w:proofErr w:type="spellStart"/>
      <w:r>
        <w:rPr>
          <w:rFonts w:ascii="Arial" w:hAnsi="Arial" w:cs="Arial"/>
        </w:rPr>
        <w:t>koji</w:t>
      </w:r>
      <w:proofErr w:type="spellEnd"/>
      <w:r>
        <w:rPr>
          <w:rFonts w:ascii="Arial" w:hAnsi="Arial" w:cs="Arial"/>
        </w:rPr>
        <w:t xml:space="preserve"> </w:t>
      </w:r>
      <w:proofErr w:type="spellStart"/>
      <w:r>
        <w:rPr>
          <w:rFonts w:ascii="Arial" w:hAnsi="Arial" w:cs="Arial"/>
        </w:rPr>
        <w:t>aktivira</w:t>
      </w:r>
      <w:proofErr w:type="spellEnd"/>
      <w:r>
        <w:rPr>
          <w:rFonts w:ascii="Arial" w:hAnsi="Arial" w:cs="Arial"/>
        </w:rPr>
        <w:t xml:space="preserve"> </w:t>
      </w:r>
      <w:proofErr w:type="spellStart"/>
      <w:r>
        <w:rPr>
          <w:rFonts w:ascii="Arial" w:hAnsi="Arial" w:cs="Arial"/>
        </w:rPr>
        <w:t>neki</w:t>
      </w:r>
      <w:proofErr w:type="spellEnd"/>
      <w:r>
        <w:rPr>
          <w:rFonts w:ascii="Arial" w:hAnsi="Arial" w:cs="Arial"/>
        </w:rPr>
        <w:t xml:space="preserve"> </w:t>
      </w:r>
      <w:proofErr w:type="spellStart"/>
      <w:r>
        <w:rPr>
          <w:rFonts w:ascii="Arial" w:hAnsi="Arial" w:cs="Arial"/>
        </w:rPr>
        <w:t>od</w:t>
      </w:r>
      <w:proofErr w:type="spellEnd"/>
      <w:r>
        <w:rPr>
          <w:rFonts w:ascii="Arial" w:hAnsi="Arial" w:cs="Arial"/>
        </w:rPr>
        <w:t xml:space="preserve"> </w:t>
      </w:r>
      <w:proofErr w:type="spellStart"/>
      <w:r>
        <w:rPr>
          <w:rFonts w:ascii="Arial" w:hAnsi="Arial" w:cs="Arial"/>
        </w:rPr>
        <w:t>učesnika</w:t>
      </w:r>
      <w:proofErr w:type="spellEnd"/>
      <w:r>
        <w:rPr>
          <w:rFonts w:ascii="Arial" w:hAnsi="Arial" w:cs="Arial"/>
        </w:rPr>
        <w:t xml:space="preserve">. </w:t>
      </w:r>
      <w:proofErr w:type="spellStart"/>
      <w:proofErr w:type="gramStart"/>
      <w:r>
        <w:rPr>
          <w:rFonts w:ascii="Arial" w:hAnsi="Arial" w:cs="Arial"/>
        </w:rPr>
        <w:t>Slučajeve</w:t>
      </w:r>
      <w:proofErr w:type="spellEnd"/>
      <w:r>
        <w:rPr>
          <w:rFonts w:ascii="Arial" w:hAnsi="Arial" w:cs="Arial"/>
        </w:rPr>
        <w:t xml:space="preserve"> </w:t>
      </w:r>
      <w:proofErr w:type="spellStart"/>
      <w:r>
        <w:rPr>
          <w:rFonts w:ascii="Arial" w:hAnsi="Arial" w:cs="Arial"/>
        </w:rPr>
        <w:t>korišćenja</w:t>
      </w:r>
      <w:proofErr w:type="spellEnd"/>
      <w:r>
        <w:rPr>
          <w:rFonts w:ascii="Arial" w:hAnsi="Arial" w:cs="Arial"/>
        </w:rPr>
        <w:t xml:space="preserve"> </w:t>
      </w:r>
      <w:proofErr w:type="spellStart"/>
      <w:r>
        <w:rPr>
          <w:rFonts w:ascii="Arial" w:hAnsi="Arial" w:cs="Arial"/>
        </w:rPr>
        <w:t>ćemo</w:t>
      </w:r>
      <w:proofErr w:type="spellEnd"/>
      <w:r>
        <w:rPr>
          <w:rFonts w:ascii="Arial" w:hAnsi="Arial" w:cs="Arial"/>
        </w:rPr>
        <w:t xml:space="preserve"> </w:t>
      </w:r>
      <w:proofErr w:type="spellStart"/>
      <w:r>
        <w:rPr>
          <w:rFonts w:ascii="Arial" w:hAnsi="Arial" w:cs="Arial"/>
        </w:rPr>
        <w:t>objašnjavati</w:t>
      </w:r>
      <w:proofErr w:type="spellEnd"/>
      <w:r>
        <w:rPr>
          <w:rFonts w:ascii="Arial" w:hAnsi="Arial" w:cs="Arial"/>
        </w:rPr>
        <w:t xml:space="preserve"> </w:t>
      </w:r>
      <w:proofErr w:type="spellStart"/>
      <w:r>
        <w:rPr>
          <w:rFonts w:ascii="Arial" w:hAnsi="Arial" w:cs="Arial"/>
        </w:rPr>
        <w:t>kroz</w:t>
      </w:r>
      <w:proofErr w:type="spellEnd"/>
      <w:r>
        <w:rPr>
          <w:rFonts w:ascii="Arial" w:hAnsi="Arial" w:cs="Arial"/>
        </w:rPr>
        <w:t xml:space="preserve"> </w:t>
      </w:r>
      <w:proofErr w:type="spellStart"/>
      <w:r>
        <w:rPr>
          <w:rFonts w:ascii="Arial" w:hAnsi="Arial" w:cs="Arial"/>
        </w:rPr>
        <w:t>pisanje</w:t>
      </w:r>
      <w:proofErr w:type="spellEnd"/>
      <w:r>
        <w:rPr>
          <w:rFonts w:ascii="Arial" w:hAnsi="Arial" w:cs="Arial"/>
        </w:rPr>
        <w:t xml:space="preserve"> </w:t>
      </w:r>
      <w:proofErr w:type="spellStart"/>
      <w:r>
        <w:rPr>
          <w:rFonts w:ascii="Arial" w:hAnsi="Arial" w:cs="Arial"/>
        </w:rPr>
        <w:t>scenarija</w:t>
      </w:r>
      <w:proofErr w:type="spellEnd"/>
      <w:r>
        <w:rPr>
          <w:rFonts w:ascii="Arial" w:hAnsi="Arial" w:cs="Arial"/>
        </w:rPr>
        <w:t xml:space="preserve"> </w:t>
      </w:r>
      <w:proofErr w:type="spellStart"/>
      <w:r>
        <w:rPr>
          <w:rFonts w:ascii="Arial" w:hAnsi="Arial" w:cs="Arial"/>
        </w:rPr>
        <w:t>za</w:t>
      </w:r>
      <w:proofErr w:type="spellEnd"/>
      <w:r>
        <w:rPr>
          <w:rFonts w:ascii="Arial" w:hAnsi="Arial" w:cs="Arial"/>
        </w:rPr>
        <w:t xml:space="preserve"> </w:t>
      </w:r>
      <w:proofErr w:type="spellStart"/>
      <w:r>
        <w:rPr>
          <w:rFonts w:ascii="Arial" w:hAnsi="Arial" w:cs="Arial"/>
        </w:rPr>
        <w:t>svaku</w:t>
      </w:r>
      <w:proofErr w:type="spellEnd"/>
      <w:r>
        <w:rPr>
          <w:rFonts w:ascii="Arial" w:hAnsi="Arial" w:cs="Arial"/>
        </w:rPr>
        <w:t xml:space="preserve"> </w:t>
      </w:r>
      <w:proofErr w:type="spellStart"/>
      <w:r>
        <w:rPr>
          <w:rFonts w:ascii="Arial" w:hAnsi="Arial" w:cs="Arial"/>
        </w:rPr>
        <w:t>funkciju</w:t>
      </w:r>
      <w:proofErr w:type="spellEnd"/>
      <w:r>
        <w:rPr>
          <w:rFonts w:ascii="Arial" w:hAnsi="Arial" w:cs="Arial"/>
        </w:rPr>
        <w:t>.</w:t>
      </w:r>
      <w:proofErr w:type="gramEnd"/>
      <w:r>
        <w:rPr>
          <w:rFonts w:ascii="Arial" w:hAnsi="Arial" w:cs="Arial"/>
        </w:rPr>
        <w:t xml:space="preserve"> </w:t>
      </w:r>
      <w:proofErr w:type="gramStart"/>
      <w:r>
        <w:rPr>
          <w:rFonts w:ascii="Arial" w:hAnsi="Arial" w:cs="Arial"/>
        </w:rPr>
        <w:t xml:space="preserve">Scenario se </w:t>
      </w:r>
      <w:proofErr w:type="spellStart"/>
      <w:r>
        <w:rPr>
          <w:rFonts w:ascii="Arial" w:hAnsi="Arial" w:cs="Arial"/>
        </w:rPr>
        <w:t>piše</w:t>
      </w:r>
      <w:proofErr w:type="spellEnd"/>
      <w:r>
        <w:rPr>
          <w:rFonts w:ascii="Arial" w:hAnsi="Arial" w:cs="Arial"/>
        </w:rPr>
        <w:t xml:space="preserve"> </w:t>
      </w:r>
      <w:proofErr w:type="spellStart"/>
      <w:r>
        <w:rPr>
          <w:rFonts w:ascii="Arial" w:hAnsi="Arial" w:cs="Arial"/>
        </w:rPr>
        <w:t>kako</w:t>
      </w:r>
      <w:proofErr w:type="spellEnd"/>
      <w:r>
        <w:rPr>
          <w:rFonts w:ascii="Arial" w:hAnsi="Arial" w:cs="Arial"/>
        </w:rPr>
        <w:t xml:space="preserve"> </w:t>
      </w:r>
      <w:proofErr w:type="spellStart"/>
      <w:r>
        <w:rPr>
          <w:rFonts w:ascii="Arial" w:hAnsi="Arial" w:cs="Arial"/>
        </w:rPr>
        <w:t>bismo</w:t>
      </w:r>
      <w:proofErr w:type="spellEnd"/>
      <w:r>
        <w:rPr>
          <w:rFonts w:ascii="Arial" w:hAnsi="Arial" w:cs="Arial"/>
        </w:rPr>
        <w:t xml:space="preserve"> </w:t>
      </w:r>
      <w:proofErr w:type="spellStart"/>
      <w:r>
        <w:rPr>
          <w:rFonts w:ascii="Arial" w:hAnsi="Arial" w:cs="Arial"/>
        </w:rPr>
        <w:t>lakše</w:t>
      </w:r>
      <w:proofErr w:type="spellEnd"/>
      <w:r>
        <w:rPr>
          <w:rFonts w:ascii="Arial" w:hAnsi="Arial" w:cs="Arial"/>
        </w:rPr>
        <w:t xml:space="preserve"> </w:t>
      </w:r>
      <w:proofErr w:type="spellStart"/>
      <w:r>
        <w:rPr>
          <w:rFonts w:ascii="Arial" w:hAnsi="Arial" w:cs="Arial"/>
        </w:rPr>
        <w:t>uočili</w:t>
      </w:r>
      <w:proofErr w:type="spellEnd"/>
      <w:r>
        <w:rPr>
          <w:rFonts w:ascii="Arial" w:hAnsi="Arial" w:cs="Arial"/>
        </w:rPr>
        <w:t xml:space="preserve"> </w:t>
      </w:r>
      <w:proofErr w:type="spellStart"/>
      <w:r>
        <w:rPr>
          <w:rFonts w:ascii="Arial" w:hAnsi="Arial" w:cs="Arial"/>
        </w:rPr>
        <w:t>slučajeve</w:t>
      </w:r>
      <w:proofErr w:type="spellEnd"/>
      <w:r>
        <w:rPr>
          <w:rFonts w:ascii="Arial" w:hAnsi="Arial" w:cs="Arial"/>
        </w:rPr>
        <w:t xml:space="preserve"> </w:t>
      </w:r>
      <w:proofErr w:type="spellStart"/>
      <w:r>
        <w:rPr>
          <w:rFonts w:ascii="Arial" w:hAnsi="Arial" w:cs="Arial"/>
        </w:rPr>
        <w:t>korištenja</w:t>
      </w:r>
      <w:proofErr w:type="spellEnd"/>
      <w:r>
        <w:rPr>
          <w:rFonts w:ascii="Arial" w:hAnsi="Arial" w:cs="Arial"/>
        </w:rPr>
        <w:t>.</w:t>
      </w:r>
      <w:proofErr w:type="gramEnd"/>
      <w:r>
        <w:rPr>
          <w:rFonts w:ascii="Arial" w:hAnsi="Arial" w:cs="Arial"/>
        </w:rPr>
        <w:t xml:space="preserve"> </w:t>
      </w:r>
      <w:proofErr w:type="spellStart"/>
      <w:proofErr w:type="gramStart"/>
      <w:r>
        <w:rPr>
          <w:rFonts w:ascii="Arial" w:hAnsi="Arial" w:cs="Arial"/>
        </w:rPr>
        <w:t>Opis</w:t>
      </w:r>
      <w:proofErr w:type="spellEnd"/>
      <w:r>
        <w:rPr>
          <w:rFonts w:ascii="Arial" w:hAnsi="Arial" w:cs="Arial"/>
        </w:rPr>
        <w:t xml:space="preserve"> </w:t>
      </w:r>
      <w:proofErr w:type="spellStart"/>
      <w:r>
        <w:rPr>
          <w:rFonts w:ascii="Arial" w:hAnsi="Arial" w:cs="Arial"/>
        </w:rPr>
        <w:t>slučaja</w:t>
      </w:r>
      <w:proofErr w:type="spellEnd"/>
      <w:r>
        <w:rPr>
          <w:rFonts w:ascii="Arial" w:hAnsi="Arial" w:cs="Arial"/>
        </w:rPr>
        <w:t xml:space="preserve"> </w:t>
      </w:r>
      <w:proofErr w:type="spellStart"/>
      <w:r>
        <w:rPr>
          <w:rFonts w:ascii="Arial" w:hAnsi="Arial" w:cs="Arial"/>
        </w:rPr>
        <w:t>korištenja</w:t>
      </w:r>
      <w:proofErr w:type="spellEnd"/>
      <w:r>
        <w:rPr>
          <w:rFonts w:ascii="Arial" w:hAnsi="Arial" w:cs="Arial"/>
        </w:rPr>
        <w:t xml:space="preserve"> </w:t>
      </w:r>
      <w:proofErr w:type="spellStart"/>
      <w:r>
        <w:rPr>
          <w:rFonts w:ascii="Arial" w:hAnsi="Arial" w:cs="Arial"/>
        </w:rPr>
        <w:t>treba</w:t>
      </w:r>
      <w:proofErr w:type="spellEnd"/>
      <w:r>
        <w:rPr>
          <w:rFonts w:ascii="Arial" w:hAnsi="Arial" w:cs="Arial"/>
        </w:rPr>
        <w:t xml:space="preserve"> u par </w:t>
      </w:r>
      <w:proofErr w:type="spellStart"/>
      <w:r>
        <w:rPr>
          <w:rFonts w:ascii="Arial" w:hAnsi="Arial" w:cs="Arial"/>
        </w:rPr>
        <w:t>rečenica</w:t>
      </w:r>
      <w:proofErr w:type="spellEnd"/>
      <w:r>
        <w:rPr>
          <w:rFonts w:ascii="Arial" w:hAnsi="Arial" w:cs="Arial"/>
        </w:rPr>
        <w:t xml:space="preserve"> da </w:t>
      </w:r>
      <w:proofErr w:type="spellStart"/>
      <w:r>
        <w:rPr>
          <w:rFonts w:ascii="Arial" w:hAnsi="Arial" w:cs="Arial"/>
        </w:rPr>
        <w:t>objasni</w:t>
      </w:r>
      <w:proofErr w:type="spellEnd"/>
      <w:r>
        <w:rPr>
          <w:rFonts w:ascii="Arial" w:hAnsi="Arial" w:cs="Arial"/>
        </w:rPr>
        <w:t xml:space="preserve"> </w:t>
      </w:r>
      <w:proofErr w:type="spellStart"/>
      <w:r>
        <w:rPr>
          <w:rFonts w:ascii="Arial" w:hAnsi="Arial" w:cs="Arial"/>
        </w:rPr>
        <w:t>njegovu</w:t>
      </w:r>
      <w:proofErr w:type="spellEnd"/>
      <w:r>
        <w:rPr>
          <w:rFonts w:ascii="Arial" w:hAnsi="Arial" w:cs="Arial"/>
        </w:rPr>
        <w:t xml:space="preserve"> </w:t>
      </w:r>
      <w:proofErr w:type="spellStart"/>
      <w:r>
        <w:rPr>
          <w:rFonts w:ascii="Arial" w:hAnsi="Arial" w:cs="Arial"/>
        </w:rPr>
        <w:t>namjenu</w:t>
      </w:r>
      <w:proofErr w:type="spellEnd"/>
      <w:r>
        <w:rPr>
          <w:rFonts w:ascii="Arial" w:hAnsi="Arial" w:cs="Arial"/>
        </w:rPr>
        <w:t>.</w:t>
      </w:r>
      <w:proofErr w:type="gramEnd"/>
      <w:r>
        <w:rPr>
          <w:rFonts w:ascii="Arial" w:hAnsi="Arial" w:cs="Arial"/>
        </w:rPr>
        <w:t xml:space="preserve"> </w:t>
      </w:r>
      <w:proofErr w:type="spellStart"/>
      <w:proofErr w:type="gramStart"/>
      <w:r>
        <w:rPr>
          <w:rFonts w:ascii="Arial" w:hAnsi="Arial" w:cs="Arial"/>
        </w:rPr>
        <w:t>Ako</w:t>
      </w:r>
      <w:proofErr w:type="spellEnd"/>
      <w:r>
        <w:rPr>
          <w:rFonts w:ascii="Arial" w:hAnsi="Arial" w:cs="Arial"/>
        </w:rPr>
        <w:t xml:space="preserve"> mu je </w:t>
      </w:r>
      <w:proofErr w:type="spellStart"/>
      <w:r>
        <w:rPr>
          <w:rFonts w:ascii="Arial" w:hAnsi="Arial" w:cs="Arial"/>
        </w:rPr>
        <w:t>namjena</w:t>
      </w:r>
      <w:proofErr w:type="spellEnd"/>
      <w:r>
        <w:rPr>
          <w:rFonts w:ascii="Arial" w:hAnsi="Arial" w:cs="Arial"/>
        </w:rPr>
        <w:t xml:space="preserve"> </w:t>
      </w:r>
      <w:proofErr w:type="spellStart"/>
      <w:r>
        <w:rPr>
          <w:rFonts w:ascii="Arial" w:hAnsi="Arial" w:cs="Arial"/>
        </w:rPr>
        <w:t>jasna</w:t>
      </w:r>
      <w:proofErr w:type="spellEnd"/>
      <w:r>
        <w:rPr>
          <w:rFonts w:ascii="Arial" w:hAnsi="Arial" w:cs="Arial"/>
        </w:rPr>
        <w:t xml:space="preserve">, ne </w:t>
      </w:r>
      <w:proofErr w:type="spellStart"/>
      <w:r>
        <w:rPr>
          <w:rFonts w:ascii="Arial" w:hAnsi="Arial" w:cs="Arial"/>
        </w:rPr>
        <w:t>mora</w:t>
      </w:r>
      <w:proofErr w:type="spellEnd"/>
      <w:r>
        <w:rPr>
          <w:rFonts w:ascii="Arial" w:hAnsi="Arial" w:cs="Arial"/>
        </w:rPr>
        <w:t xml:space="preserve"> se </w:t>
      </w:r>
      <w:proofErr w:type="spellStart"/>
      <w:r>
        <w:rPr>
          <w:rFonts w:ascii="Arial" w:hAnsi="Arial" w:cs="Arial"/>
        </w:rPr>
        <w:t>unijeti</w:t>
      </w:r>
      <w:proofErr w:type="spellEnd"/>
      <w:r>
        <w:rPr>
          <w:rFonts w:ascii="Arial" w:hAnsi="Arial" w:cs="Arial"/>
        </w:rPr>
        <w:t>.</w:t>
      </w:r>
      <w:proofErr w:type="gramEnd"/>
      <w:r>
        <w:rPr>
          <w:rFonts w:ascii="Arial" w:hAnsi="Arial" w:cs="Arial"/>
        </w:rPr>
        <w:t xml:space="preserve"> </w:t>
      </w:r>
      <w:proofErr w:type="spellStart"/>
      <w:r>
        <w:rPr>
          <w:rFonts w:ascii="Arial" w:hAnsi="Arial" w:cs="Arial"/>
        </w:rPr>
        <w:t>Svaki</w:t>
      </w:r>
      <w:proofErr w:type="spellEnd"/>
      <w:r>
        <w:rPr>
          <w:rFonts w:ascii="Arial" w:hAnsi="Arial" w:cs="Arial"/>
        </w:rPr>
        <w:t xml:space="preserve"> </w:t>
      </w:r>
      <w:proofErr w:type="spellStart"/>
      <w:r>
        <w:rPr>
          <w:rFonts w:ascii="Arial" w:hAnsi="Arial" w:cs="Arial"/>
        </w:rPr>
        <w:t>slučaj</w:t>
      </w:r>
      <w:proofErr w:type="spellEnd"/>
      <w:r>
        <w:rPr>
          <w:rFonts w:ascii="Arial" w:hAnsi="Arial" w:cs="Arial"/>
        </w:rPr>
        <w:t xml:space="preserve"> </w:t>
      </w:r>
      <w:proofErr w:type="spellStart"/>
      <w:r>
        <w:rPr>
          <w:rFonts w:ascii="Arial" w:hAnsi="Arial" w:cs="Arial"/>
        </w:rPr>
        <w:t>korištenja</w:t>
      </w:r>
      <w:proofErr w:type="spellEnd"/>
      <w:r>
        <w:rPr>
          <w:rFonts w:ascii="Arial" w:hAnsi="Arial" w:cs="Arial"/>
        </w:rPr>
        <w:t xml:space="preserve"> </w:t>
      </w:r>
      <w:proofErr w:type="spellStart"/>
      <w:r>
        <w:rPr>
          <w:rFonts w:ascii="Arial" w:hAnsi="Arial" w:cs="Arial"/>
        </w:rPr>
        <w:t>treba</w:t>
      </w:r>
      <w:proofErr w:type="spellEnd"/>
      <w:r>
        <w:rPr>
          <w:rFonts w:ascii="Arial" w:hAnsi="Arial" w:cs="Arial"/>
        </w:rPr>
        <w:t xml:space="preserve"> da </w:t>
      </w:r>
      <w:proofErr w:type="spellStart"/>
      <w:r>
        <w:rPr>
          <w:rFonts w:ascii="Arial" w:hAnsi="Arial" w:cs="Arial"/>
        </w:rPr>
        <w:t>bude</w:t>
      </w:r>
      <w:proofErr w:type="spellEnd"/>
      <w:r>
        <w:rPr>
          <w:rFonts w:ascii="Arial" w:hAnsi="Arial" w:cs="Arial"/>
        </w:rPr>
        <w:t xml:space="preserve"> </w:t>
      </w:r>
      <w:proofErr w:type="spellStart"/>
      <w:r>
        <w:rPr>
          <w:rFonts w:ascii="Arial" w:hAnsi="Arial" w:cs="Arial"/>
        </w:rPr>
        <w:t>opisan</w:t>
      </w:r>
      <w:proofErr w:type="spellEnd"/>
      <w:r>
        <w:rPr>
          <w:rFonts w:ascii="Arial" w:hAnsi="Arial" w:cs="Arial"/>
        </w:rPr>
        <w:t xml:space="preserve"> </w:t>
      </w:r>
      <w:proofErr w:type="spellStart"/>
      <w:proofErr w:type="gramStart"/>
      <w:r>
        <w:rPr>
          <w:rFonts w:ascii="Arial" w:hAnsi="Arial" w:cs="Arial"/>
        </w:rPr>
        <w:t>sa</w:t>
      </w:r>
      <w:proofErr w:type="spellEnd"/>
      <w:proofErr w:type="gramEnd"/>
      <w:r>
        <w:rPr>
          <w:rFonts w:ascii="Arial" w:hAnsi="Arial" w:cs="Arial"/>
        </w:rPr>
        <w:t xml:space="preserve"> </w:t>
      </w:r>
      <w:proofErr w:type="spellStart"/>
      <w:r>
        <w:rPr>
          <w:rFonts w:ascii="Arial" w:hAnsi="Arial" w:cs="Arial"/>
        </w:rPr>
        <w:t>jasnim</w:t>
      </w:r>
      <w:proofErr w:type="spellEnd"/>
      <w:r>
        <w:rPr>
          <w:rFonts w:ascii="Arial" w:hAnsi="Arial" w:cs="Arial"/>
        </w:rPr>
        <w:t xml:space="preserve"> </w:t>
      </w:r>
      <w:proofErr w:type="spellStart"/>
      <w:r>
        <w:rPr>
          <w:rFonts w:ascii="Arial" w:hAnsi="Arial" w:cs="Arial"/>
        </w:rPr>
        <w:t>početkom</w:t>
      </w:r>
      <w:proofErr w:type="spellEnd"/>
      <w:r>
        <w:rPr>
          <w:rFonts w:ascii="Arial" w:hAnsi="Arial" w:cs="Arial"/>
        </w:rPr>
        <w:t xml:space="preserve"> i </w:t>
      </w:r>
      <w:proofErr w:type="spellStart"/>
      <w:r>
        <w:rPr>
          <w:rFonts w:ascii="Arial" w:hAnsi="Arial" w:cs="Arial"/>
        </w:rPr>
        <w:t>krajem</w:t>
      </w:r>
      <w:proofErr w:type="spellEnd"/>
      <w:r>
        <w:rPr>
          <w:rFonts w:ascii="Arial" w:hAnsi="Arial" w:cs="Arial"/>
        </w:rPr>
        <w:t xml:space="preserve">. </w:t>
      </w:r>
      <w:proofErr w:type="spellStart"/>
      <w:r>
        <w:rPr>
          <w:rFonts w:ascii="Arial" w:hAnsi="Arial" w:cs="Arial"/>
        </w:rPr>
        <w:t>Početak</w:t>
      </w:r>
      <w:proofErr w:type="spellEnd"/>
      <w:r>
        <w:rPr>
          <w:rFonts w:ascii="Arial" w:hAnsi="Arial" w:cs="Arial"/>
        </w:rPr>
        <w:t xml:space="preserve"> se </w:t>
      </w:r>
      <w:proofErr w:type="spellStart"/>
      <w:r>
        <w:rPr>
          <w:rFonts w:ascii="Arial" w:hAnsi="Arial" w:cs="Arial"/>
        </w:rPr>
        <w:t>odnosi</w:t>
      </w:r>
      <w:proofErr w:type="spellEnd"/>
      <w:r>
        <w:rPr>
          <w:rFonts w:ascii="Arial" w:hAnsi="Arial" w:cs="Arial"/>
        </w:rPr>
        <w:t xml:space="preserve"> </w:t>
      </w:r>
      <w:proofErr w:type="spellStart"/>
      <w:proofErr w:type="gramStart"/>
      <w:r>
        <w:rPr>
          <w:rFonts w:ascii="Arial" w:hAnsi="Arial" w:cs="Arial"/>
        </w:rPr>
        <w:t>na</w:t>
      </w:r>
      <w:proofErr w:type="spellEnd"/>
      <w:proofErr w:type="gramEnd"/>
      <w:r>
        <w:rPr>
          <w:rFonts w:ascii="Arial" w:hAnsi="Arial" w:cs="Arial"/>
        </w:rPr>
        <w:t xml:space="preserve"> </w:t>
      </w:r>
      <w:proofErr w:type="spellStart"/>
      <w:r w:rsidRPr="00DF5654">
        <w:rPr>
          <w:rFonts w:ascii="Arial" w:hAnsi="Arial" w:cs="Arial"/>
        </w:rPr>
        <w:t>neku</w:t>
      </w:r>
      <w:proofErr w:type="spellEnd"/>
      <w:r w:rsidRPr="00DF5654">
        <w:rPr>
          <w:rFonts w:ascii="Arial" w:hAnsi="Arial" w:cs="Arial"/>
        </w:rPr>
        <w:t xml:space="preserve"> </w:t>
      </w:r>
      <w:proofErr w:type="spellStart"/>
      <w:r w:rsidRPr="00DF5654">
        <w:rPr>
          <w:rFonts w:ascii="Arial" w:hAnsi="Arial" w:cs="Arial"/>
        </w:rPr>
        <w:t>akciju</w:t>
      </w:r>
      <w:proofErr w:type="spellEnd"/>
      <w:r w:rsidRPr="00DF5654">
        <w:rPr>
          <w:rFonts w:ascii="Arial" w:hAnsi="Arial" w:cs="Arial"/>
        </w:rPr>
        <w:t xml:space="preserve">, </w:t>
      </w:r>
      <w:proofErr w:type="spellStart"/>
      <w:r w:rsidRPr="00DF5654">
        <w:rPr>
          <w:rFonts w:ascii="Arial" w:hAnsi="Arial" w:cs="Arial"/>
        </w:rPr>
        <w:t>koju</w:t>
      </w:r>
      <w:proofErr w:type="spellEnd"/>
      <w:r w:rsidRPr="00DF5654">
        <w:rPr>
          <w:rFonts w:ascii="Arial" w:hAnsi="Arial" w:cs="Arial"/>
        </w:rPr>
        <w:t xml:space="preserve"> </w:t>
      </w:r>
      <w:proofErr w:type="spellStart"/>
      <w:r w:rsidRPr="00DF5654">
        <w:rPr>
          <w:rFonts w:ascii="Arial" w:hAnsi="Arial" w:cs="Arial"/>
        </w:rPr>
        <w:t>akter</w:t>
      </w:r>
      <w:proofErr w:type="spellEnd"/>
      <w:r w:rsidRPr="00DF5654">
        <w:rPr>
          <w:rFonts w:ascii="Arial" w:hAnsi="Arial" w:cs="Arial"/>
        </w:rPr>
        <w:t xml:space="preserve"> </w:t>
      </w:r>
      <w:proofErr w:type="spellStart"/>
      <w:r w:rsidRPr="00DF5654">
        <w:rPr>
          <w:rFonts w:ascii="Arial" w:hAnsi="Arial" w:cs="Arial"/>
        </w:rPr>
        <w:t>izvodi</w:t>
      </w:r>
      <w:proofErr w:type="spellEnd"/>
      <w:r w:rsidRPr="00DF5654">
        <w:rPr>
          <w:rFonts w:ascii="Arial" w:hAnsi="Arial" w:cs="Arial"/>
        </w:rPr>
        <w:t xml:space="preserve"> </w:t>
      </w:r>
      <w:proofErr w:type="spellStart"/>
      <w:r w:rsidRPr="00DF5654">
        <w:rPr>
          <w:rFonts w:ascii="Arial" w:hAnsi="Arial" w:cs="Arial"/>
        </w:rPr>
        <w:t>na</w:t>
      </w:r>
      <w:proofErr w:type="spellEnd"/>
      <w:r w:rsidRPr="00DF5654">
        <w:rPr>
          <w:rFonts w:ascii="Arial" w:hAnsi="Arial" w:cs="Arial"/>
        </w:rPr>
        <w:t xml:space="preserve"> </w:t>
      </w:r>
      <w:proofErr w:type="spellStart"/>
      <w:r w:rsidRPr="00DF5654">
        <w:rPr>
          <w:rFonts w:ascii="Arial" w:hAnsi="Arial" w:cs="Arial"/>
        </w:rPr>
        <w:t>sistemu</w:t>
      </w:r>
      <w:proofErr w:type="spellEnd"/>
      <w:r>
        <w:rPr>
          <w:rFonts w:ascii="Arial" w:hAnsi="Arial" w:cs="Arial"/>
        </w:rPr>
        <w:t xml:space="preserve">. </w:t>
      </w:r>
      <w:r w:rsidRPr="00DF5654">
        <w:rPr>
          <w:rFonts w:ascii="Arial" w:hAnsi="Arial" w:cs="Arial"/>
        </w:rPr>
        <w:t xml:space="preserve">Scenario se </w:t>
      </w:r>
      <w:proofErr w:type="spellStart"/>
      <w:r w:rsidRPr="00DF5654">
        <w:rPr>
          <w:rFonts w:ascii="Arial" w:hAnsi="Arial" w:cs="Arial"/>
        </w:rPr>
        <w:t>sastoji</w:t>
      </w:r>
      <w:proofErr w:type="spellEnd"/>
      <w:r w:rsidRPr="00DF5654">
        <w:rPr>
          <w:rFonts w:ascii="Arial" w:hAnsi="Arial" w:cs="Arial"/>
        </w:rPr>
        <w:t xml:space="preserve"> od </w:t>
      </w:r>
      <w:proofErr w:type="spellStart"/>
      <w:r w:rsidRPr="00DF5654">
        <w:rPr>
          <w:rFonts w:ascii="Arial" w:hAnsi="Arial" w:cs="Arial"/>
        </w:rPr>
        <w:t>sljedećih</w:t>
      </w:r>
      <w:proofErr w:type="spellEnd"/>
      <w:r w:rsidRPr="00DF5654">
        <w:rPr>
          <w:rFonts w:ascii="Arial" w:hAnsi="Arial" w:cs="Arial"/>
        </w:rPr>
        <w:t xml:space="preserve"> </w:t>
      </w:r>
      <w:proofErr w:type="spellStart"/>
      <w:r w:rsidRPr="00DF5654">
        <w:rPr>
          <w:rFonts w:ascii="Arial" w:hAnsi="Arial" w:cs="Arial"/>
        </w:rPr>
        <w:t>koraka</w:t>
      </w:r>
      <w:proofErr w:type="spellEnd"/>
      <w:r w:rsidRPr="00DF5654">
        <w:rPr>
          <w:rFonts w:ascii="Arial" w:hAnsi="Arial" w:cs="Arial"/>
        </w:rPr>
        <w:t xml:space="preserve">: </w:t>
      </w:r>
      <w:proofErr w:type="spellStart"/>
      <w:proofErr w:type="gramStart"/>
      <w:r w:rsidRPr="00DF5654">
        <w:rPr>
          <w:rFonts w:ascii="Arial" w:hAnsi="Arial" w:cs="Arial"/>
        </w:rPr>
        <w:t>Preduslovi</w:t>
      </w:r>
      <w:proofErr w:type="spellEnd"/>
      <w:r w:rsidRPr="00DF5654">
        <w:rPr>
          <w:rFonts w:ascii="Arial" w:hAnsi="Arial" w:cs="Arial"/>
        </w:rPr>
        <w:t>(</w:t>
      </w:r>
      <w:proofErr w:type="gramEnd"/>
      <w:r w:rsidRPr="00DF5654">
        <w:rPr>
          <w:rFonts w:ascii="Arial" w:hAnsi="Arial" w:cs="Arial"/>
        </w:rPr>
        <w:t xml:space="preserve">Pre-conditions), </w:t>
      </w:r>
      <w:proofErr w:type="spellStart"/>
      <w:r w:rsidRPr="00DF5654">
        <w:rPr>
          <w:rFonts w:ascii="Arial" w:hAnsi="Arial" w:cs="Arial"/>
        </w:rPr>
        <w:t>Osnovni</w:t>
      </w:r>
      <w:proofErr w:type="spellEnd"/>
      <w:r w:rsidRPr="00DF5654">
        <w:rPr>
          <w:rFonts w:ascii="Arial" w:hAnsi="Arial" w:cs="Arial"/>
        </w:rPr>
        <w:t xml:space="preserve"> </w:t>
      </w:r>
      <w:proofErr w:type="spellStart"/>
      <w:r w:rsidRPr="00DF5654">
        <w:rPr>
          <w:rFonts w:ascii="Arial" w:hAnsi="Arial" w:cs="Arial"/>
        </w:rPr>
        <w:t>tok</w:t>
      </w:r>
      <w:proofErr w:type="spellEnd"/>
      <w:r w:rsidRPr="00DF5654">
        <w:rPr>
          <w:rFonts w:ascii="Arial" w:hAnsi="Arial" w:cs="Arial"/>
        </w:rPr>
        <w:t xml:space="preserve">(Action-steps), </w:t>
      </w:r>
      <w:proofErr w:type="spellStart"/>
      <w:r w:rsidRPr="00DF5654">
        <w:rPr>
          <w:rFonts w:ascii="Arial" w:hAnsi="Arial" w:cs="Arial"/>
        </w:rPr>
        <w:t>Alternativni</w:t>
      </w:r>
      <w:proofErr w:type="spellEnd"/>
      <w:r w:rsidRPr="00DF5654">
        <w:rPr>
          <w:rFonts w:ascii="Arial" w:hAnsi="Arial" w:cs="Arial"/>
        </w:rPr>
        <w:t xml:space="preserve"> </w:t>
      </w:r>
      <w:proofErr w:type="spellStart"/>
      <w:r w:rsidRPr="00DF5654">
        <w:rPr>
          <w:rFonts w:ascii="Arial" w:hAnsi="Arial" w:cs="Arial"/>
        </w:rPr>
        <w:t>tok</w:t>
      </w:r>
      <w:proofErr w:type="spellEnd"/>
      <w:r w:rsidRPr="00DF5654">
        <w:rPr>
          <w:rFonts w:ascii="Arial" w:hAnsi="Arial" w:cs="Arial"/>
        </w:rPr>
        <w:t xml:space="preserve">(Extension-points), </w:t>
      </w:r>
      <w:proofErr w:type="spellStart"/>
      <w:r w:rsidRPr="00DF5654">
        <w:rPr>
          <w:rFonts w:ascii="Arial" w:hAnsi="Arial" w:cs="Arial"/>
        </w:rPr>
        <w:t>Izuzeci</w:t>
      </w:r>
      <w:proofErr w:type="spellEnd"/>
      <w:r w:rsidRPr="00DF5654">
        <w:rPr>
          <w:rFonts w:ascii="Arial" w:hAnsi="Arial" w:cs="Arial"/>
        </w:rPr>
        <w:t xml:space="preserve">(Exceptions) i </w:t>
      </w:r>
      <w:proofErr w:type="spellStart"/>
      <w:r w:rsidRPr="00DF5654">
        <w:rPr>
          <w:rFonts w:ascii="Arial" w:hAnsi="Arial" w:cs="Arial"/>
        </w:rPr>
        <w:t>Postuslovi</w:t>
      </w:r>
      <w:proofErr w:type="spellEnd"/>
      <w:r w:rsidRPr="00DF5654">
        <w:rPr>
          <w:rFonts w:ascii="Arial" w:hAnsi="Arial" w:cs="Arial"/>
        </w:rPr>
        <w:t>(Post-conditions).</w:t>
      </w:r>
    </w:p>
    <w:p w:rsidR="00452D80" w:rsidRDefault="00F667B6">
      <w:pPr>
        <w:pStyle w:val="Heading1"/>
      </w:pPr>
      <w:bookmarkStart w:id="11" w:name="_Toc505602401"/>
      <w:bookmarkStart w:id="12" w:name="_Toc102503981"/>
      <w:r>
        <w:t>UML Stereotypes</w:t>
      </w:r>
      <w:bookmarkEnd w:id="11"/>
      <w:bookmarkEnd w:id="12"/>
    </w:p>
    <w:p w:rsidR="00452D80" w:rsidRDefault="00F667B6">
      <w:pPr>
        <w:pStyle w:val="InfoBlue"/>
      </w:pPr>
      <w:r>
        <w:t>[This section contains or references specifications of Unified Modeling Language (UML) stereotypes and their semantic implications—a textual description of the meaning and significance of the stereotype and any limitations on its use—stereotypes already known or discovered to be useful for the construction of Use-Case models. The use of these stereotypes may be simply recommended or perhaps even made mandatory; for example, when their use is required by an imposed standard, when it is felt that their use makes models significantly easier to understand, or when it ensures that common types of entities, roles, relationships, or patterns are uniformly modeled and understood. This section may be empty if no additional stereotypes, other than those predefined by the UML and the Rational Unified Process, are considered necessary.]</w:t>
      </w:r>
    </w:p>
    <w:p w:rsidR="00BA5489" w:rsidRDefault="00BA5489">
      <w:pPr>
        <w:pStyle w:val="BodyText"/>
      </w:pPr>
    </w:p>
    <w:sectPr w:rsidR="00BA5489">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92E" w:rsidRDefault="0088492E">
      <w:pPr>
        <w:spacing w:line="240" w:lineRule="auto"/>
      </w:pPr>
      <w:r>
        <w:separator/>
      </w:r>
    </w:p>
  </w:endnote>
  <w:endnote w:type="continuationSeparator" w:id="0">
    <w:p w:rsidR="0088492E" w:rsidRDefault="008849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D80" w:rsidRDefault="00F667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52D80" w:rsidRDefault="00452D8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52D80">
      <w:tc>
        <w:tcPr>
          <w:tcW w:w="3162" w:type="dxa"/>
          <w:tcBorders>
            <w:top w:val="nil"/>
            <w:left w:val="nil"/>
            <w:bottom w:val="nil"/>
            <w:right w:val="nil"/>
          </w:tcBorders>
        </w:tcPr>
        <w:p w:rsidR="00452D80" w:rsidRDefault="00BA5489">
          <w:pPr>
            <w:ind w:right="360"/>
          </w:pPr>
          <w:proofErr w:type="spellStart"/>
          <w:r>
            <w:t>Povjerljivo</w:t>
          </w:r>
          <w:proofErr w:type="spellEnd"/>
        </w:p>
      </w:tc>
      <w:tc>
        <w:tcPr>
          <w:tcW w:w="3162" w:type="dxa"/>
          <w:tcBorders>
            <w:top w:val="nil"/>
            <w:left w:val="nil"/>
            <w:bottom w:val="nil"/>
            <w:right w:val="nil"/>
          </w:tcBorders>
        </w:tcPr>
        <w:p w:rsidR="00452D80" w:rsidRDefault="00F667B6" w:rsidP="00BA5489">
          <w:pPr>
            <w:jc w:val="center"/>
          </w:pPr>
          <w:r>
            <w:sym w:font="Symbol" w:char="F0D3"/>
          </w:r>
          <w:r w:rsidR="00BA5489">
            <w:t>Grupa2,</w:t>
          </w:r>
          <w:r>
            <w:t xml:space="preserve"> </w:t>
          </w:r>
          <w:r>
            <w:fldChar w:fldCharType="begin"/>
          </w:r>
          <w:r>
            <w:instrText xml:space="preserve"> DATE \@ "yyyy" </w:instrText>
          </w:r>
          <w:r>
            <w:fldChar w:fldCharType="separate"/>
          </w:r>
          <w:r w:rsidR="00364ED0">
            <w:rPr>
              <w:noProof/>
            </w:rPr>
            <w:t>2022</w:t>
          </w:r>
          <w:r>
            <w:fldChar w:fldCharType="end"/>
          </w:r>
        </w:p>
      </w:tc>
      <w:tc>
        <w:tcPr>
          <w:tcW w:w="3162" w:type="dxa"/>
          <w:tcBorders>
            <w:top w:val="nil"/>
            <w:left w:val="nil"/>
            <w:bottom w:val="nil"/>
            <w:right w:val="nil"/>
          </w:tcBorders>
        </w:tcPr>
        <w:p w:rsidR="00452D80" w:rsidRDefault="00F667B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64ED0">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64ED0">
            <w:rPr>
              <w:rStyle w:val="PageNumber"/>
              <w:noProof/>
            </w:rPr>
            <w:t>5</w:t>
          </w:r>
          <w:r>
            <w:rPr>
              <w:rStyle w:val="PageNumber"/>
            </w:rPr>
            <w:fldChar w:fldCharType="end"/>
          </w:r>
        </w:p>
      </w:tc>
    </w:tr>
  </w:tbl>
  <w:p w:rsidR="00452D80" w:rsidRDefault="00452D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D80" w:rsidRDefault="00452D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92E" w:rsidRDefault="0088492E">
      <w:pPr>
        <w:spacing w:line="240" w:lineRule="auto"/>
      </w:pPr>
      <w:r>
        <w:separator/>
      </w:r>
    </w:p>
  </w:footnote>
  <w:footnote w:type="continuationSeparator" w:id="0">
    <w:p w:rsidR="0088492E" w:rsidRDefault="008849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D80" w:rsidRDefault="00452D80">
    <w:pPr>
      <w:rPr>
        <w:sz w:val="24"/>
      </w:rPr>
    </w:pPr>
  </w:p>
  <w:p w:rsidR="00452D80" w:rsidRDefault="00452D80">
    <w:pPr>
      <w:pBdr>
        <w:top w:val="single" w:sz="6" w:space="1" w:color="auto"/>
      </w:pBdr>
      <w:rPr>
        <w:sz w:val="24"/>
      </w:rPr>
    </w:pPr>
  </w:p>
  <w:p w:rsidR="00BA5489" w:rsidRDefault="00BA5489" w:rsidP="00BA5489">
    <w:pPr>
      <w:pBdr>
        <w:bottom w:val="single" w:sz="6" w:space="1" w:color="auto"/>
      </w:pBdr>
      <w:jc w:val="right"/>
      <w:rPr>
        <w:rFonts w:ascii="Arial" w:hAnsi="Arial"/>
        <w:b/>
        <w:sz w:val="36"/>
      </w:rPr>
    </w:pPr>
    <w:proofErr w:type="spellStart"/>
    <w:r>
      <w:rPr>
        <w:rFonts w:ascii="Arial" w:hAnsi="Arial"/>
        <w:b/>
        <w:sz w:val="36"/>
      </w:rPr>
      <w:t>Grupa</w:t>
    </w:r>
    <w:proofErr w:type="spellEnd"/>
    <w:r>
      <w:rPr>
        <w:rFonts w:ascii="Arial" w:hAnsi="Arial"/>
        <w:b/>
        <w:sz w:val="36"/>
      </w:rPr>
      <w:t xml:space="preserve"> 1</w:t>
    </w:r>
  </w:p>
  <w:p w:rsidR="00452D80" w:rsidRDefault="00452D80">
    <w:pPr>
      <w:pBdr>
        <w:bottom w:val="single" w:sz="6" w:space="1" w:color="auto"/>
      </w:pBdr>
      <w:jc w:val="right"/>
      <w:rPr>
        <w:sz w:val="24"/>
      </w:rPr>
    </w:pPr>
  </w:p>
  <w:p w:rsidR="00452D80" w:rsidRDefault="00452D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52D80">
      <w:tc>
        <w:tcPr>
          <w:tcW w:w="6379" w:type="dxa"/>
        </w:tcPr>
        <w:p w:rsidR="00452D80" w:rsidRDefault="00BA5489">
          <w:r>
            <w:t>query</w:t>
          </w:r>
        </w:p>
      </w:tc>
      <w:tc>
        <w:tcPr>
          <w:tcW w:w="3179" w:type="dxa"/>
        </w:tcPr>
        <w:p w:rsidR="00452D80" w:rsidRDefault="00F667B6">
          <w:pPr>
            <w:tabs>
              <w:tab w:val="left" w:pos="1135"/>
            </w:tabs>
            <w:spacing w:before="40"/>
            <w:ind w:right="68"/>
          </w:pPr>
          <w:r>
            <w:t xml:space="preserve">  Versi</w:t>
          </w:r>
          <w:r w:rsidR="00BA5489">
            <w:t>on:  1.0</w:t>
          </w:r>
        </w:p>
      </w:tc>
    </w:tr>
    <w:tr w:rsidR="00452D80">
      <w:tc>
        <w:tcPr>
          <w:tcW w:w="6379" w:type="dxa"/>
        </w:tcPr>
        <w:p w:rsidR="00452D80" w:rsidRDefault="00BA5489">
          <w:proofErr w:type="spellStart"/>
          <w:r>
            <w:t>Smjernice</w:t>
          </w:r>
          <w:proofErr w:type="spellEnd"/>
          <w:r>
            <w:t xml:space="preserve"> </w:t>
          </w:r>
          <w:proofErr w:type="spellStart"/>
          <w:r>
            <w:t>za</w:t>
          </w:r>
          <w:proofErr w:type="spellEnd"/>
          <w:r>
            <w:t xml:space="preserve"> </w:t>
          </w:r>
          <w:proofErr w:type="spellStart"/>
          <w:r>
            <w:t>modelovanje</w:t>
          </w:r>
          <w:proofErr w:type="spellEnd"/>
          <w:r>
            <w:t xml:space="preserve"> </w:t>
          </w:r>
          <w:proofErr w:type="spellStart"/>
          <w:r>
            <w:t>slučajeva</w:t>
          </w:r>
          <w:proofErr w:type="spellEnd"/>
          <w:r>
            <w:t xml:space="preserve"> </w:t>
          </w:r>
          <w:proofErr w:type="spellStart"/>
          <w:r>
            <w:t>korištenja</w:t>
          </w:r>
          <w:proofErr w:type="spellEnd"/>
        </w:p>
      </w:tc>
      <w:tc>
        <w:tcPr>
          <w:tcW w:w="3179" w:type="dxa"/>
        </w:tcPr>
        <w:p w:rsidR="00452D80" w:rsidRDefault="00F667B6" w:rsidP="00BA5489">
          <w:r>
            <w:t xml:space="preserve">  Date:  </w:t>
          </w:r>
          <w:r w:rsidR="00BA5489">
            <w:t>03.05.2022.</w:t>
          </w:r>
        </w:p>
      </w:tc>
    </w:tr>
    <w:tr w:rsidR="00452D80">
      <w:tc>
        <w:tcPr>
          <w:tcW w:w="9558" w:type="dxa"/>
          <w:gridSpan w:val="2"/>
        </w:tcPr>
        <w:p w:rsidR="00452D80" w:rsidRDefault="00452D80"/>
      </w:tc>
    </w:tr>
  </w:tbl>
  <w:p w:rsidR="00452D80" w:rsidRDefault="00452D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D80" w:rsidRDefault="00452D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489"/>
    <w:rsid w:val="000C2D42"/>
    <w:rsid w:val="0012075F"/>
    <w:rsid w:val="00184154"/>
    <w:rsid w:val="00210C9B"/>
    <w:rsid w:val="002540E9"/>
    <w:rsid w:val="0027050F"/>
    <w:rsid w:val="00345095"/>
    <w:rsid w:val="00364ED0"/>
    <w:rsid w:val="003A75E5"/>
    <w:rsid w:val="003F0EC8"/>
    <w:rsid w:val="00424A56"/>
    <w:rsid w:val="00452D80"/>
    <w:rsid w:val="004E1D76"/>
    <w:rsid w:val="00640C72"/>
    <w:rsid w:val="00840EC0"/>
    <w:rsid w:val="0085439D"/>
    <w:rsid w:val="0088492E"/>
    <w:rsid w:val="008E6631"/>
    <w:rsid w:val="009315AF"/>
    <w:rsid w:val="00A758DD"/>
    <w:rsid w:val="00BA5489"/>
    <w:rsid w:val="00BD23ED"/>
    <w:rsid w:val="00CF429A"/>
    <w:rsid w:val="00D3305D"/>
    <w:rsid w:val="00E05F18"/>
    <w:rsid w:val="00F667B6"/>
    <w:rsid w:val="00F676A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semiHidden/>
    <w:unhideWhenUsed/>
    <w:rsid w:val="00BA54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489"/>
    <w:rPr>
      <w:rFonts w:ascii="Tahoma" w:hAnsi="Tahoma" w:cs="Tahoma"/>
      <w:sz w:val="16"/>
      <w:szCs w:val="16"/>
      <w:lang w:val="en-US" w:eastAsia="en-US"/>
    </w:rPr>
  </w:style>
  <w:style w:type="character" w:customStyle="1" w:styleId="TitleChar">
    <w:name w:val="Title Char"/>
    <w:link w:val="Title"/>
    <w:rsid w:val="00A758DD"/>
    <w:rPr>
      <w:rFonts w:ascii="Arial" w:hAnsi="Arial"/>
      <w:b/>
      <w:sz w:val="36"/>
      <w:lang w:val="en-US" w:eastAsia="en-US"/>
    </w:rPr>
  </w:style>
  <w:style w:type="paragraph" w:styleId="TOCHeading">
    <w:name w:val="TOC Heading"/>
    <w:basedOn w:val="Heading1"/>
    <w:next w:val="Normal"/>
    <w:uiPriority w:val="39"/>
    <w:semiHidden/>
    <w:unhideWhenUsed/>
    <w:qFormat/>
    <w:rsid w:val="000C2D42"/>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semiHidden/>
    <w:unhideWhenUsed/>
    <w:rsid w:val="00BA54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489"/>
    <w:rPr>
      <w:rFonts w:ascii="Tahoma" w:hAnsi="Tahoma" w:cs="Tahoma"/>
      <w:sz w:val="16"/>
      <w:szCs w:val="16"/>
      <w:lang w:val="en-US" w:eastAsia="en-US"/>
    </w:rPr>
  </w:style>
  <w:style w:type="character" w:customStyle="1" w:styleId="TitleChar">
    <w:name w:val="Title Char"/>
    <w:link w:val="Title"/>
    <w:rsid w:val="00A758DD"/>
    <w:rPr>
      <w:rFonts w:ascii="Arial" w:hAnsi="Arial"/>
      <w:b/>
      <w:sz w:val="36"/>
      <w:lang w:val="en-US" w:eastAsia="en-US"/>
    </w:rPr>
  </w:style>
  <w:style w:type="paragraph" w:styleId="TOCHeading">
    <w:name w:val="TOC Heading"/>
    <w:basedOn w:val="Heading1"/>
    <w:next w:val="Normal"/>
    <w:uiPriority w:val="39"/>
    <w:semiHidden/>
    <w:unhideWhenUsed/>
    <w:qFormat/>
    <w:rsid w:val="000C2D42"/>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T%20User3\Desktop\SIMS\Dokumentacija\Smjernice%20za%20modelovanje%20slu&#269;ajeva%20kori&#353;tenj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B93AA-81ED-476D-9DF1-52847AC2B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Smjernice za modelovanje slučajeva korištenja.dot</Template>
  <TotalTime>40</TotalTime>
  <Pages>5</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Use-Case-Modeling Guidelines</vt:lpstr>
    </vt:vector>
  </TitlesOfParts>
  <Company>&lt;Company Name&gt;</Company>
  <LinksUpToDate>false</LinksUpToDate>
  <CharactersWithSpaces>5367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Use-Case-Modeling Guidelines</dc:title>
  <dc:subject>&lt;Project Name&gt;</dc:subject>
  <dc:creator>DT User3</dc:creator>
  <cp:lastModifiedBy>DT User3</cp:lastModifiedBy>
  <cp:revision>22</cp:revision>
  <cp:lastPrinted>2000-03-08T10:05:00Z</cp:lastPrinted>
  <dcterms:created xsi:type="dcterms:W3CDTF">2022-05-03T18:29:00Z</dcterms:created>
  <dcterms:modified xsi:type="dcterms:W3CDTF">2022-05-03T19:26:00Z</dcterms:modified>
</cp:coreProperties>
</file>