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8A23" w14:textId="77777777" w:rsidR="00983D5D" w:rsidRPr="000E05EA" w:rsidRDefault="00983D5D" w:rsidP="00983D5D">
      <w:pPr>
        <w:jc w:val="center"/>
        <w:rPr>
          <w:rFonts w:cstheme="minorHAnsi"/>
          <w:sz w:val="28"/>
          <w:szCs w:val="28"/>
        </w:rPr>
      </w:pPr>
      <w:r w:rsidRPr="000E05E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02ABC5" wp14:editId="1B849F14">
            <wp:simplePos x="0" y="0"/>
            <wp:positionH relativeFrom="margin">
              <wp:posOffset>4838065</wp:posOffset>
            </wp:positionH>
            <wp:positionV relativeFrom="paragraph">
              <wp:posOffset>0</wp:posOffset>
            </wp:positionV>
            <wp:extent cx="1158240" cy="1312545"/>
            <wp:effectExtent l="0" t="0" r="3810" b="1905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5E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D77511" wp14:editId="69B2ECD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28007" cy="1328007"/>
            <wp:effectExtent l="0" t="0" r="5715" b="5715"/>
            <wp:wrapSquare wrapText="bothSides"/>
            <wp:docPr id="1" name="image1.png" descr="PMF Cirilica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MF Cirilica.wmf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007" cy="1328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5EA">
        <w:rPr>
          <w:rFonts w:cstheme="minorHAnsi"/>
          <w:sz w:val="28"/>
          <w:szCs w:val="28"/>
        </w:rPr>
        <w:t>INSTITUT ZA MATEMATIKU I INFORMATIKU</w:t>
      </w:r>
    </w:p>
    <w:p w14:paraId="72BB4E42" w14:textId="77777777" w:rsidR="00983D5D" w:rsidRPr="000E05EA" w:rsidRDefault="00983D5D" w:rsidP="00983D5D">
      <w:pPr>
        <w:jc w:val="center"/>
        <w:rPr>
          <w:rFonts w:cstheme="minorHAnsi"/>
          <w:sz w:val="28"/>
          <w:szCs w:val="28"/>
        </w:rPr>
      </w:pPr>
      <w:r w:rsidRPr="000E05EA">
        <w:rPr>
          <w:rFonts w:cstheme="minorHAnsi"/>
          <w:sz w:val="28"/>
          <w:szCs w:val="28"/>
        </w:rPr>
        <w:t>PRIRODNO-MATEMATIČKI FAKULTET</w:t>
      </w:r>
    </w:p>
    <w:p w14:paraId="16B6293F" w14:textId="77777777" w:rsidR="00983D5D" w:rsidRPr="000E05EA" w:rsidRDefault="00983D5D" w:rsidP="00983D5D">
      <w:pPr>
        <w:jc w:val="center"/>
        <w:rPr>
          <w:rFonts w:cstheme="minorHAnsi"/>
          <w:sz w:val="28"/>
          <w:szCs w:val="28"/>
        </w:rPr>
      </w:pPr>
      <w:r w:rsidRPr="000E05EA">
        <w:rPr>
          <w:rFonts w:cstheme="minorHAnsi"/>
          <w:sz w:val="28"/>
          <w:szCs w:val="28"/>
        </w:rPr>
        <w:t>UNIVERZITET U KRAGUJEVCU</w:t>
      </w:r>
    </w:p>
    <w:p w14:paraId="655925AF" w14:textId="77777777" w:rsidR="00983D5D" w:rsidRDefault="00983D5D" w:rsidP="00983D5D">
      <w:pPr>
        <w:jc w:val="center"/>
        <w:rPr>
          <w:rFonts w:cstheme="minorHAnsi"/>
          <w:sz w:val="32"/>
          <w:szCs w:val="32"/>
        </w:rPr>
      </w:pPr>
    </w:p>
    <w:p w14:paraId="28079593" w14:textId="77777777" w:rsidR="00983D5D" w:rsidRDefault="00983D5D" w:rsidP="00983D5D">
      <w:pPr>
        <w:jc w:val="center"/>
        <w:rPr>
          <w:rFonts w:cstheme="minorHAnsi"/>
          <w:sz w:val="32"/>
          <w:szCs w:val="32"/>
        </w:rPr>
      </w:pPr>
    </w:p>
    <w:p w14:paraId="4601EA90" w14:textId="77777777" w:rsidR="00983D5D" w:rsidRDefault="00983D5D" w:rsidP="00983D5D">
      <w:pPr>
        <w:pBdr>
          <w:bottom w:val="single" w:sz="6" w:space="1" w:color="auto"/>
        </w:pBdr>
        <w:jc w:val="center"/>
        <w:rPr>
          <w:rFonts w:cstheme="minorHAnsi"/>
          <w:sz w:val="32"/>
          <w:szCs w:val="32"/>
        </w:rPr>
      </w:pPr>
    </w:p>
    <w:p w14:paraId="52907F10" w14:textId="77777777" w:rsidR="00983D5D" w:rsidRDefault="00983D5D" w:rsidP="00983D5D">
      <w:pPr>
        <w:jc w:val="center"/>
        <w:rPr>
          <w:rFonts w:cstheme="minorHAnsi"/>
          <w:sz w:val="32"/>
          <w:szCs w:val="32"/>
        </w:rPr>
      </w:pPr>
    </w:p>
    <w:p w14:paraId="0C67601C" w14:textId="77777777" w:rsidR="00983D5D" w:rsidRPr="00713B49" w:rsidRDefault="00983D5D" w:rsidP="00983D5D">
      <w:pPr>
        <w:pStyle w:val="Title"/>
        <w:jc w:val="center"/>
      </w:pPr>
      <w:r>
        <w:t>UPUTSTVO ZA PYTHON I MACHINE LEARNING</w:t>
      </w:r>
    </w:p>
    <w:p w14:paraId="74DEB6BC" w14:textId="77777777" w:rsidR="00983D5D" w:rsidRDefault="00983D5D" w:rsidP="00983D5D">
      <w:pPr>
        <w:pBdr>
          <w:bottom w:val="single" w:sz="6" w:space="1" w:color="auto"/>
        </w:pBdr>
        <w:jc w:val="center"/>
        <w:rPr>
          <w:rFonts w:cstheme="minorHAnsi"/>
          <w:sz w:val="32"/>
          <w:szCs w:val="32"/>
        </w:rPr>
      </w:pPr>
    </w:p>
    <w:p w14:paraId="1F153CB7" w14:textId="77777777" w:rsidR="00983D5D" w:rsidRDefault="00983D5D" w:rsidP="00983D5D">
      <w:pPr>
        <w:jc w:val="center"/>
        <w:rPr>
          <w:rFonts w:cstheme="minorHAnsi"/>
          <w:sz w:val="32"/>
          <w:szCs w:val="32"/>
        </w:rPr>
      </w:pPr>
    </w:p>
    <w:p w14:paraId="0CC6FA0C" w14:textId="77777777" w:rsidR="00983D5D" w:rsidRPr="0081068F" w:rsidRDefault="00983D5D" w:rsidP="00983D5D">
      <w:pPr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r w:rsidRPr="0081068F">
        <w:rPr>
          <w:rFonts w:cstheme="minorHAnsi"/>
          <w:b/>
          <w:bCs/>
          <w:color w:val="4472C4" w:themeColor="accent1"/>
          <w:sz w:val="32"/>
          <w:szCs w:val="32"/>
        </w:rPr>
        <w:t>TIM: NEURON HORIZON</w:t>
      </w:r>
    </w:p>
    <w:p w14:paraId="48734F5D" w14:textId="77777777" w:rsidR="00983D5D" w:rsidRDefault="00983D5D" w:rsidP="00983D5D">
      <w:pPr>
        <w:jc w:val="center"/>
        <w:rPr>
          <w:rFonts w:cstheme="minorHAnsi"/>
          <w:b/>
          <w:bCs/>
          <w:i/>
          <w:iCs/>
          <w:sz w:val="32"/>
          <w:szCs w:val="32"/>
        </w:rPr>
      </w:pPr>
    </w:p>
    <w:p w14:paraId="0AB874AF" w14:textId="77777777" w:rsidR="00983D5D" w:rsidRDefault="00983D5D" w:rsidP="00983D5D">
      <w:pPr>
        <w:jc w:val="center"/>
        <w:rPr>
          <w:rFonts w:cstheme="minorHAnsi"/>
          <w:sz w:val="32"/>
          <w:szCs w:val="32"/>
        </w:rPr>
      </w:pPr>
    </w:p>
    <w:p w14:paraId="61612581" w14:textId="77777777" w:rsidR="00983D5D" w:rsidRDefault="00983D5D" w:rsidP="00983D5D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983D5D" w14:paraId="407D4036" w14:textId="77777777" w:rsidTr="007573CA">
        <w:tc>
          <w:tcPr>
            <w:tcW w:w="4698" w:type="dxa"/>
          </w:tcPr>
          <w:p w14:paraId="66E8AE16" w14:textId="77777777" w:rsidR="00983D5D" w:rsidRPr="005D5DE9" w:rsidRDefault="00983D5D" w:rsidP="007573C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Dokumentaciju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kreirali</w:t>
            </w:r>
            <w:proofErr w:type="spellEnd"/>
            <w:r w:rsidRPr="005D5DE9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698" w:type="dxa"/>
          </w:tcPr>
          <w:p w14:paraId="076B753C" w14:textId="77777777" w:rsidR="00983D5D" w:rsidRPr="005D5DE9" w:rsidRDefault="00983D5D" w:rsidP="007573CA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D5DE9">
              <w:rPr>
                <w:rFonts w:cstheme="minorHAnsi"/>
                <w:b/>
                <w:bCs/>
                <w:sz w:val="24"/>
                <w:szCs w:val="24"/>
              </w:rPr>
              <w:t>Mentori</w:t>
            </w:r>
            <w:proofErr w:type="spellEnd"/>
            <w:r w:rsidRPr="005D5DE9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983D5D" w14:paraId="050A2CB0" w14:textId="77777777" w:rsidTr="007573CA">
        <w:tc>
          <w:tcPr>
            <w:tcW w:w="4698" w:type="dxa"/>
          </w:tcPr>
          <w:p w14:paraId="2015210D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>Jefimija Stamenović 81/2019</w:t>
            </w:r>
          </w:p>
        </w:tc>
        <w:tc>
          <w:tcPr>
            <w:tcW w:w="4698" w:type="dxa"/>
          </w:tcPr>
          <w:p w14:paraId="65A1A37F" w14:textId="77777777" w:rsidR="00983D5D" w:rsidRPr="005D5DE9" w:rsidRDefault="00983D5D" w:rsidP="007573CA">
            <w:pPr>
              <w:jc w:val="right"/>
              <w:rPr>
                <w:rFonts w:cstheme="minorHAnsi"/>
                <w:sz w:val="24"/>
                <w:szCs w:val="24"/>
              </w:rPr>
            </w:pPr>
            <w:proofErr w:type="spellStart"/>
            <w:r w:rsidRPr="005D5DE9">
              <w:rPr>
                <w:rFonts w:cstheme="minorHAnsi"/>
                <w:sz w:val="24"/>
                <w:szCs w:val="24"/>
              </w:rPr>
              <w:t>dr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Boban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Stojanović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predmetni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profesor</w:t>
            </w:r>
            <w:proofErr w:type="spellEnd"/>
          </w:p>
        </w:tc>
      </w:tr>
      <w:tr w:rsidR="00983D5D" w14:paraId="04576DD1" w14:textId="77777777" w:rsidTr="007573CA">
        <w:tc>
          <w:tcPr>
            <w:tcW w:w="4698" w:type="dxa"/>
          </w:tcPr>
          <w:p w14:paraId="7260FE7A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Milutin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Aleksić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31/2018</w:t>
            </w:r>
          </w:p>
        </w:tc>
        <w:tc>
          <w:tcPr>
            <w:tcW w:w="4698" w:type="dxa"/>
          </w:tcPr>
          <w:p w14:paraId="0E0F8469" w14:textId="77777777" w:rsidR="00983D5D" w:rsidRPr="005D5DE9" w:rsidRDefault="00983D5D" w:rsidP="007573CA">
            <w:pPr>
              <w:jc w:val="righ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Lazar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Krstić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asistent</w:t>
            </w:r>
            <w:proofErr w:type="spellEnd"/>
          </w:p>
        </w:tc>
      </w:tr>
      <w:tr w:rsidR="00983D5D" w14:paraId="024E0149" w14:textId="77777777" w:rsidTr="007573CA">
        <w:tc>
          <w:tcPr>
            <w:tcW w:w="4698" w:type="dxa"/>
          </w:tcPr>
          <w:p w14:paraId="291C8AD9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8" w:type="dxa"/>
          </w:tcPr>
          <w:p w14:paraId="470768D8" w14:textId="77777777" w:rsidR="00983D5D" w:rsidRPr="005D5DE9" w:rsidRDefault="00983D5D" w:rsidP="007573CA">
            <w:pPr>
              <w:jc w:val="righ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Andreja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Živić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asistent</w:t>
            </w:r>
            <w:proofErr w:type="spellEnd"/>
          </w:p>
        </w:tc>
      </w:tr>
      <w:tr w:rsidR="00983D5D" w14:paraId="71EE1EC5" w14:textId="77777777" w:rsidTr="007573CA">
        <w:tc>
          <w:tcPr>
            <w:tcW w:w="4698" w:type="dxa"/>
          </w:tcPr>
          <w:p w14:paraId="059406B2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8" w:type="dxa"/>
          </w:tcPr>
          <w:p w14:paraId="1AD17E7C" w14:textId="77777777" w:rsidR="00983D5D" w:rsidRPr="005D5DE9" w:rsidRDefault="00983D5D" w:rsidP="007573CA">
            <w:pPr>
              <w:jc w:val="righ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Filip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Bojović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asistent</w:t>
            </w:r>
            <w:proofErr w:type="spellEnd"/>
          </w:p>
        </w:tc>
      </w:tr>
      <w:tr w:rsidR="00983D5D" w14:paraId="54AEE35D" w14:textId="77777777" w:rsidTr="007573CA">
        <w:tc>
          <w:tcPr>
            <w:tcW w:w="4698" w:type="dxa"/>
          </w:tcPr>
          <w:p w14:paraId="571F6450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8" w:type="dxa"/>
          </w:tcPr>
          <w:p w14:paraId="6A583324" w14:textId="77777777" w:rsidR="00983D5D" w:rsidRPr="000E05EA" w:rsidRDefault="00983D5D" w:rsidP="007573C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83D5D" w14:paraId="3D0ED0E1" w14:textId="77777777" w:rsidTr="007573CA">
        <w:tc>
          <w:tcPr>
            <w:tcW w:w="4698" w:type="dxa"/>
          </w:tcPr>
          <w:p w14:paraId="54554738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8" w:type="dxa"/>
          </w:tcPr>
          <w:p w14:paraId="669A006A" w14:textId="77777777" w:rsidR="00983D5D" w:rsidRPr="000E05EA" w:rsidRDefault="00983D5D" w:rsidP="007573C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C701091" w14:textId="77777777" w:rsidR="00983D5D" w:rsidRDefault="00983D5D" w:rsidP="00983D5D">
      <w:pPr>
        <w:jc w:val="center"/>
        <w:rPr>
          <w:rFonts w:cstheme="minorHAnsi"/>
          <w:sz w:val="32"/>
          <w:szCs w:val="32"/>
        </w:rPr>
      </w:pPr>
    </w:p>
    <w:p w14:paraId="723879CB" w14:textId="77777777" w:rsidR="00983D5D" w:rsidRDefault="00983D5D" w:rsidP="00983D5D">
      <w:pPr>
        <w:jc w:val="center"/>
        <w:rPr>
          <w:rFonts w:cstheme="minorHAnsi"/>
          <w:sz w:val="32"/>
          <w:szCs w:val="32"/>
        </w:rPr>
      </w:pPr>
    </w:p>
    <w:p w14:paraId="7BA548F8" w14:textId="77777777" w:rsidR="00983D5D" w:rsidRDefault="00983D5D" w:rsidP="00983D5D">
      <w:pPr>
        <w:rPr>
          <w:rFonts w:cstheme="minorHAnsi"/>
          <w:sz w:val="24"/>
          <w:szCs w:val="24"/>
        </w:rPr>
      </w:pPr>
    </w:p>
    <w:p w14:paraId="0EED4569" w14:textId="77777777" w:rsidR="00983D5D" w:rsidRDefault="00983D5D" w:rsidP="00983D5D">
      <w:pPr>
        <w:rPr>
          <w:rFonts w:cstheme="minorHAnsi"/>
          <w:sz w:val="24"/>
          <w:szCs w:val="24"/>
        </w:rPr>
      </w:pPr>
    </w:p>
    <w:p w14:paraId="3F8C959A" w14:textId="77777777" w:rsidR="00983D5D" w:rsidRPr="000E05EA" w:rsidRDefault="00983D5D" w:rsidP="00983D5D">
      <w:pPr>
        <w:jc w:val="center"/>
        <w:rPr>
          <w:rFonts w:cstheme="minorHAnsi"/>
          <w:sz w:val="24"/>
          <w:szCs w:val="24"/>
        </w:rPr>
      </w:pPr>
    </w:p>
    <w:p w14:paraId="0F54013A" w14:textId="77777777" w:rsidR="00983D5D" w:rsidRPr="000E05EA" w:rsidRDefault="00983D5D" w:rsidP="00983D5D">
      <w:pPr>
        <w:jc w:val="center"/>
        <w:rPr>
          <w:rFonts w:cstheme="minorHAnsi"/>
          <w:sz w:val="24"/>
          <w:szCs w:val="24"/>
        </w:rPr>
      </w:pPr>
      <w:r w:rsidRPr="000E05EA">
        <w:rPr>
          <w:rFonts w:cstheme="minorHAnsi"/>
          <w:sz w:val="24"/>
          <w:szCs w:val="24"/>
        </w:rPr>
        <w:t xml:space="preserve">Kragujevac, 2022. </w:t>
      </w:r>
      <w:proofErr w:type="spellStart"/>
      <w:r w:rsidRPr="000E05EA">
        <w:rPr>
          <w:rFonts w:cstheme="minorHAnsi"/>
          <w:sz w:val="24"/>
          <w:szCs w:val="24"/>
        </w:rPr>
        <w:t>Godina</w:t>
      </w:r>
      <w:proofErr w:type="spellEnd"/>
    </w:p>
    <w:p w14:paraId="24BFBE1A" w14:textId="77777777" w:rsidR="00983D5D" w:rsidRDefault="00983D5D" w:rsidP="00983D5D">
      <w:pPr>
        <w:rPr>
          <w:rStyle w:val="IntenseReference"/>
        </w:rPr>
      </w:pPr>
      <w:r>
        <w:rPr>
          <w:rStyle w:val="IntenseReference"/>
        </w:rPr>
        <w:br w:type="page"/>
      </w:r>
    </w:p>
    <w:p w14:paraId="6AECAF7A" w14:textId="77777777" w:rsidR="00983D5D" w:rsidRPr="002F51A5" w:rsidRDefault="00983D5D" w:rsidP="00983D5D">
      <w:pPr>
        <w:rPr>
          <w:rStyle w:val="IntenseReference"/>
          <w:sz w:val="28"/>
          <w:szCs w:val="28"/>
        </w:rPr>
      </w:pPr>
      <w:proofErr w:type="spellStart"/>
      <w:r w:rsidRPr="002F51A5">
        <w:rPr>
          <w:rStyle w:val="IntenseReference"/>
          <w:sz w:val="28"/>
          <w:szCs w:val="28"/>
        </w:rPr>
        <w:lastRenderedPageBreak/>
        <w:t>Verzije</w:t>
      </w:r>
      <w:proofErr w:type="spellEnd"/>
      <w:r w:rsidRPr="002F51A5">
        <w:rPr>
          <w:rStyle w:val="IntenseReference"/>
          <w:sz w:val="28"/>
          <w:szCs w:val="28"/>
        </w:rPr>
        <w:t xml:space="preserve"> </w:t>
      </w:r>
      <w:proofErr w:type="spellStart"/>
      <w:r w:rsidRPr="002F51A5">
        <w:rPr>
          <w:rStyle w:val="IntenseReference"/>
          <w:sz w:val="28"/>
          <w:szCs w:val="28"/>
        </w:rPr>
        <w:t>dokumenta</w:t>
      </w:r>
      <w:proofErr w:type="spellEnd"/>
      <w:r w:rsidRPr="002F51A5">
        <w:rPr>
          <w:rStyle w:val="IntenseReference"/>
          <w:sz w:val="28"/>
          <w:szCs w:val="28"/>
        </w:rPr>
        <w:t xml:space="preserve">: </w:t>
      </w:r>
    </w:p>
    <w:p w14:paraId="1514D8D4" w14:textId="77777777" w:rsidR="00983D5D" w:rsidRPr="0081068F" w:rsidRDefault="00983D5D" w:rsidP="00983D5D">
      <w:pPr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4298"/>
      </w:tblGrid>
      <w:tr w:rsidR="00983D5D" w14:paraId="463506CC" w14:textId="77777777" w:rsidTr="007573CA">
        <w:tc>
          <w:tcPr>
            <w:tcW w:w="1413" w:type="dxa"/>
          </w:tcPr>
          <w:p w14:paraId="5BCEFA15" w14:textId="77777777" w:rsidR="00983D5D" w:rsidRPr="009B5F03" w:rsidRDefault="00983D5D" w:rsidP="007573C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B5F03">
              <w:rPr>
                <w:rFonts w:cstheme="minorHAnsi"/>
                <w:b/>
                <w:bCs/>
                <w:sz w:val="24"/>
                <w:szCs w:val="24"/>
              </w:rPr>
              <w:t>Broj</w:t>
            </w:r>
            <w:proofErr w:type="spellEnd"/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5F03">
              <w:rPr>
                <w:rFonts w:cstheme="minorHAnsi"/>
                <w:b/>
                <w:bCs/>
                <w:sz w:val="24"/>
                <w:szCs w:val="24"/>
              </w:rPr>
              <w:t>verzije</w:t>
            </w:r>
            <w:proofErr w:type="spellEnd"/>
            <w:r w:rsidRPr="009B5F03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14:paraId="2E5CD2E5" w14:textId="77777777" w:rsidR="00983D5D" w:rsidRPr="009B5F03" w:rsidRDefault="00983D5D" w:rsidP="007573C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Datum:  </w:t>
            </w:r>
          </w:p>
        </w:tc>
        <w:tc>
          <w:tcPr>
            <w:tcW w:w="2268" w:type="dxa"/>
          </w:tcPr>
          <w:p w14:paraId="3A1357CF" w14:textId="77777777" w:rsidR="00983D5D" w:rsidRPr="009B5F03" w:rsidRDefault="00983D5D" w:rsidP="007573C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Autor:  </w:t>
            </w:r>
          </w:p>
        </w:tc>
        <w:tc>
          <w:tcPr>
            <w:tcW w:w="4298" w:type="dxa"/>
          </w:tcPr>
          <w:p w14:paraId="131C7805" w14:textId="77777777" w:rsidR="00983D5D" w:rsidRPr="009B5F03" w:rsidRDefault="00983D5D" w:rsidP="007573C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B5F03">
              <w:rPr>
                <w:rFonts w:cstheme="minorHAnsi"/>
                <w:b/>
                <w:bCs/>
                <w:sz w:val="24"/>
                <w:szCs w:val="24"/>
              </w:rPr>
              <w:t>Opis</w:t>
            </w:r>
            <w:proofErr w:type="spellEnd"/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983D5D" w14:paraId="7F0B38F0" w14:textId="77777777" w:rsidTr="007573CA">
        <w:tc>
          <w:tcPr>
            <w:tcW w:w="1413" w:type="dxa"/>
          </w:tcPr>
          <w:p w14:paraId="7B5295AD" w14:textId="77777777" w:rsidR="00983D5D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14:paraId="2A44F853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26</w:t>
            </w:r>
            <w:r>
              <w:rPr>
                <w:rFonts w:cstheme="minorHAnsi"/>
                <w:sz w:val="24"/>
                <w:szCs w:val="24"/>
              </w:rPr>
              <w:t xml:space="preserve">.02.2022. </w:t>
            </w:r>
          </w:p>
        </w:tc>
        <w:tc>
          <w:tcPr>
            <w:tcW w:w="2268" w:type="dxa"/>
          </w:tcPr>
          <w:p w14:paraId="32F73FFA" w14:textId="77777777" w:rsidR="00983D5D" w:rsidRPr="00786BDE" w:rsidRDefault="00983D5D" w:rsidP="007573CA">
            <w:pPr>
              <w:jc w:val="left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</w:rPr>
              <w:t xml:space="preserve">Jefimija Stamenović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Milutin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Aleksić</w:t>
            </w:r>
            <w:proofErr w:type="spellEnd"/>
          </w:p>
        </w:tc>
        <w:tc>
          <w:tcPr>
            <w:tcW w:w="4298" w:type="dxa"/>
          </w:tcPr>
          <w:p w14:paraId="525E19A9" w14:textId="77777777" w:rsidR="00983D5D" w:rsidRPr="005D5DE9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Kreiran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dokument</w:t>
            </w:r>
            <w:proofErr w:type="spellEnd"/>
          </w:p>
        </w:tc>
      </w:tr>
      <w:tr w:rsidR="00983D5D" w14:paraId="638AF899" w14:textId="77777777" w:rsidTr="007573CA">
        <w:tc>
          <w:tcPr>
            <w:tcW w:w="1413" w:type="dxa"/>
          </w:tcPr>
          <w:p w14:paraId="6C945981" w14:textId="77777777" w:rsidR="00983D5D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</w:t>
            </w:r>
          </w:p>
        </w:tc>
        <w:tc>
          <w:tcPr>
            <w:tcW w:w="1417" w:type="dxa"/>
          </w:tcPr>
          <w:p w14:paraId="123A8FB2" w14:textId="77777777" w:rsidR="00983D5D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28</w:t>
            </w:r>
            <w:r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sr-Cyrl-RS"/>
              </w:rPr>
              <w:t>0</w:t>
            </w:r>
            <w:r>
              <w:rPr>
                <w:rFonts w:cstheme="minorHAnsi"/>
                <w:sz w:val="24"/>
                <w:szCs w:val="24"/>
                <w:lang w:val="sr-Latn-RS"/>
              </w:rPr>
              <w:t>2</w:t>
            </w:r>
            <w:r>
              <w:rPr>
                <w:rFonts w:cstheme="minorHAnsi"/>
                <w:sz w:val="24"/>
                <w:szCs w:val="24"/>
              </w:rPr>
              <w:t>.2022.</w:t>
            </w:r>
          </w:p>
        </w:tc>
        <w:tc>
          <w:tcPr>
            <w:tcW w:w="2268" w:type="dxa"/>
          </w:tcPr>
          <w:p w14:paraId="6BA74D71" w14:textId="77777777" w:rsidR="00983D5D" w:rsidRPr="00167FB4" w:rsidRDefault="00983D5D" w:rsidP="007573CA">
            <w:pPr>
              <w:jc w:val="left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</w:rPr>
              <w:t xml:space="preserve">Jefimija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Stamenovi</w:t>
            </w:r>
            <w:proofErr w:type="spellEnd"/>
            <w:r>
              <w:rPr>
                <w:rFonts w:cstheme="minorHAnsi"/>
                <w:sz w:val="24"/>
                <w:szCs w:val="24"/>
                <w:lang w:val="sr-Latn-RS"/>
              </w:rPr>
              <w:t xml:space="preserve">ć </w:t>
            </w:r>
          </w:p>
        </w:tc>
        <w:tc>
          <w:tcPr>
            <w:tcW w:w="4298" w:type="dxa"/>
          </w:tcPr>
          <w:p w14:paraId="0C52E795" w14:textId="77777777" w:rsidR="00983D5D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Izmene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83D5D" w14:paraId="6F774B03" w14:textId="77777777" w:rsidTr="007573CA">
        <w:tc>
          <w:tcPr>
            <w:tcW w:w="1413" w:type="dxa"/>
          </w:tcPr>
          <w:p w14:paraId="656FEBA2" w14:textId="77777777" w:rsidR="00983D5D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1.2.</w:t>
            </w:r>
          </w:p>
        </w:tc>
        <w:tc>
          <w:tcPr>
            <w:tcW w:w="1417" w:type="dxa"/>
          </w:tcPr>
          <w:p w14:paraId="11AF8ED4" w14:textId="77777777" w:rsidR="00983D5D" w:rsidRPr="000C1099" w:rsidRDefault="00983D5D" w:rsidP="007573CA">
            <w:pPr>
              <w:jc w:val="left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01.03.2022.</w:t>
            </w:r>
          </w:p>
        </w:tc>
        <w:tc>
          <w:tcPr>
            <w:tcW w:w="2268" w:type="dxa"/>
          </w:tcPr>
          <w:p w14:paraId="170720DA" w14:textId="77777777" w:rsidR="00983D5D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Jefimija Stamenović</w:t>
            </w:r>
          </w:p>
        </w:tc>
        <w:tc>
          <w:tcPr>
            <w:tcW w:w="4298" w:type="dxa"/>
          </w:tcPr>
          <w:p w14:paraId="078409C4" w14:textId="77777777" w:rsidR="00983D5D" w:rsidRDefault="00983D5D" w:rsidP="007573CA">
            <w:pPr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Izmene</w:t>
            </w:r>
            <w:proofErr w:type="spellEnd"/>
          </w:p>
        </w:tc>
      </w:tr>
    </w:tbl>
    <w:p w14:paraId="4E85B5BD" w14:textId="77777777" w:rsidR="00983D5D" w:rsidRDefault="00983D5D" w:rsidP="00983D5D">
      <w:pPr>
        <w:rPr>
          <w:rFonts w:cstheme="minorHAnsi"/>
          <w:sz w:val="32"/>
          <w:szCs w:val="32"/>
        </w:rPr>
        <w:sectPr w:rsidR="00983D5D" w:rsidSect="0081068F">
          <w:headerReference w:type="default" r:id="rId9"/>
          <w:footerReference w:type="default" r:id="rId10"/>
          <w:footerReference w:type="first" r:id="rId11"/>
          <w:pgSz w:w="12240" w:h="15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68729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99F30A" w14:textId="799F8C74" w:rsidR="00983D5D" w:rsidRDefault="00C535A1" w:rsidP="00983D5D">
          <w:pPr>
            <w:pStyle w:val="TOCHeading"/>
          </w:pPr>
          <w:proofErr w:type="spellStart"/>
          <w:r>
            <w:t>Sadržaj</w:t>
          </w:r>
          <w:proofErr w:type="spellEnd"/>
        </w:p>
        <w:p w14:paraId="16560C10" w14:textId="51932ED1" w:rsidR="0030548D" w:rsidRDefault="00983D5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3579" w:history="1">
            <w:r w:rsidR="0030548D" w:rsidRPr="00E40D25">
              <w:rPr>
                <w:rStyle w:val="Hyperlink"/>
                <w:noProof/>
              </w:rPr>
              <w:t>1.</w:t>
            </w:r>
            <w:r w:rsidR="0030548D">
              <w:rPr>
                <w:noProof/>
              </w:rPr>
              <w:tab/>
            </w:r>
            <w:r w:rsidR="0030548D" w:rsidRPr="00E40D25">
              <w:rPr>
                <w:rStyle w:val="Hyperlink"/>
                <w:noProof/>
              </w:rPr>
              <w:t>Uvod</w:t>
            </w:r>
            <w:r w:rsidR="0030548D">
              <w:rPr>
                <w:noProof/>
                <w:webHidden/>
              </w:rPr>
              <w:tab/>
            </w:r>
            <w:r w:rsidR="0030548D">
              <w:rPr>
                <w:noProof/>
                <w:webHidden/>
              </w:rPr>
              <w:fldChar w:fldCharType="begin"/>
            </w:r>
            <w:r w:rsidR="0030548D">
              <w:rPr>
                <w:noProof/>
                <w:webHidden/>
              </w:rPr>
              <w:instrText xml:space="preserve"> PAGEREF _Toc97123579 \h </w:instrText>
            </w:r>
            <w:r w:rsidR="0030548D">
              <w:rPr>
                <w:noProof/>
                <w:webHidden/>
              </w:rPr>
            </w:r>
            <w:r w:rsidR="0030548D">
              <w:rPr>
                <w:noProof/>
                <w:webHidden/>
              </w:rPr>
              <w:fldChar w:fldCharType="separate"/>
            </w:r>
            <w:r w:rsidR="0030548D">
              <w:rPr>
                <w:noProof/>
                <w:webHidden/>
              </w:rPr>
              <w:t>4</w:t>
            </w:r>
            <w:r w:rsidR="0030548D">
              <w:rPr>
                <w:noProof/>
                <w:webHidden/>
              </w:rPr>
              <w:fldChar w:fldCharType="end"/>
            </w:r>
          </w:hyperlink>
        </w:p>
        <w:p w14:paraId="7E19736A" w14:textId="497DA4BE" w:rsidR="0030548D" w:rsidRDefault="00BD27D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97123580" w:history="1">
            <w:r w:rsidR="0030548D" w:rsidRPr="00E40D25">
              <w:rPr>
                <w:rStyle w:val="Hyperlink"/>
                <w:noProof/>
              </w:rPr>
              <w:t>2.</w:t>
            </w:r>
            <w:r w:rsidR="0030548D">
              <w:rPr>
                <w:noProof/>
              </w:rPr>
              <w:tab/>
            </w:r>
            <w:r w:rsidR="0030548D" w:rsidRPr="00E40D25">
              <w:rPr>
                <w:rStyle w:val="Hyperlink"/>
                <w:noProof/>
              </w:rPr>
              <w:t>Radno okruženje i kreiranje Python skripte</w:t>
            </w:r>
            <w:r w:rsidR="0030548D">
              <w:rPr>
                <w:noProof/>
                <w:webHidden/>
              </w:rPr>
              <w:tab/>
            </w:r>
            <w:r w:rsidR="0030548D">
              <w:rPr>
                <w:noProof/>
                <w:webHidden/>
              </w:rPr>
              <w:fldChar w:fldCharType="begin"/>
            </w:r>
            <w:r w:rsidR="0030548D">
              <w:rPr>
                <w:noProof/>
                <w:webHidden/>
              </w:rPr>
              <w:instrText xml:space="preserve"> PAGEREF _Toc97123580 \h </w:instrText>
            </w:r>
            <w:r w:rsidR="0030548D">
              <w:rPr>
                <w:noProof/>
                <w:webHidden/>
              </w:rPr>
            </w:r>
            <w:r w:rsidR="0030548D">
              <w:rPr>
                <w:noProof/>
                <w:webHidden/>
              </w:rPr>
              <w:fldChar w:fldCharType="separate"/>
            </w:r>
            <w:r w:rsidR="0030548D">
              <w:rPr>
                <w:noProof/>
                <w:webHidden/>
              </w:rPr>
              <w:t>4</w:t>
            </w:r>
            <w:r w:rsidR="0030548D">
              <w:rPr>
                <w:noProof/>
                <w:webHidden/>
              </w:rPr>
              <w:fldChar w:fldCharType="end"/>
            </w:r>
          </w:hyperlink>
        </w:p>
        <w:p w14:paraId="316DA3CB" w14:textId="225887B1" w:rsidR="0030548D" w:rsidRDefault="00BD27D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97123581" w:history="1">
            <w:r w:rsidR="0030548D" w:rsidRPr="00E40D25">
              <w:rPr>
                <w:rStyle w:val="Hyperlink"/>
                <w:noProof/>
              </w:rPr>
              <w:t>3.</w:t>
            </w:r>
            <w:r w:rsidR="0030548D">
              <w:rPr>
                <w:noProof/>
              </w:rPr>
              <w:tab/>
            </w:r>
            <w:r w:rsidR="0030548D" w:rsidRPr="00E40D25">
              <w:rPr>
                <w:rStyle w:val="Hyperlink"/>
                <w:noProof/>
              </w:rPr>
              <w:t>Neuronske mre</w:t>
            </w:r>
            <w:r w:rsidR="0030548D" w:rsidRPr="00E40D25">
              <w:rPr>
                <w:rStyle w:val="Hyperlink"/>
                <w:noProof/>
                <w:lang w:val="sr-Latn-RS"/>
              </w:rPr>
              <w:t xml:space="preserve">že </w:t>
            </w:r>
            <w:r w:rsidR="0030548D" w:rsidRPr="00E40D25">
              <w:rPr>
                <w:rStyle w:val="Hyperlink"/>
                <w:noProof/>
              </w:rPr>
              <w:t>u Pythonu</w:t>
            </w:r>
            <w:r w:rsidR="0030548D">
              <w:rPr>
                <w:noProof/>
                <w:webHidden/>
              </w:rPr>
              <w:tab/>
            </w:r>
            <w:r w:rsidR="0030548D">
              <w:rPr>
                <w:noProof/>
                <w:webHidden/>
              </w:rPr>
              <w:fldChar w:fldCharType="begin"/>
            </w:r>
            <w:r w:rsidR="0030548D">
              <w:rPr>
                <w:noProof/>
                <w:webHidden/>
              </w:rPr>
              <w:instrText xml:space="preserve"> PAGEREF _Toc97123581 \h </w:instrText>
            </w:r>
            <w:r w:rsidR="0030548D">
              <w:rPr>
                <w:noProof/>
                <w:webHidden/>
              </w:rPr>
            </w:r>
            <w:r w:rsidR="0030548D">
              <w:rPr>
                <w:noProof/>
                <w:webHidden/>
              </w:rPr>
              <w:fldChar w:fldCharType="separate"/>
            </w:r>
            <w:r w:rsidR="0030548D">
              <w:rPr>
                <w:noProof/>
                <w:webHidden/>
              </w:rPr>
              <w:t>6</w:t>
            </w:r>
            <w:r w:rsidR="0030548D">
              <w:rPr>
                <w:noProof/>
                <w:webHidden/>
              </w:rPr>
              <w:fldChar w:fldCharType="end"/>
            </w:r>
          </w:hyperlink>
        </w:p>
        <w:p w14:paraId="7F0DCF99" w14:textId="56316701" w:rsidR="00983D5D" w:rsidRDefault="00983D5D" w:rsidP="00983D5D">
          <w:r>
            <w:rPr>
              <w:b/>
              <w:bCs/>
              <w:noProof/>
            </w:rPr>
            <w:fldChar w:fldCharType="end"/>
          </w:r>
        </w:p>
      </w:sdtContent>
    </w:sdt>
    <w:p w14:paraId="4FE22248" w14:textId="77777777" w:rsidR="00983D5D" w:rsidRDefault="00983D5D" w:rsidP="00983D5D">
      <w:r>
        <w:br w:type="page"/>
      </w:r>
    </w:p>
    <w:p w14:paraId="314A0E2E" w14:textId="77777777" w:rsidR="00983D5D" w:rsidRDefault="00983D5D" w:rsidP="00983D5D">
      <w:pPr>
        <w:pStyle w:val="Heading1"/>
        <w:numPr>
          <w:ilvl w:val="0"/>
          <w:numId w:val="1"/>
        </w:numPr>
      </w:pPr>
      <w:bookmarkStart w:id="0" w:name="_Toc97123579"/>
      <w:proofErr w:type="spellStart"/>
      <w:r>
        <w:lastRenderedPageBreak/>
        <w:t>Uvod</w:t>
      </w:r>
      <w:bookmarkEnd w:id="0"/>
      <w:proofErr w:type="spellEnd"/>
      <w:r>
        <w:t xml:space="preserve"> </w:t>
      </w:r>
    </w:p>
    <w:p w14:paraId="69E96D1E" w14:textId="3A9BD055" w:rsidR="0030548D" w:rsidRDefault="0030548D" w:rsidP="0030548D">
      <w:pPr>
        <w:pStyle w:val="Heading2"/>
        <w:rPr>
          <w:rStyle w:val="SubtleEmphasis"/>
          <w:i w:val="0"/>
          <w:iCs w:val="0"/>
        </w:rPr>
      </w:pPr>
    </w:p>
    <w:p w14:paraId="06940F45" w14:textId="66B07B84" w:rsidR="00954959" w:rsidRPr="00954959" w:rsidRDefault="00954959" w:rsidP="00954959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je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</w:t>
      </w:r>
      <w:proofErr w:type="spellStart"/>
      <w:r>
        <w:t>neophodnih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ekstenzija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neuronska</w:t>
      </w:r>
      <w:proofErr w:type="spellEnd"/>
      <w:r>
        <w:t xml:space="preserve"> </w:t>
      </w:r>
      <w:proofErr w:type="spellStart"/>
      <w:r>
        <w:t>mreža</w:t>
      </w:r>
      <w:proofErr w:type="spellEnd"/>
      <w:r w:rsidR="00895118">
        <w:t xml:space="preserve">. </w:t>
      </w:r>
    </w:p>
    <w:p w14:paraId="62040816" w14:textId="38CE22F1" w:rsidR="00983D5D" w:rsidRDefault="00983D5D" w:rsidP="00983D5D">
      <w:pPr>
        <w:pStyle w:val="Heading1"/>
        <w:numPr>
          <w:ilvl w:val="0"/>
          <w:numId w:val="1"/>
        </w:numPr>
      </w:pPr>
      <w:bookmarkStart w:id="1" w:name="_Toc97123580"/>
      <w:proofErr w:type="spellStart"/>
      <w:r>
        <w:t>Radno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 w:rsidR="00314828">
        <w:t>i</w:t>
      </w:r>
      <w:proofErr w:type="spellEnd"/>
      <w:r w:rsidR="00314828">
        <w:t xml:space="preserve"> </w:t>
      </w:r>
      <w:proofErr w:type="spellStart"/>
      <w:r w:rsidR="00314828">
        <w:t>kreiranje</w:t>
      </w:r>
      <w:proofErr w:type="spellEnd"/>
      <w:r w:rsidR="00314828">
        <w:t xml:space="preserve"> Python </w:t>
      </w:r>
      <w:proofErr w:type="spellStart"/>
      <w:r w:rsidR="00314828">
        <w:t>skripte</w:t>
      </w:r>
      <w:bookmarkEnd w:id="1"/>
      <w:proofErr w:type="spellEnd"/>
    </w:p>
    <w:p w14:paraId="4FB70E05" w14:textId="77777777" w:rsidR="00983D5D" w:rsidRDefault="00983D5D" w:rsidP="00983D5D"/>
    <w:p w14:paraId="15C7EEA1" w14:textId="5539C716" w:rsidR="00D0762E" w:rsidRDefault="00983D5D" w:rsidP="00983D5D">
      <w:pPr>
        <w:rPr>
          <w:lang w:val="sr-Latn-RS"/>
        </w:rPr>
      </w:pPr>
      <w:r>
        <w:t xml:space="preserve">Kao </w:t>
      </w:r>
      <w:proofErr w:type="spellStart"/>
      <w:r>
        <w:t>pogodno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za </w:t>
      </w:r>
      <w:proofErr w:type="spellStart"/>
      <w:r>
        <w:t>mašinsko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koristićemo</w:t>
      </w:r>
      <w:proofErr w:type="spellEnd"/>
      <w:r>
        <w:t xml:space="preserve"> </w:t>
      </w:r>
      <w:r>
        <w:rPr>
          <w:i/>
          <w:iCs/>
        </w:rPr>
        <w:t>Visual Studio Code</w:t>
      </w:r>
      <w:r w:rsidR="006E31EF">
        <w:rPr>
          <w:i/>
          <w:iCs/>
        </w:rPr>
        <w:t xml:space="preserve"> (VSC)</w:t>
      </w:r>
      <w:r>
        <w:rPr>
          <w:i/>
          <w:iCs/>
        </w:rPr>
        <w:t xml:space="preserve">.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koji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je Python.  </w:t>
      </w:r>
      <w:proofErr w:type="spellStart"/>
      <w:r w:rsidR="00D0762E">
        <w:t>Prvo</w:t>
      </w:r>
      <w:proofErr w:type="spellEnd"/>
      <w:r w:rsidR="00D0762E">
        <w:t xml:space="preserve"> </w:t>
      </w:r>
      <w:r w:rsidR="00D0762E">
        <w:rPr>
          <w:lang w:val="sr-Latn-RS"/>
        </w:rPr>
        <w:t xml:space="preserve">ćemo instalirati poslednju verziju </w:t>
      </w:r>
      <w:r w:rsidR="00D0762E">
        <w:rPr>
          <w:i/>
          <w:iCs/>
          <w:lang w:val="sr-Latn-RS"/>
        </w:rPr>
        <w:t>V</w:t>
      </w:r>
      <w:r w:rsidR="006E31EF">
        <w:rPr>
          <w:i/>
          <w:iCs/>
          <w:lang w:val="sr-Latn-RS"/>
        </w:rPr>
        <w:t>SC-a</w:t>
      </w:r>
      <w:r w:rsidR="00F254BF">
        <w:rPr>
          <w:i/>
          <w:iCs/>
          <w:lang w:val="sr-Latn-RS"/>
        </w:rPr>
        <w:t xml:space="preserve"> </w:t>
      </w:r>
      <w:r w:rsidR="00F254BF">
        <w:rPr>
          <w:lang w:val="sr-Latn-RS"/>
        </w:rPr>
        <w:t xml:space="preserve">koju možete preuzeti na sledećem </w:t>
      </w:r>
      <w:r w:rsidR="00BD27DF">
        <w:fldChar w:fldCharType="begin"/>
      </w:r>
      <w:r w:rsidR="00BD27DF">
        <w:instrText xml:space="preserve"> HYPERLINK "https://code.visualstudio.co</w:instrText>
      </w:r>
      <w:r w:rsidR="00BD27DF">
        <w:instrText xml:space="preserve">m/" \l "alt-downloads" </w:instrText>
      </w:r>
      <w:r w:rsidR="00BD27DF">
        <w:fldChar w:fldCharType="separate"/>
      </w:r>
      <w:r w:rsidR="00F254BF" w:rsidRPr="00F254BF">
        <w:rPr>
          <w:rStyle w:val="Hyperlink"/>
          <w:lang w:val="sr-Latn-RS"/>
        </w:rPr>
        <w:t>linku</w:t>
      </w:r>
      <w:r w:rsidR="00BD27DF">
        <w:rPr>
          <w:rStyle w:val="Hyperlink"/>
          <w:lang w:val="sr-Latn-RS"/>
        </w:rPr>
        <w:fldChar w:fldCharType="end"/>
      </w:r>
      <w:r w:rsidR="00F254BF">
        <w:rPr>
          <w:lang w:val="sr-Latn-RS"/>
        </w:rPr>
        <w:t xml:space="preserve">. </w:t>
      </w:r>
      <w:r w:rsidR="006E31EF">
        <w:rPr>
          <w:lang w:val="sr-Latn-RS"/>
        </w:rPr>
        <w:t xml:space="preserve">Kada instalirate </w:t>
      </w:r>
      <w:r w:rsidR="006E31EF">
        <w:rPr>
          <w:i/>
          <w:iCs/>
          <w:lang w:val="sr-Latn-RS"/>
        </w:rPr>
        <w:t>VSC</w:t>
      </w:r>
      <w:r w:rsidR="00F42BE8">
        <w:rPr>
          <w:i/>
          <w:iCs/>
          <w:lang w:val="sr-Latn-RS"/>
        </w:rPr>
        <w:t>-a</w:t>
      </w:r>
      <w:r w:rsidR="00F42BE8">
        <w:rPr>
          <w:lang w:val="sr-Latn-RS"/>
        </w:rPr>
        <w:t xml:space="preserve"> potrebno je da instaliramo </w:t>
      </w:r>
      <w:r w:rsidR="00F42BE8">
        <w:rPr>
          <w:i/>
          <w:iCs/>
          <w:lang w:val="sr-Latn-RS"/>
        </w:rPr>
        <w:t>Python ekstenziju</w:t>
      </w:r>
      <w:r w:rsidR="00F42BE8">
        <w:rPr>
          <w:lang w:val="sr-Latn-RS"/>
        </w:rPr>
        <w:t xml:space="preserve"> kako bismo mogli da kucamo kod u Python-u (slika ispod)</w:t>
      </w:r>
      <w:r w:rsidR="00A45AA7">
        <w:rPr>
          <w:lang w:val="sr-Latn-RS"/>
        </w:rPr>
        <w:t xml:space="preserve">. </w:t>
      </w:r>
    </w:p>
    <w:p w14:paraId="10A8943F" w14:textId="24976E36" w:rsidR="00F42BE8" w:rsidRDefault="00F42BE8" w:rsidP="00983D5D">
      <w:pPr>
        <w:rPr>
          <w:lang w:val="sr-Latn-RS"/>
        </w:rPr>
      </w:pPr>
      <w:r>
        <w:rPr>
          <w:noProof/>
        </w:rPr>
        <w:drawing>
          <wp:inline distT="0" distB="0" distL="0" distR="0" wp14:anchorId="0D9F0D9B" wp14:editId="3B3D4D63">
            <wp:extent cx="5961888" cy="1960463"/>
            <wp:effectExtent l="0" t="0" r="1270" b="190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960" cy="19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D193" w14:textId="67F9C066" w:rsidR="00A45AA7" w:rsidRPr="00A45AA7" w:rsidRDefault="00A45AA7" w:rsidP="00983D5D">
      <w:pPr>
        <w:rPr>
          <w:i/>
          <w:iCs/>
          <w:lang w:val="sr-Latn-RS"/>
        </w:rPr>
      </w:pPr>
      <w:r>
        <w:rPr>
          <w:lang w:val="sr-Latn-RS"/>
        </w:rPr>
        <w:t xml:space="preserve">Nakon što smo instalirali ekstenziju, možemo da nastavimo dalje i da kreiramo jednu </w:t>
      </w:r>
      <w:r>
        <w:rPr>
          <w:i/>
          <w:iCs/>
          <w:lang w:val="sr-Latn-RS"/>
        </w:rPr>
        <w:t>Python skriptu</w:t>
      </w:r>
      <w:r>
        <w:rPr>
          <w:lang w:val="sr-Latn-RS"/>
        </w:rPr>
        <w:t xml:space="preserve">. </w:t>
      </w:r>
      <w:r>
        <w:rPr>
          <w:i/>
          <w:iCs/>
          <w:lang w:val="sr-Latn-RS"/>
        </w:rPr>
        <w:t xml:space="preserve"> </w:t>
      </w:r>
    </w:p>
    <w:p w14:paraId="5B397C52" w14:textId="77777777" w:rsidR="00983D5D" w:rsidRDefault="00983D5D" w:rsidP="00983D5D">
      <w:r>
        <w:rPr>
          <w:noProof/>
        </w:rPr>
        <w:drawing>
          <wp:inline distT="0" distB="0" distL="0" distR="0" wp14:anchorId="10358C0A" wp14:editId="0B41AFEF">
            <wp:extent cx="5972810" cy="1913890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1826" cy="19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EEA" w14:textId="77777777" w:rsidR="00983D5D" w:rsidRDefault="00983D5D" w:rsidP="00B03D1B">
      <w:pPr>
        <w:jc w:val="center"/>
      </w:pPr>
      <w:r>
        <w:rPr>
          <w:noProof/>
        </w:rPr>
        <w:lastRenderedPageBreak/>
        <w:drawing>
          <wp:inline distT="0" distB="0" distL="0" distR="0" wp14:anchorId="44B34E7E" wp14:editId="2A3251D9">
            <wp:extent cx="4136996" cy="2395728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915" cy="24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AC7" w14:textId="7DF7EE83" w:rsidR="00983D5D" w:rsidRDefault="00983D5D" w:rsidP="00B03D1B">
      <w:pPr>
        <w:jc w:val="center"/>
      </w:pPr>
      <w:r>
        <w:rPr>
          <w:noProof/>
        </w:rPr>
        <w:drawing>
          <wp:inline distT="0" distB="0" distL="0" distR="0" wp14:anchorId="3188E627" wp14:editId="733D7C43">
            <wp:extent cx="4169664" cy="968387"/>
            <wp:effectExtent l="0" t="0" r="254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661" cy="9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D007" w14:textId="64C143AE" w:rsidR="007A7B24" w:rsidRPr="00314B12" w:rsidRDefault="009E26F6" w:rsidP="00983D5D">
      <w:pPr>
        <w:rPr>
          <w:b/>
          <w:bCs/>
        </w:rPr>
      </w:pPr>
      <w:r>
        <w:t xml:space="preserve">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neuronskim</w:t>
      </w:r>
      <w:proofErr w:type="spellEnd"/>
      <w:r>
        <w:t xml:space="preserve"> </w:t>
      </w:r>
      <w:proofErr w:type="spellStart"/>
      <w:r>
        <w:t>mrežama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instaliramo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. </w:t>
      </w:r>
      <w:proofErr w:type="spellStart"/>
      <w:r>
        <w:t>Postupak</w:t>
      </w:r>
      <w:proofErr w:type="spellEnd"/>
      <w:r>
        <w:t xml:space="preserve"> za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je </w:t>
      </w:r>
      <w:proofErr w:type="spellStart"/>
      <w:r>
        <w:t>univerzalan</w:t>
      </w:r>
      <w:proofErr w:type="spellEnd"/>
      <w:r>
        <w:t xml:space="preserve">. </w:t>
      </w:r>
      <w:proofErr w:type="spellStart"/>
      <w:r w:rsidR="007A7B24">
        <w:t>Potrebno</w:t>
      </w:r>
      <w:proofErr w:type="spellEnd"/>
      <w:r w:rsidR="007A7B24">
        <w:t xml:space="preserve"> je da </w:t>
      </w:r>
      <w:proofErr w:type="spellStart"/>
      <w:r w:rsidR="007A7B24">
        <w:t>otvorimo</w:t>
      </w:r>
      <w:proofErr w:type="spellEnd"/>
      <w:r w:rsidR="007A7B24">
        <w:t xml:space="preserve"> terminal </w:t>
      </w:r>
      <w:proofErr w:type="spellStart"/>
      <w:r w:rsidR="007A7B24">
        <w:t>i</w:t>
      </w:r>
      <w:proofErr w:type="spellEnd"/>
      <w:r w:rsidR="007A7B24">
        <w:t xml:space="preserve"> u </w:t>
      </w:r>
      <w:proofErr w:type="spellStart"/>
      <w:r w:rsidR="007A7B24">
        <w:t>okviru</w:t>
      </w:r>
      <w:proofErr w:type="spellEnd"/>
      <w:r w:rsidR="007A7B24">
        <w:t xml:space="preserve"> </w:t>
      </w:r>
      <w:proofErr w:type="spellStart"/>
      <w:r w:rsidR="007A7B24">
        <w:t>njega</w:t>
      </w:r>
      <w:proofErr w:type="spellEnd"/>
      <w:r w:rsidR="007A7B24">
        <w:t xml:space="preserve"> da </w:t>
      </w:r>
      <w:proofErr w:type="spellStart"/>
      <w:r w:rsidR="007A7B24">
        <w:t>napišemo</w:t>
      </w:r>
      <w:proofErr w:type="spellEnd"/>
      <w:r w:rsidR="007A7B24">
        <w:t xml:space="preserve"> </w:t>
      </w:r>
      <w:proofErr w:type="spellStart"/>
      <w:r w:rsidR="007A7B24">
        <w:t>komandu</w:t>
      </w:r>
      <w:proofErr w:type="spellEnd"/>
      <w:r w:rsidR="007A7B24">
        <w:t xml:space="preserve"> </w:t>
      </w:r>
      <w:r w:rsidR="007A7B24" w:rsidRPr="00314B12">
        <w:rPr>
          <w:b/>
          <w:bCs/>
          <w:i/>
          <w:iCs/>
        </w:rPr>
        <w:t xml:space="preserve">pip install </w:t>
      </w:r>
      <w:proofErr w:type="spellStart"/>
      <w:r w:rsidR="007A7B24" w:rsidRPr="00314B12">
        <w:rPr>
          <w:b/>
          <w:bCs/>
          <w:i/>
          <w:iCs/>
        </w:rPr>
        <w:t>naziv_biblioteke</w:t>
      </w:r>
      <w:proofErr w:type="spellEnd"/>
      <w:r w:rsidR="007A7B24" w:rsidRPr="00314B12">
        <w:rPr>
          <w:b/>
          <w:bCs/>
          <w:i/>
          <w:iCs/>
        </w:rPr>
        <w:t xml:space="preserve">. </w:t>
      </w:r>
    </w:p>
    <w:p w14:paraId="681DFD1E" w14:textId="0AC18741" w:rsidR="007A7B24" w:rsidRPr="007A7B24" w:rsidRDefault="007A7B24" w:rsidP="00B03D1B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D6E89E0" wp14:editId="718A0BCD">
            <wp:extent cx="4288536" cy="2644431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115" cy="26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36B0" w14:textId="54BC6BC7" w:rsidR="009E26F6" w:rsidRDefault="007A7B24" w:rsidP="00983D5D">
      <w:r>
        <w:rPr>
          <w:noProof/>
        </w:rPr>
        <w:drawing>
          <wp:inline distT="0" distB="0" distL="0" distR="0" wp14:anchorId="72AFF4F7" wp14:editId="4FABE992">
            <wp:extent cx="5972810" cy="795655"/>
            <wp:effectExtent l="0" t="0" r="889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9219" w14:textId="77777777" w:rsidR="0030548D" w:rsidRDefault="0030548D" w:rsidP="00983D5D"/>
    <w:p w14:paraId="479DED3A" w14:textId="77777777" w:rsidR="0030548D" w:rsidRDefault="0030548D" w:rsidP="00983D5D"/>
    <w:p w14:paraId="707382A4" w14:textId="632B8829" w:rsidR="007A7B24" w:rsidRDefault="00471137" w:rsidP="00471137">
      <w:pPr>
        <w:pStyle w:val="Heading1"/>
        <w:numPr>
          <w:ilvl w:val="0"/>
          <w:numId w:val="1"/>
        </w:numPr>
      </w:pPr>
      <w:proofErr w:type="spellStart"/>
      <w:r>
        <w:lastRenderedPageBreak/>
        <w:t>K</w:t>
      </w:r>
      <w:r w:rsidR="00591064">
        <w:t>reiranje</w:t>
      </w:r>
      <w:proofErr w:type="spellEnd"/>
      <w:r w:rsidR="00591064">
        <w:t xml:space="preserve"> </w:t>
      </w:r>
      <w:proofErr w:type="spellStart"/>
      <w:r w:rsidR="00591064">
        <w:t>neuronske</w:t>
      </w:r>
      <w:proofErr w:type="spellEnd"/>
      <w:r w:rsidR="00591064">
        <w:t xml:space="preserve"> </w:t>
      </w:r>
      <w:proofErr w:type="spellStart"/>
      <w:r w:rsidR="00591064">
        <w:t>mreže</w:t>
      </w:r>
      <w:proofErr w:type="spellEnd"/>
    </w:p>
    <w:p w14:paraId="65D4E951" w14:textId="6D2D4A42" w:rsidR="00591064" w:rsidRDefault="00591064" w:rsidP="00591064"/>
    <w:p w14:paraId="107DD4A9" w14:textId="1B1E3E02" w:rsidR="00591064" w:rsidRDefault="001603F6" w:rsidP="001603F6">
      <w:proofErr w:type="spellStart"/>
      <w:r>
        <w:t>Kreiranje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podelimo</w:t>
      </w:r>
      <w:proofErr w:type="spellEnd"/>
      <w:r>
        <w:t xml:space="preserve"> u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: </w:t>
      </w:r>
    </w:p>
    <w:p w14:paraId="723D9AE1" w14:textId="026D536A" w:rsidR="001603F6" w:rsidRDefault="00B03D1B" w:rsidP="001603F6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  <w:i/>
          <w:iCs/>
        </w:rPr>
        <w:t>Uključivanje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1603F6" w:rsidRPr="00D40DA5">
        <w:rPr>
          <w:b/>
          <w:bCs/>
          <w:i/>
          <w:iCs/>
        </w:rPr>
        <w:t>biblioteka</w:t>
      </w:r>
      <w:proofErr w:type="spellEnd"/>
      <w:r w:rsidR="001603F6">
        <w:t xml:space="preserve"> </w:t>
      </w:r>
      <w:r w:rsidR="00D40DA5">
        <w:t xml:space="preserve">– </w:t>
      </w:r>
      <w:proofErr w:type="spellStart"/>
      <w:r w:rsidR="00D40DA5">
        <w:t>ovo</w:t>
      </w:r>
      <w:proofErr w:type="spellEnd"/>
      <w:r w:rsidR="00D40DA5">
        <w:t xml:space="preserve"> se </w:t>
      </w:r>
      <w:proofErr w:type="spellStart"/>
      <w:r w:rsidR="00D40DA5">
        <w:t>odnosi</w:t>
      </w:r>
      <w:proofErr w:type="spellEnd"/>
      <w:r w:rsidR="00D40DA5">
        <w:t xml:space="preserve"> </w:t>
      </w:r>
      <w:proofErr w:type="spellStart"/>
      <w:r w:rsidR="00D40DA5">
        <w:t>na</w:t>
      </w:r>
      <w:proofErr w:type="spellEnd"/>
      <w:r w:rsidR="00D40DA5">
        <w:t xml:space="preserve"> </w:t>
      </w:r>
      <w:proofErr w:type="spellStart"/>
      <w:r w:rsidR="00D40DA5">
        <w:t>biblioteke</w:t>
      </w:r>
      <w:proofErr w:type="spellEnd"/>
      <w:r w:rsidR="00D40DA5">
        <w:t xml:space="preserve"> </w:t>
      </w:r>
      <w:proofErr w:type="spellStart"/>
      <w:r w:rsidR="001603F6">
        <w:rPr>
          <w:i/>
          <w:iCs/>
        </w:rPr>
        <w:t>numpy</w:t>
      </w:r>
      <w:proofErr w:type="spellEnd"/>
      <w:r w:rsidR="00575E8B">
        <w:rPr>
          <w:i/>
          <w:iCs/>
        </w:rPr>
        <w:t>, pandas</w:t>
      </w:r>
      <w:r w:rsidR="001603F6">
        <w:rPr>
          <w:i/>
          <w:iCs/>
        </w:rPr>
        <w:t xml:space="preserve">, </w:t>
      </w:r>
      <w:proofErr w:type="spellStart"/>
      <w:r w:rsidR="001603F6">
        <w:rPr>
          <w:i/>
          <w:iCs/>
        </w:rPr>
        <w:t>sklearn</w:t>
      </w:r>
      <w:proofErr w:type="spellEnd"/>
      <w:r w:rsidR="001603F6">
        <w:rPr>
          <w:i/>
          <w:iCs/>
        </w:rPr>
        <w:t xml:space="preserve">, </w:t>
      </w:r>
      <w:proofErr w:type="spellStart"/>
      <w:r w:rsidR="001603F6">
        <w:rPr>
          <w:i/>
          <w:iCs/>
        </w:rPr>
        <w:t>mathplotlib</w:t>
      </w:r>
      <w:proofErr w:type="spellEnd"/>
      <w:r w:rsidR="001603F6">
        <w:rPr>
          <w:i/>
          <w:iCs/>
        </w:rPr>
        <w:t xml:space="preserve">, </w:t>
      </w:r>
      <w:proofErr w:type="spellStart"/>
      <w:r w:rsidR="001603F6">
        <w:rPr>
          <w:i/>
          <w:iCs/>
        </w:rPr>
        <w:t>tensorflow</w:t>
      </w:r>
      <w:proofErr w:type="spellEnd"/>
      <w:r w:rsidR="001603F6">
        <w:t xml:space="preserve"> </w:t>
      </w:r>
      <w:proofErr w:type="spellStart"/>
      <w:r w:rsidR="001603F6">
        <w:t>itd</w:t>
      </w:r>
      <w:proofErr w:type="spellEnd"/>
      <w:r w:rsidR="001603F6">
        <w:t xml:space="preserve">. </w:t>
      </w:r>
      <w:proofErr w:type="spellStart"/>
      <w:r w:rsidR="001603F6">
        <w:t>Ukoliko</w:t>
      </w:r>
      <w:proofErr w:type="spellEnd"/>
      <w:r w:rsidR="001603F6">
        <w:t xml:space="preserve"> </w:t>
      </w:r>
      <w:proofErr w:type="spellStart"/>
      <w:r w:rsidR="001603F6">
        <w:t>ih</w:t>
      </w:r>
      <w:proofErr w:type="spellEnd"/>
      <w:r w:rsidR="001603F6">
        <w:t xml:space="preserve"> </w:t>
      </w:r>
      <w:proofErr w:type="spellStart"/>
      <w:r w:rsidR="001603F6">
        <w:t>nemate</w:t>
      </w:r>
      <w:proofErr w:type="spellEnd"/>
      <w:r w:rsidR="001603F6">
        <w:t xml:space="preserve"> </w:t>
      </w:r>
      <w:proofErr w:type="spellStart"/>
      <w:r w:rsidR="001603F6">
        <w:t>instalirane</w:t>
      </w:r>
      <w:proofErr w:type="spellEnd"/>
      <w:r w:rsidR="001603F6">
        <w:t xml:space="preserve"> </w:t>
      </w:r>
      <w:proofErr w:type="spellStart"/>
      <w:r w:rsidR="001603F6">
        <w:t>pogledajte</w:t>
      </w:r>
      <w:proofErr w:type="spellEnd"/>
      <w:r w:rsidR="001603F6">
        <w:t xml:space="preserve"> </w:t>
      </w:r>
      <w:proofErr w:type="spellStart"/>
      <w:r w:rsidR="001603F6">
        <w:t>poglavlje</w:t>
      </w:r>
      <w:proofErr w:type="spellEnd"/>
      <w:r w:rsidR="001603F6">
        <w:t xml:space="preserve"> br. 2. </w:t>
      </w:r>
    </w:p>
    <w:p w14:paraId="0ABB08E6" w14:textId="50412F65" w:rsidR="001603F6" w:rsidRPr="0031620D" w:rsidRDefault="00D40DA5" w:rsidP="001603F6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  <w:i/>
          <w:iCs/>
        </w:rPr>
        <w:t>Definisanje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ulaznih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izlaznih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podataka</w:t>
      </w:r>
      <w:proofErr w:type="spellEnd"/>
      <w:r>
        <w:t xml:space="preserve"> – 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,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data frame koji </w:t>
      </w:r>
      <w:proofErr w:type="spellStart"/>
      <w:r>
        <w:t>će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 w:rsidR="0031620D">
        <w:t xml:space="preserve">. Rad </w:t>
      </w:r>
      <w:proofErr w:type="spellStart"/>
      <w:r w:rsidR="0031620D">
        <w:t>sa</w:t>
      </w:r>
      <w:proofErr w:type="spellEnd"/>
      <w:r w:rsidR="0031620D">
        <w:t xml:space="preserve"> data frame-om </w:t>
      </w:r>
      <w:proofErr w:type="spellStart"/>
      <w:r w:rsidR="0031620D">
        <w:t>nam</w:t>
      </w:r>
      <w:proofErr w:type="spellEnd"/>
      <w:r w:rsidR="0031620D">
        <w:t xml:space="preserve"> </w:t>
      </w:r>
      <w:proofErr w:type="spellStart"/>
      <w:r w:rsidR="0031620D">
        <w:t>omogućava</w:t>
      </w:r>
      <w:proofErr w:type="spellEnd"/>
      <w:r w:rsidR="0031620D">
        <w:t xml:space="preserve"> </w:t>
      </w:r>
      <w:proofErr w:type="spellStart"/>
      <w:r w:rsidR="0031620D">
        <w:t>biblioteka</w:t>
      </w:r>
      <w:proofErr w:type="spellEnd"/>
      <w:r w:rsidR="0031620D">
        <w:t xml:space="preserve"> </w:t>
      </w:r>
      <w:proofErr w:type="spellStart"/>
      <w:r w:rsidR="0031620D">
        <w:rPr>
          <w:i/>
          <w:iCs/>
        </w:rPr>
        <w:t>numpy</w:t>
      </w:r>
      <w:proofErr w:type="spellEnd"/>
      <w:r w:rsidR="0031620D">
        <w:rPr>
          <w:i/>
          <w:iCs/>
        </w:rPr>
        <w:t xml:space="preserve">. </w:t>
      </w:r>
    </w:p>
    <w:p w14:paraId="6FC42076" w14:textId="6356A965" w:rsidR="0031620D" w:rsidRDefault="0031620D" w:rsidP="008C2BB9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  <w:i/>
          <w:iCs/>
        </w:rPr>
        <w:t>Definisanje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težina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  <w:r>
        <w:rPr>
          <w:b/>
          <w:bCs/>
          <w:i/>
          <w:iCs/>
        </w:rPr>
        <w:t xml:space="preserve"> bias-a</w:t>
      </w:r>
      <w:r w:rsidR="008C2BB9">
        <w:rPr>
          <w:b/>
          <w:bCs/>
          <w:i/>
          <w:iCs/>
        </w:rPr>
        <w:t xml:space="preserve"> - </w:t>
      </w:r>
      <w:proofErr w:type="spellStart"/>
      <w:r w:rsidR="008C2BB9">
        <w:rPr>
          <w:b/>
          <w:bCs/>
        </w:rPr>
        <w:t>t</w:t>
      </w:r>
      <w:r>
        <w:t>ežine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koji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mreže</w:t>
      </w:r>
      <w:proofErr w:type="spellEnd"/>
      <w:r w:rsidR="008C2BB9">
        <w:t xml:space="preserve">, a bias se </w:t>
      </w:r>
      <w:proofErr w:type="spellStart"/>
      <w:r w:rsidR="008C2BB9">
        <w:t>odnosi</w:t>
      </w:r>
      <w:proofErr w:type="spellEnd"/>
      <w:r w:rsidR="008C2BB9">
        <w:t xml:space="preserve"> </w:t>
      </w:r>
      <w:proofErr w:type="spellStart"/>
      <w:r w:rsidR="008C2BB9">
        <w:t>na</w:t>
      </w:r>
      <w:proofErr w:type="spellEnd"/>
      <w:r w:rsidR="008C2BB9">
        <w:t xml:space="preserve"> </w:t>
      </w:r>
      <w:proofErr w:type="spellStart"/>
      <w:r w:rsidR="007E2C79">
        <w:t>dodatnu</w:t>
      </w:r>
      <w:proofErr w:type="spellEnd"/>
      <w:r w:rsidR="007E2C79">
        <w:t xml:space="preserve"> </w:t>
      </w:r>
      <w:proofErr w:type="spellStart"/>
      <w:r w:rsidR="007E2C79">
        <w:t>težinu</w:t>
      </w:r>
      <w:proofErr w:type="spellEnd"/>
      <w:r w:rsidR="007E2C79">
        <w:t xml:space="preserve"> </w:t>
      </w:r>
      <w:proofErr w:type="spellStart"/>
      <w:r w:rsidR="007E2C79">
        <w:t>praga</w:t>
      </w:r>
      <w:proofErr w:type="spellEnd"/>
      <w:r w:rsidR="007E2C79">
        <w:t xml:space="preserve"> </w:t>
      </w:r>
      <w:proofErr w:type="spellStart"/>
      <w:r w:rsidR="007E2C79">
        <w:t>koja</w:t>
      </w:r>
      <w:proofErr w:type="spellEnd"/>
      <w:r w:rsidR="007E2C79">
        <w:t xml:space="preserve"> se </w:t>
      </w:r>
      <w:proofErr w:type="spellStart"/>
      <w:r w:rsidR="007E2C79">
        <w:t>dodaje</w:t>
      </w:r>
      <w:proofErr w:type="spellEnd"/>
      <w:r w:rsidR="007E2C79">
        <w:t xml:space="preserve"> </w:t>
      </w:r>
      <w:proofErr w:type="spellStart"/>
      <w:r w:rsidR="007E2C79">
        <w:t>izlazu</w:t>
      </w:r>
      <w:proofErr w:type="spellEnd"/>
      <w:r w:rsidR="007E2C79">
        <w:t xml:space="preserve"> </w:t>
      </w:r>
    </w:p>
    <w:p w14:paraId="0EAD83ED" w14:textId="0BCE37A8" w:rsidR="00E661AD" w:rsidRPr="00E661AD" w:rsidRDefault="00E661AD" w:rsidP="008C2BB9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  <w:i/>
          <w:iCs/>
        </w:rPr>
        <w:t>Treniranje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mreže</w:t>
      </w:r>
      <w:proofErr w:type="spellEnd"/>
      <w:r>
        <w:rPr>
          <w:b/>
          <w:bCs/>
          <w:i/>
          <w:iCs/>
        </w:rPr>
        <w:t xml:space="preserve"> </w:t>
      </w:r>
      <w:r w:rsidR="00F87823">
        <w:rPr>
          <w:b/>
          <w:bCs/>
        </w:rPr>
        <w:t xml:space="preserve">– </w:t>
      </w:r>
      <w:proofErr w:type="spellStart"/>
      <w:r w:rsidR="00F87823">
        <w:t>određujemo</w:t>
      </w:r>
      <w:proofErr w:type="spellEnd"/>
      <w:r w:rsidR="00F87823">
        <w:t xml:space="preserve"> </w:t>
      </w:r>
      <w:proofErr w:type="spellStart"/>
      <w:r w:rsidR="00F87823">
        <w:t>trenažni</w:t>
      </w:r>
      <w:proofErr w:type="spellEnd"/>
      <w:r w:rsidR="00F87823">
        <w:t xml:space="preserve"> </w:t>
      </w:r>
      <w:proofErr w:type="spellStart"/>
      <w:r w:rsidR="00F87823">
        <w:t>skup</w:t>
      </w:r>
      <w:proofErr w:type="spellEnd"/>
      <w:r w:rsidR="00F87823">
        <w:t xml:space="preserve"> </w:t>
      </w:r>
      <w:proofErr w:type="spellStart"/>
      <w:r w:rsidR="00F87823">
        <w:t>podataka</w:t>
      </w:r>
      <w:proofErr w:type="spellEnd"/>
      <w:r w:rsidR="00F87823">
        <w:t xml:space="preserve"> koji </w:t>
      </w:r>
      <w:proofErr w:type="spellStart"/>
      <w:r w:rsidR="00F87823">
        <w:t>će</w:t>
      </w:r>
      <w:proofErr w:type="spellEnd"/>
      <w:r w:rsidR="00F87823">
        <w:t xml:space="preserve"> </w:t>
      </w:r>
      <w:proofErr w:type="spellStart"/>
      <w:r w:rsidR="00F87823">
        <w:t>nam</w:t>
      </w:r>
      <w:proofErr w:type="spellEnd"/>
      <w:r w:rsidR="00F87823">
        <w:t xml:space="preserve"> </w:t>
      </w:r>
      <w:proofErr w:type="spellStart"/>
      <w:r w:rsidR="00F87823">
        <w:t>služiti</w:t>
      </w:r>
      <w:proofErr w:type="spellEnd"/>
      <w:r w:rsidR="00F87823">
        <w:t xml:space="preserve"> za </w:t>
      </w:r>
      <w:proofErr w:type="spellStart"/>
      <w:r w:rsidR="008A75D4">
        <w:t>treniranje</w:t>
      </w:r>
      <w:proofErr w:type="spellEnd"/>
      <w:r w:rsidR="008A75D4">
        <w:t xml:space="preserve"> </w:t>
      </w:r>
      <w:proofErr w:type="spellStart"/>
      <w:r w:rsidR="008A75D4">
        <w:t>modela</w:t>
      </w:r>
      <w:proofErr w:type="spellEnd"/>
      <w:r w:rsidR="008D5DB3">
        <w:t xml:space="preserve"> I </w:t>
      </w:r>
      <w:proofErr w:type="spellStart"/>
      <w:r w:rsidR="008D5DB3">
        <w:t>vršimo</w:t>
      </w:r>
      <w:proofErr w:type="spellEnd"/>
      <w:r w:rsidR="008D5DB3">
        <w:t xml:space="preserve"> </w:t>
      </w:r>
      <w:proofErr w:type="spellStart"/>
      <w:r w:rsidR="008D5DB3">
        <w:t>treniranje</w:t>
      </w:r>
      <w:proofErr w:type="spellEnd"/>
      <w:r w:rsidR="008D5DB3">
        <w:t xml:space="preserve"> </w:t>
      </w:r>
      <w:proofErr w:type="spellStart"/>
      <w:r w:rsidR="008D5DB3">
        <w:t>mreže</w:t>
      </w:r>
      <w:proofErr w:type="spellEnd"/>
    </w:p>
    <w:p w14:paraId="0CDD940E" w14:textId="1C6E901B" w:rsidR="00E661AD" w:rsidRPr="00E661AD" w:rsidRDefault="00E661AD" w:rsidP="008C2BB9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  <w:i/>
          <w:iCs/>
        </w:rPr>
        <w:t>Testiranje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mreže</w:t>
      </w:r>
      <w:proofErr w:type="spellEnd"/>
      <w:r w:rsidR="00105FE4">
        <w:rPr>
          <w:b/>
          <w:bCs/>
          <w:i/>
          <w:iCs/>
        </w:rPr>
        <w:t xml:space="preserve"> – </w:t>
      </w:r>
      <w:proofErr w:type="spellStart"/>
      <w:r w:rsidR="00105FE4">
        <w:t>određujemo</w:t>
      </w:r>
      <w:proofErr w:type="spellEnd"/>
      <w:r w:rsidR="00105FE4">
        <w:t xml:space="preserve"> </w:t>
      </w:r>
      <w:proofErr w:type="spellStart"/>
      <w:r w:rsidR="00105FE4">
        <w:t>testni</w:t>
      </w:r>
      <w:proofErr w:type="spellEnd"/>
      <w:r w:rsidR="00105FE4">
        <w:t xml:space="preserve"> </w:t>
      </w:r>
      <w:proofErr w:type="spellStart"/>
      <w:r w:rsidR="00105FE4">
        <w:t>skup</w:t>
      </w:r>
      <w:proofErr w:type="spellEnd"/>
      <w:r w:rsidR="00105FE4">
        <w:t xml:space="preserve"> </w:t>
      </w:r>
      <w:proofErr w:type="spellStart"/>
      <w:r w:rsidR="00105FE4">
        <w:t>podataka</w:t>
      </w:r>
      <w:proofErr w:type="spellEnd"/>
      <w:r w:rsidR="00105FE4">
        <w:t xml:space="preserve"> koji </w:t>
      </w:r>
      <w:proofErr w:type="spellStart"/>
      <w:r w:rsidR="00105FE4">
        <w:t>će</w:t>
      </w:r>
      <w:proofErr w:type="spellEnd"/>
      <w:r w:rsidR="00105FE4">
        <w:t xml:space="preserve"> </w:t>
      </w:r>
      <w:proofErr w:type="spellStart"/>
      <w:r w:rsidR="00105FE4">
        <w:t>nam</w:t>
      </w:r>
      <w:proofErr w:type="spellEnd"/>
      <w:r w:rsidR="00105FE4">
        <w:t xml:space="preserve"> </w:t>
      </w:r>
      <w:proofErr w:type="spellStart"/>
      <w:r w:rsidR="00105FE4">
        <w:t>služiti</w:t>
      </w:r>
      <w:proofErr w:type="spellEnd"/>
      <w:r w:rsidR="00105FE4">
        <w:t xml:space="preserve"> za </w:t>
      </w:r>
      <w:proofErr w:type="spellStart"/>
      <w:r w:rsidR="00105FE4">
        <w:t>validaciju</w:t>
      </w:r>
      <w:proofErr w:type="spellEnd"/>
      <w:r w:rsidR="00105FE4">
        <w:t xml:space="preserve"> </w:t>
      </w:r>
      <w:proofErr w:type="spellStart"/>
      <w:r w:rsidR="00105FE4">
        <w:t>modela</w:t>
      </w:r>
      <w:proofErr w:type="spellEnd"/>
      <w:r w:rsidR="00C3645D">
        <w:t xml:space="preserve">, a </w:t>
      </w:r>
      <w:proofErr w:type="spellStart"/>
      <w:r w:rsidR="00C3645D">
        <w:t>potom</w:t>
      </w:r>
      <w:proofErr w:type="spellEnd"/>
      <w:r w:rsidR="00C3645D">
        <w:t xml:space="preserve"> </w:t>
      </w:r>
      <w:proofErr w:type="spellStart"/>
      <w:r w:rsidR="00C3645D">
        <w:t>testiramo</w:t>
      </w:r>
      <w:proofErr w:type="spellEnd"/>
      <w:r w:rsidR="00C3645D">
        <w:t xml:space="preserve"> </w:t>
      </w:r>
      <w:proofErr w:type="spellStart"/>
      <w:r w:rsidR="004E0FAE">
        <w:t>mrežu</w:t>
      </w:r>
      <w:proofErr w:type="spellEnd"/>
    </w:p>
    <w:p w14:paraId="6E475F5C" w14:textId="01F34920" w:rsidR="00E661AD" w:rsidRPr="00591064" w:rsidRDefault="00E661AD" w:rsidP="008C2BB9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  <w:i/>
          <w:iCs/>
        </w:rPr>
        <w:t>Predviđanje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modela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dodatnim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parametrima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čije</w:t>
      </w:r>
      <w:proofErr w:type="spellEnd"/>
      <w:r>
        <w:rPr>
          <w:b/>
          <w:bCs/>
          <w:i/>
          <w:iCs/>
        </w:rPr>
        <w:t xml:space="preserve"> se </w:t>
      </w:r>
      <w:proofErr w:type="spellStart"/>
      <w:r>
        <w:rPr>
          <w:b/>
          <w:bCs/>
          <w:i/>
          <w:iCs/>
        </w:rPr>
        <w:t>vrednosti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koriste</w:t>
      </w:r>
      <w:proofErr w:type="spellEnd"/>
      <w:r>
        <w:rPr>
          <w:b/>
          <w:bCs/>
          <w:i/>
          <w:iCs/>
        </w:rPr>
        <w:t xml:space="preserve"> za </w:t>
      </w:r>
      <w:proofErr w:type="spellStart"/>
      <w:r>
        <w:rPr>
          <w:b/>
          <w:bCs/>
          <w:i/>
          <w:iCs/>
        </w:rPr>
        <w:t>kontrolu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procesa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učenja</w:t>
      </w:r>
      <w:proofErr w:type="spellEnd"/>
      <w:r>
        <w:rPr>
          <w:b/>
          <w:bCs/>
          <w:i/>
          <w:iCs/>
        </w:rPr>
        <w:t xml:space="preserve"> </w:t>
      </w:r>
      <w:r>
        <w:t xml:space="preserve">–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utvrditi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uporediti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vrednostima</w:t>
      </w:r>
      <w:proofErr w:type="spellEnd"/>
      <w:r>
        <w:t xml:space="preserve"> </w:t>
      </w:r>
      <w:proofErr w:type="spellStart"/>
      <w:r>
        <w:t>testnog</w:t>
      </w:r>
      <w:proofErr w:type="spellEnd"/>
      <w:r>
        <w:t xml:space="preserve"> </w:t>
      </w:r>
      <w:proofErr w:type="spellStart"/>
      <w:r>
        <w:t>skupa</w:t>
      </w:r>
      <w:proofErr w:type="spellEnd"/>
    </w:p>
    <w:p w14:paraId="26D5DB1C" w14:textId="03773DB8" w:rsidR="00983D5D" w:rsidRDefault="00471137" w:rsidP="00E1354A">
      <w:pPr>
        <w:pStyle w:val="Heading1"/>
        <w:numPr>
          <w:ilvl w:val="0"/>
          <w:numId w:val="1"/>
        </w:numPr>
      </w:pPr>
      <w:r>
        <w:t xml:space="preserve">Primer </w:t>
      </w:r>
    </w:p>
    <w:p w14:paraId="10876D3A" w14:textId="77777777" w:rsidR="00591064" w:rsidRPr="00591064" w:rsidRDefault="00591064" w:rsidP="00591064"/>
    <w:p w14:paraId="54A11976" w14:textId="77777777" w:rsidR="009643E7" w:rsidRDefault="00EA7705" w:rsidP="00983D5D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15C433" wp14:editId="60F7AA48">
            <wp:simplePos x="0" y="0"/>
            <wp:positionH relativeFrom="margin">
              <wp:align>left</wp:align>
            </wp:positionH>
            <wp:positionV relativeFrom="paragraph">
              <wp:posOffset>26289</wp:posOffset>
            </wp:positionV>
            <wp:extent cx="3840480" cy="2023540"/>
            <wp:effectExtent l="0" t="0" r="7620" b="0"/>
            <wp:wrapSquare wrapText="bothSides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D5D">
        <w:rPr>
          <w:lang w:val="sr-Latn-RS"/>
        </w:rPr>
        <w:t>Demonstriraćemo kreiranje jedne neuronske mreže</w:t>
      </w:r>
      <w:r w:rsidR="00E21D1F">
        <w:rPr>
          <w:lang w:val="sr-Latn-RS"/>
        </w:rPr>
        <w:t xml:space="preserve">. </w:t>
      </w:r>
      <w:r w:rsidR="00C64FBD">
        <w:rPr>
          <w:lang w:val="sr-Latn-RS"/>
        </w:rPr>
        <w:t xml:space="preserve">Da bismo uopšte mogli da radimo sa neuronskim mrežama i da se bavimo mašinskim učenjem, potrebno je da uvezemo sledeće biblioteke : </w:t>
      </w:r>
      <w:r w:rsidR="00DC16F6">
        <w:rPr>
          <w:b/>
          <w:bCs/>
          <w:i/>
          <w:iCs/>
          <w:lang w:val="sr-Latn-RS"/>
        </w:rPr>
        <w:t xml:space="preserve">pandas, numpy </w:t>
      </w:r>
      <w:r w:rsidR="00DC16F6">
        <w:rPr>
          <w:lang w:val="sr-Latn-RS"/>
        </w:rPr>
        <w:t xml:space="preserve">i </w:t>
      </w:r>
      <w:r w:rsidR="00DC16F6">
        <w:rPr>
          <w:b/>
          <w:bCs/>
          <w:i/>
          <w:iCs/>
          <w:lang w:val="sr-Latn-RS"/>
        </w:rPr>
        <w:t>tensorflow</w:t>
      </w:r>
      <w:r w:rsidR="00DC16F6">
        <w:rPr>
          <w:lang w:val="sr-Latn-RS"/>
        </w:rPr>
        <w:t xml:space="preserve">. </w:t>
      </w:r>
    </w:p>
    <w:p w14:paraId="05DCC061" w14:textId="7D3CAC3F" w:rsidR="009643E7" w:rsidRPr="009643E7" w:rsidRDefault="009643E7" w:rsidP="00983D5D">
      <w:pPr>
        <w:rPr>
          <w:lang w:val="sr-Latn-RS"/>
        </w:rPr>
      </w:pPr>
      <w:r>
        <w:rPr>
          <w:lang w:val="sr-Latn-RS"/>
        </w:rPr>
        <w:t xml:space="preserve">Manipulaciju podacima nam obezbeđuje biblioteka </w:t>
      </w:r>
      <w:r>
        <w:rPr>
          <w:i/>
          <w:iCs/>
          <w:lang w:val="sr-Latn-RS"/>
        </w:rPr>
        <w:t xml:space="preserve">pandas, numpy </w:t>
      </w:r>
      <w:r w:rsidRPr="009643E7">
        <w:rPr>
          <w:lang w:val="sr-Latn-RS"/>
        </w:rPr>
        <w:t xml:space="preserve">obezbeđuje funkcije za pripremu podataka za neuronsku mrežu, dok nam biblioteka </w:t>
      </w:r>
      <w:r>
        <w:rPr>
          <w:i/>
          <w:iCs/>
          <w:lang w:val="sr-Latn-RS"/>
        </w:rPr>
        <w:t xml:space="preserve">tensorflow </w:t>
      </w:r>
      <w:r>
        <w:rPr>
          <w:lang w:val="sr-Latn-RS"/>
        </w:rPr>
        <w:t xml:space="preserve">obezbeđuje metode za rad sa neuronskim mrežama. </w:t>
      </w:r>
    </w:p>
    <w:p w14:paraId="5EEAA147" w14:textId="435A9A42" w:rsidR="00EA7705" w:rsidRDefault="000E3E75" w:rsidP="00983D5D">
      <w:pPr>
        <w:rPr>
          <w:i/>
          <w:iCs/>
          <w:lang w:val="sr-Latn-RS"/>
        </w:rPr>
      </w:pPr>
      <w:r>
        <w:rPr>
          <w:lang w:val="sr-Latn-RS"/>
        </w:rPr>
        <w:t xml:space="preserve">Za svaku neuronsku mrežu su nam potrebni podaci od kojih ćemo formirati </w:t>
      </w:r>
      <w:r>
        <w:rPr>
          <w:i/>
          <w:iCs/>
          <w:lang w:val="sr-Latn-RS"/>
        </w:rPr>
        <w:t>data frame</w:t>
      </w:r>
      <w:r>
        <w:rPr>
          <w:lang w:val="sr-Latn-RS"/>
        </w:rPr>
        <w:t xml:space="preserve">. </w:t>
      </w:r>
      <w:r w:rsidR="000B2F5E">
        <w:rPr>
          <w:lang w:val="sr-Latn-RS"/>
        </w:rPr>
        <w:t>Kako</w:t>
      </w:r>
      <w:r w:rsidR="00105C96">
        <w:rPr>
          <w:lang w:val="sr-Latn-RS"/>
        </w:rPr>
        <w:t xml:space="preserve"> bismo videli prvih nekoliko redova u data frame-u, koristićemo funkciju </w:t>
      </w:r>
      <w:r w:rsidR="00105C96">
        <w:rPr>
          <w:i/>
          <w:iCs/>
          <w:lang w:val="sr-Latn-RS"/>
        </w:rPr>
        <w:t>head().</w:t>
      </w:r>
    </w:p>
    <w:p w14:paraId="023F1155" w14:textId="75051459" w:rsidR="00EA7705" w:rsidRPr="00EA7705" w:rsidRDefault="00EA7705" w:rsidP="00983D5D">
      <w:pPr>
        <w:rPr>
          <w:i/>
          <w:iCs/>
          <w:lang w:val="sr-Latn-R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58FB6C" wp14:editId="41748462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724785" cy="2013585"/>
            <wp:effectExtent l="0" t="0" r="0" b="5715"/>
            <wp:wrapSquare wrapText="bothSides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98" cy="201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A2178" w14:textId="77777777" w:rsidR="00EA7705" w:rsidRDefault="00EA7705" w:rsidP="00983D5D">
      <w:pPr>
        <w:rPr>
          <w:lang w:val="sr-Latn-RS"/>
        </w:rPr>
      </w:pPr>
    </w:p>
    <w:p w14:paraId="47819EF5" w14:textId="77777777" w:rsidR="00EA7705" w:rsidRDefault="00EA7705" w:rsidP="00983D5D">
      <w:pPr>
        <w:rPr>
          <w:lang w:val="sr-Latn-RS"/>
        </w:rPr>
      </w:pPr>
    </w:p>
    <w:p w14:paraId="610EAAA6" w14:textId="27916721" w:rsidR="00EA7705" w:rsidRPr="00EA7705" w:rsidRDefault="00EA7705" w:rsidP="00983D5D">
      <w:pPr>
        <w:rPr>
          <w:lang w:val="sr-Latn-RS"/>
        </w:rPr>
      </w:pPr>
      <w:r>
        <w:rPr>
          <w:lang w:val="sr-Latn-RS"/>
        </w:rPr>
        <w:t>Uvek je dobro da pogledamo statističke podatke</w:t>
      </w:r>
      <w:r w:rsidR="003565BE">
        <w:rPr>
          <w:lang w:val="sr-Latn-RS"/>
        </w:rPr>
        <w:t xml:space="preserve"> za </w:t>
      </w:r>
      <w:r>
        <w:rPr>
          <w:lang w:val="sr-Latn-RS"/>
        </w:rPr>
        <w:t xml:space="preserve"> data frame poput broja podataka, srednje vrednosti, medijane, kvantila itd. Ovakav pregled statistike nam omogućava funkcija </w:t>
      </w:r>
      <w:r w:rsidRPr="00EA7705">
        <w:rPr>
          <w:i/>
          <w:iCs/>
          <w:lang w:val="sr-Latn-RS"/>
        </w:rPr>
        <w:t>describe()</w:t>
      </w:r>
      <w:r w:rsidR="00F97933">
        <w:rPr>
          <w:lang w:val="sr-Latn-RS"/>
        </w:rPr>
        <w:t xml:space="preserve">. </w:t>
      </w:r>
    </w:p>
    <w:p w14:paraId="3A5D4A33" w14:textId="6D614F5E" w:rsidR="00983D5D" w:rsidRDefault="00983D5D" w:rsidP="00983D5D">
      <w:pPr>
        <w:rPr>
          <w:lang w:val="sr-Latn-RS"/>
        </w:rPr>
      </w:pPr>
    </w:p>
    <w:p w14:paraId="27F44B8A" w14:textId="77777777" w:rsidR="00983D5D" w:rsidRPr="00527A5B" w:rsidRDefault="00983D5D" w:rsidP="00983D5D">
      <w:pPr>
        <w:rPr>
          <w:lang w:val="sr-Latn-RS"/>
        </w:rPr>
      </w:pPr>
    </w:p>
    <w:p w14:paraId="696C848F" w14:textId="1CF6ACE1" w:rsidR="0093599E" w:rsidRDefault="0093599E"/>
    <w:p w14:paraId="17CDCF0F" w14:textId="35C17B3B" w:rsidR="00EA7705" w:rsidRDefault="00EA7705">
      <w:r>
        <w:t xml:space="preserve">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neuronske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odredimo</w:t>
      </w:r>
      <w:proofErr w:type="spellEnd"/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  <w:r w:rsidR="00577C4B">
        <w:t xml:space="preserve"> U </w:t>
      </w:r>
      <w:proofErr w:type="spellStart"/>
      <w:r w:rsidR="00577C4B">
        <w:t>konkretno</w:t>
      </w:r>
      <w:proofErr w:type="spellEnd"/>
      <w:r w:rsidR="00577C4B">
        <w:t xml:space="preserve"> </w:t>
      </w:r>
      <w:proofErr w:type="spellStart"/>
      <w:r w:rsidR="00577C4B">
        <w:t>ovom</w:t>
      </w:r>
      <w:proofErr w:type="spellEnd"/>
      <w:r w:rsidR="00577C4B">
        <w:t xml:space="preserve"> </w:t>
      </w:r>
      <w:proofErr w:type="spellStart"/>
      <w:r w:rsidR="00577C4B">
        <w:t>primeru</w:t>
      </w:r>
      <w:proofErr w:type="spellEnd"/>
      <w:r w:rsidR="00577C4B">
        <w:t>, m</w:t>
      </w:r>
      <w:r>
        <w:t xml:space="preserve">i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odlučili</w:t>
      </w:r>
      <w:proofErr w:type="spellEnd"/>
      <w:r>
        <w:t xml:space="preserve"> da u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uđu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počev</w:t>
      </w:r>
      <w:proofErr w:type="spellEnd"/>
      <w:r>
        <w:t xml:space="preserve"> od 3. </w:t>
      </w:r>
      <w:proofErr w:type="spellStart"/>
      <w:r>
        <w:t>kolone</w:t>
      </w:r>
      <w:proofErr w:type="spellEnd"/>
      <w:r w:rsidR="00786BAC">
        <w:t xml:space="preserve">, a da </w:t>
      </w:r>
      <w:proofErr w:type="spellStart"/>
      <w:r w:rsidR="00786BAC">
        <w:t>nam</w:t>
      </w:r>
      <w:proofErr w:type="spellEnd"/>
      <w:r w:rsidR="00786BAC">
        <w:t xml:space="preserve"> </w:t>
      </w:r>
      <w:proofErr w:type="spellStart"/>
      <w:r w:rsidR="00786BAC">
        <w:t>izlazni</w:t>
      </w:r>
      <w:proofErr w:type="spellEnd"/>
      <w:r w:rsidR="00786BAC">
        <w:t xml:space="preserve"> </w:t>
      </w:r>
      <w:proofErr w:type="spellStart"/>
      <w:r w:rsidR="00786BAC">
        <w:t>podaci</w:t>
      </w:r>
      <w:proofErr w:type="spellEnd"/>
      <w:r w:rsidR="00786BAC">
        <w:t xml:space="preserve"> </w:t>
      </w:r>
      <w:proofErr w:type="spellStart"/>
      <w:r w:rsidR="00786BAC">
        <w:t>budu</w:t>
      </w:r>
      <w:proofErr w:type="spellEnd"/>
      <w:r w:rsidR="00786BAC">
        <w:t xml:space="preserve"> </w:t>
      </w:r>
      <w:proofErr w:type="spellStart"/>
      <w:r w:rsidR="00786BAC">
        <w:t>poslednja</w:t>
      </w:r>
      <w:proofErr w:type="spellEnd"/>
      <w:r w:rsidR="00786BAC">
        <w:t xml:space="preserve"> </w:t>
      </w:r>
      <w:proofErr w:type="spellStart"/>
      <w:r w:rsidR="00786BAC">
        <w:t>kol</w:t>
      </w:r>
      <w:r w:rsidR="00F8762D">
        <w:t>ona</w:t>
      </w:r>
      <w:proofErr w:type="spellEnd"/>
      <w:r>
        <w:t xml:space="preserve">. </w:t>
      </w:r>
      <w:proofErr w:type="spellStart"/>
      <w:r>
        <w:rPr>
          <w:i/>
          <w:iCs/>
        </w:rPr>
        <w:t>Iloc</w:t>
      </w:r>
      <w:proofErr w:type="spellEnd"/>
      <w:r>
        <w:rPr>
          <w:i/>
          <w:iCs/>
        </w:rP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se </w:t>
      </w:r>
      <w:proofErr w:type="spellStart"/>
      <w:r>
        <w:t>pozicioniramo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deo data frame-a. </w:t>
      </w:r>
    </w:p>
    <w:p w14:paraId="360851EC" w14:textId="2AFDDE88" w:rsidR="00620B01" w:rsidRDefault="00620B01" w:rsidP="00FF5407">
      <w:pPr>
        <w:jc w:val="center"/>
      </w:pPr>
      <w:r>
        <w:rPr>
          <w:noProof/>
        </w:rPr>
        <w:drawing>
          <wp:inline distT="0" distB="0" distL="0" distR="0" wp14:anchorId="198E6BE9" wp14:editId="07CE9387">
            <wp:extent cx="3752850" cy="409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EABF" w14:textId="07AA9D08" w:rsidR="00620B01" w:rsidRDefault="00620B01">
      <w:proofErr w:type="spellStart"/>
      <w:r>
        <w:t>Pošto</w:t>
      </w:r>
      <w:proofErr w:type="spellEnd"/>
      <w:r>
        <w:t xml:space="preserve"> </w:t>
      </w:r>
      <w:proofErr w:type="spellStart"/>
      <w:r>
        <w:t>računari</w:t>
      </w:r>
      <w:proofErr w:type="spellEnd"/>
      <w:r>
        <w:t xml:space="preserve"> </w:t>
      </w:r>
      <w:proofErr w:type="spellStart"/>
      <w:r>
        <w:t>razumeju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konvertujemo</w:t>
      </w:r>
      <w:proofErr w:type="spellEnd"/>
      <w:r>
        <w:t xml:space="preserve"> u </w:t>
      </w:r>
      <w:proofErr w:type="spellStart"/>
      <w:r>
        <w:t>brojeve</w:t>
      </w:r>
      <w:proofErr w:type="spellEnd"/>
      <w:r>
        <w:t xml:space="preserve"> </w:t>
      </w:r>
      <w:proofErr w:type="spellStart"/>
      <w:r w:rsidR="005557F3"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stižemo</w:t>
      </w:r>
      <w:proofErr w:type="spellEnd"/>
      <w:r>
        <w:t xml:space="preserve"> do </w:t>
      </w:r>
      <w:proofErr w:type="spellStart"/>
      <w:r>
        <w:rPr>
          <w:i/>
          <w:iCs/>
        </w:rPr>
        <w:t>LabelEncodera</w:t>
      </w:r>
      <w:proofErr w:type="spellEnd"/>
      <w:r>
        <w:t xml:space="preserve">.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rPr>
          <w:i/>
          <w:iCs/>
        </w:rPr>
        <w:t>LabelEncoderom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</w:t>
      </w:r>
      <w:proofErr w:type="spellStart"/>
      <w:r>
        <w:rPr>
          <w:i/>
          <w:iCs/>
        </w:rPr>
        <w:t>sklearn</w:t>
      </w:r>
      <w:proofErr w:type="spellEnd"/>
      <w:r>
        <w:t xml:space="preserve"> </w:t>
      </w:r>
      <w:proofErr w:type="spellStart"/>
      <w:r w:rsidR="00F53D69">
        <w:t>i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deo </w:t>
      </w:r>
      <w:r>
        <w:rPr>
          <w:i/>
          <w:iCs/>
        </w:rPr>
        <w:t xml:space="preserve">preprocessing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rPr>
          <w:i/>
          <w:iCs/>
        </w:rPr>
        <w:t>LabelEncoder</w:t>
      </w:r>
      <w:proofErr w:type="spellEnd"/>
      <w:r>
        <w:t xml:space="preserve">.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enkodiramo</w:t>
      </w:r>
      <w:proofErr w:type="spellEnd"/>
      <w:r>
        <w:t xml:space="preserve"> </w:t>
      </w:r>
      <w:proofErr w:type="spellStart"/>
      <w:r>
        <w:t>kolonu</w:t>
      </w:r>
      <w:proofErr w:type="spellEnd"/>
      <w:r>
        <w:t xml:space="preserve"> </w:t>
      </w:r>
      <w:r>
        <w:rPr>
          <w:i/>
          <w:iCs/>
        </w:rPr>
        <w:t xml:space="preserve">Geography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rPr>
          <w:i/>
          <w:iCs/>
        </w:rPr>
        <w:t>LabelEncodera</w:t>
      </w:r>
      <w:proofErr w:type="spellEnd"/>
      <w:r>
        <w:rPr>
          <w:i/>
          <w:iCs/>
        </w:rPr>
        <w:t>.</w:t>
      </w:r>
    </w:p>
    <w:p w14:paraId="6A3FDE78" w14:textId="0A47AB70" w:rsidR="00620B01" w:rsidRDefault="00620B01" w:rsidP="00FF5407">
      <w:pPr>
        <w:jc w:val="center"/>
      </w:pPr>
      <w:r>
        <w:rPr>
          <w:noProof/>
        </w:rPr>
        <w:drawing>
          <wp:inline distT="0" distB="0" distL="0" distR="0" wp14:anchorId="5E26E539" wp14:editId="58D1F8EE">
            <wp:extent cx="4645152" cy="744826"/>
            <wp:effectExtent l="0" t="0" r="317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2052" cy="7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67C8" w14:textId="030C4DCB" w:rsidR="00620B01" w:rsidRPr="00620B01" w:rsidRDefault="00620B01">
      <w:r>
        <w:t xml:space="preserve">Za </w:t>
      </w:r>
      <w:proofErr w:type="spellStart"/>
      <w:r>
        <w:t>dalji</w:t>
      </w:r>
      <w:proofErr w:type="spellEnd"/>
      <w:r>
        <w:t xml:space="preserve"> rad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rPr>
          <w:i/>
          <w:iCs/>
        </w:rPr>
        <w:t>OneHotEncoder</w:t>
      </w:r>
      <w:proofErr w:type="spellEnd"/>
      <w:r>
        <w:t xml:space="preserve">. </w:t>
      </w:r>
      <w:proofErr w:type="spellStart"/>
      <w:r>
        <w:t>Uključićemo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pored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uključenih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i/>
          <w:iCs/>
        </w:rPr>
        <w:t>sklearn.compose</w:t>
      </w:r>
      <w:proofErr w:type="spellEnd"/>
      <w:r>
        <w:rPr>
          <w:i/>
          <w:i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  <w:iCs/>
        </w:rPr>
        <w:t>sklearn.prepocessing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rPr>
          <w:i/>
          <w:iCs/>
        </w:rPr>
        <w:t>ColumnTransformer</w:t>
      </w:r>
      <w:proofErr w:type="spellEnd"/>
      <w:r>
        <w:rPr>
          <w:i/>
          <w:i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  <w:iCs/>
        </w:rPr>
        <w:t>OneHotEncoder</w:t>
      </w:r>
      <w:proofErr w:type="spellEnd"/>
      <w:r>
        <w:rPr>
          <w:i/>
          <w:iCs/>
        </w:rPr>
        <w:t xml:space="preserve">. </w:t>
      </w:r>
    </w:p>
    <w:p w14:paraId="37DF4C71" w14:textId="7090B6DD" w:rsidR="00620B01" w:rsidRDefault="00A63094">
      <w:pPr>
        <w:rPr>
          <w:i/>
          <w:iCs/>
        </w:rPr>
      </w:pPr>
      <w:r>
        <w:rPr>
          <w:noProof/>
        </w:rPr>
        <w:drawing>
          <wp:inline distT="0" distB="0" distL="0" distR="0" wp14:anchorId="70C66746" wp14:editId="75F91B14">
            <wp:extent cx="5972810" cy="853440"/>
            <wp:effectExtent l="0" t="0" r="889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2C00" w14:textId="3EE6F371" w:rsidR="00A63094" w:rsidRDefault="00A63094">
      <w:proofErr w:type="spellStart"/>
      <w:r>
        <w:t>Dalje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podelimo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test </w:t>
      </w:r>
      <w:proofErr w:type="spellStart"/>
      <w:r>
        <w:t>podatke</w:t>
      </w:r>
      <w:proofErr w:type="spellEnd"/>
      <w:r>
        <w:t xml:space="preserve"> </w:t>
      </w:r>
      <w:proofErr w:type="spellStart"/>
      <w:r w:rsidR="003A7CDD">
        <w:t>pri</w:t>
      </w:r>
      <w:proofErr w:type="spellEnd"/>
      <w:r w:rsidR="003A7CDD">
        <w:t xml:space="preserve"> </w:t>
      </w:r>
      <w:proofErr w:type="spellStart"/>
      <w:r w:rsidR="003A7CDD">
        <w:t>čemu</w:t>
      </w:r>
      <w:proofErr w:type="spellEnd"/>
      <w:r w:rsidR="003A7CDD">
        <w:t xml:space="preserve"> </w:t>
      </w:r>
      <w:proofErr w:type="spellStart"/>
      <w:r w:rsidR="003A7CDD">
        <w:t>ćemo</w:t>
      </w:r>
      <w:proofErr w:type="spellEnd"/>
      <w:r>
        <w:t xml:space="preserve"> </w:t>
      </w:r>
      <w:proofErr w:type="spellStart"/>
      <w:r w:rsidR="003A7CDD">
        <w:t>setovati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testnog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. </w:t>
      </w:r>
    </w:p>
    <w:p w14:paraId="498655F6" w14:textId="6AE7A6A6" w:rsidR="00A63094" w:rsidRDefault="00A63094">
      <w:r>
        <w:rPr>
          <w:noProof/>
        </w:rPr>
        <w:drawing>
          <wp:inline distT="0" distB="0" distL="0" distR="0" wp14:anchorId="2CEBA5A8" wp14:editId="7ABDE736">
            <wp:extent cx="5972810" cy="69405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89" w14:textId="11585115" w:rsidR="00BD7D27" w:rsidRDefault="00BD7D27">
      <w:proofErr w:type="spellStart"/>
      <w:r>
        <w:t>Sada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to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standardizaciju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skalirati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od -3 do 3. </w:t>
      </w:r>
    </w:p>
    <w:p w14:paraId="0D7836AE" w14:textId="68B0F610" w:rsidR="00BD7D27" w:rsidRDefault="00BD7D27">
      <w:r>
        <w:rPr>
          <w:noProof/>
        </w:rPr>
        <w:lastRenderedPageBreak/>
        <w:drawing>
          <wp:inline distT="0" distB="0" distL="0" distR="0" wp14:anchorId="712203C2" wp14:editId="4958B369">
            <wp:extent cx="5972810" cy="48196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A6DE" w14:textId="3E46B819" w:rsidR="00F62187" w:rsidRDefault="00F62187">
      <w:proofErr w:type="spellStart"/>
      <w:r>
        <w:t>Kada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podesili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krenemo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deo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neuronske</w:t>
      </w:r>
      <w:proofErr w:type="spellEnd"/>
      <w:r>
        <w:t xml:space="preserve"> </w:t>
      </w:r>
      <w:proofErr w:type="spellStart"/>
      <w:r>
        <w:t>mreže</w:t>
      </w:r>
      <w:proofErr w:type="spellEnd"/>
      <w:r>
        <w:t>.</w:t>
      </w:r>
      <w:r w:rsidR="00652EAF">
        <w:t xml:space="preserve"> </w:t>
      </w:r>
      <w:proofErr w:type="spellStart"/>
      <w:r w:rsidR="00652EAF">
        <w:t>Prvo</w:t>
      </w:r>
      <w:proofErr w:type="spellEnd"/>
      <w:r w:rsidR="00652EAF">
        <w:t xml:space="preserve"> je </w:t>
      </w:r>
      <w:proofErr w:type="spellStart"/>
      <w:r w:rsidR="00652EAF">
        <w:t>potrebno</w:t>
      </w:r>
      <w:proofErr w:type="spellEnd"/>
      <w:r w:rsidR="00652EAF">
        <w:t xml:space="preserve"> da je </w:t>
      </w:r>
      <w:proofErr w:type="spellStart"/>
      <w:r w:rsidR="00652EAF">
        <w:t>inicijalizujemo</w:t>
      </w:r>
      <w:proofErr w:type="spellEnd"/>
      <w:r w:rsidR="00652EAF">
        <w:t xml:space="preserve">. </w:t>
      </w:r>
    </w:p>
    <w:p w14:paraId="3A117737" w14:textId="2DEB1DED" w:rsidR="00896BE0" w:rsidRDefault="00896BE0" w:rsidP="00FF5407">
      <w:pPr>
        <w:jc w:val="center"/>
      </w:pPr>
      <w:r>
        <w:rPr>
          <w:noProof/>
        </w:rPr>
        <w:drawing>
          <wp:inline distT="0" distB="0" distL="0" distR="0" wp14:anchorId="458A5040" wp14:editId="663582E3">
            <wp:extent cx="3343275" cy="28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D04F" w14:textId="20B65A04" w:rsidR="00896BE0" w:rsidRDefault="00896BE0">
      <w:proofErr w:type="spellStart"/>
      <w:r>
        <w:t>Nakon</w:t>
      </w:r>
      <w:proofErr w:type="spellEnd"/>
      <w:r>
        <w:t xml:space="preserve"> </w:t>
      </w:r>
      <w:proofErr w:type="spellStart"/>
      <w:r>
        <w:t>inicijalizacije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dodamo</w:t>
      </w:r>
      <w:proofErr w:type="spellEnd"/>
      <w:r>
        <w:t xml:space="preserve"> </w:t>
      </w:r>
      <w:proofErr w:type="spellStart"/>
      <w:r w:rsidR="00B03D1B">
        <w:t>slojev</w:t>
      </w:r>
      <w:r>
        <w:t>e</w:t>
      </w:r>
      <w:proofErr w:type="spellEnd"/>
      <w:r>
        <w:t xml:space="preserve"> u </w:t>
      </w:r>
      <w:proofErr w:type="spellStart"/>
      <w:r>
        <w:t>naš</w:t>
      </w:r>
      <w:proofErr w:type="spellEnd"/>
      <w:r>
        <w:t xml:space="preserve"> model. </w:t>
      </w:r>
    </w:p>
    <w:p w14:paraId="7FFD7ACA" w14:textId="7826376B" w:rsidR="00896BE0" w:rsidRDefault="00896BE0">
      <w:r>
        <w:rPr>
          <w:noProof/>
        </w:rPr>
        <w:drawing>
          <wp:inline distT="0" distB="0" distL="0" distR="0" wp14:anchorId="75799D64" wp14:editId="71E84EDC">
            <wp:extent cx="5972810" cy="1162685"/>
            <wp:effectExtent l="0" t="0" r="889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A7B" w14:textId="38DAB33E" w:rsidR="00896BE0" w:rsidRDefault="00896BE0">
      <w:proofErr w:type="spellStart"/>
      <w:r>
        <w:t>Kada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podešavanjem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krenemo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391B29B7" w14:textId="0D403EE7" w:rsidR="008B2676" w:rsidRDefault="008B2676">
      <w:r>
        <w:rPr>
          <w:noProof/>
        </w:rPr>
        <w:drawing>
          <wp:anchor distT="0" distB="0" distL="114300" distR="114300" simplePos="0" relativeHeight="251663360" behindDoc="0" locked="0" layoutInCell="1" allowOverlap="1" wp14:anchorId="33F05AEE" wp14:editId="753726A2">
            <wp:simplePos x="0" y="0"/>
            <wp:positionH relativeFrom="column">
              <wp:posOffset>-3683</wp:posOffset>
            </wp:positionH>
            <wp:positionV relativeFrom="paragraph">
              <wp:posOffset>127</wp:posOffset>
            </wp:positionV>
            <wp:extent cx="3995928" cy="3919884"/>
            <wp:effectExtent l="0" t="0" r="5080" b="4445"/>
            <wp:wrapSquare wrapText="bothSides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391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F2785" w14:textId="5FD21D38" w:rsidR="008B2676" w:rsidRDefault="008B2676">
      <w:proofErr w:type="spellStart"/>
      <w:r>
        <w:t>Pošto</w:t>
      </w:r>
      <w:proofErr w:type="spellEnd"/>
      <w:r>
        <w:t xml:space="preserve"> je </w:t>
      </w:r>
      <w:proofErr w:type="spellStart"/>
      <w:r>
        <w:t>završeno</w:t>
      </w:r>
      <w:proofErr w:type="spellEnd"/>
      <w:r>
        <w:t xml:space="preserve">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da </w:t>
      </w:r>
      <w:proofErr w:type="spellStart"/>
      <w:r w:rsidR="006628C9">
        <w:t>kreiramo</w:t>
      </w:r>
      <w:proofErr w:type="spellEnd"/>
      <w:r>
        <w:t xml:space="preserve"> </w:t>
      </w:r>
      <w:proofErr w:type="spellStart"/>
      <w:r>
        <w:t>predviđanja</w:t>
      </w:r>
      <w:proofErr w:type="spellEnd"/>
      <w:r>
        <w:t xml:space="preserve">. 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, model ne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najbolja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. Za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drugačijim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. </w:t>
      </w:r>
      <w:r w:rsidR="009B0D50">
        <w:t xml:space="preserve">Na </w:t>
      </w:r>
      <w:proofErr w:type="spellStart"/>
      <w:r w:rsidR="009B0D50">
        <w:t>slici</w:t>
      </w:r>
      <w:proofErr w:type="spellEnd"/>
      <w:r w:rsidR="009B0D50">
        <w:t xml:space="preserve"> </w:t>
      </w:r>
      <w:proofErr w:type="spellStart"/>
      <w:r w:rsidR="009B0D50">
        <w:t>ispod</w:t>
      </w:r>
      <w:proofErr w:type="spellEnd"/>
      <w:r w:rsidR="009B0D50">
        <w:t xml:space="preserve"> je </w:t>
      </w:r>
      <w:proofErr w:type="spellStart"/>
      <w:r w:rsidR="009B0D50">
        <w:t>dat</w:t>
      </w:r>
      <w:proofErr w:type="spellEnd"/>
      <w:r w:rsidR="009B0D50">
        <w:t xml:space="preserve"> </w:t>
      </w:r>
      <w:proofErr w:type="spellStart"/>
      <w:r w:rsidR="009B0D50">
        <w:t>poređenje</w:t>
      </w:r>
      <w:proofErr w:type="spellEnd"/>
      <w:r w:rsidR="009B0D50">
        <w:t xml:space="preserve"> </w:t>
      </w:r>
      <w:proofErr w:type="spellStart"/>
      <w:r w:rsidR="009B0D50">
        <w:t>između</w:t>
      </w:r>
      <w:proofErr w:type="spellEnd"/>
      <w:r w:rsidR="009B0D50">
        <w:t xml:space="preserve"> </w:t>
      </w:r>
      <w:proofErr w:type="spellStart"/>
      <w:r w:rsidR="009B0D50">
        <w:t>stvarnog</w:t>
      </w:r>
      <w:proofErr w:type="spellEnd"/>
      <w:r w:rsidR="009B0D50">
        <w:t xml:space="preserve"> </w:t>
      </w:r>
      <w:proofErr w:type="spellStart"/>
      <w:r w:rsidR="009B0D50">
        <w:t>rezultata</w:t>
      </w:r>
      <w:proofErr w:type="spellEnd"/>
      <w:r w:rsidR="009B0D50">
        <w:t xml:space="preserve"> </w:t>
      </w:r>
      <w:proofErr w:type="spellStart"/>
      <w:r w:rsidR="009B0D50">
        <w:t>i</w:t>
      </w:r>
      <w:proofErr w:type="spellEnd"/>
      <w:r w:rsidR="009B0D50">
        <w:t xml:space="preserve"> </w:t>
      </w:r>
      <w:proofErr w:type="spellStart"/>
      <w:r w:rsidR="009B0D50">
        <w:t>rezultata</w:t>
      </w:r>
      <w:proofErr w:type="spellEnd"/>
      <w:r w:rsidR="009B0D50">
        <w:t xml:space="preserve"> </w:t>
      </w:r>
      <w:proofErr w:type="spellStart"/>
      <w:r w:rsidR="007C36D9">
        <w:t>modela</w:t>
      </w:r>
      <w:proofErr w:type="spellEnd"/>
      <w:r w:rsidR="00430CEC">
        <w:t>.</w:t>
      </w:r>
    </w:p>
    <w:p w14:paraId="1AB7DDAA" w14:textId="1ABF80F3" w:rsidR="0055321F" w:rsidRDefault="0055321F"/>
    <w:p w14:paraId="3FC2BAFA" w14:textId="2C8BD459" w:rsidR="0055321F" w:rsidRDefault="0055321F"/>
    <w:p w14:paraId="0B5E37C5" w14:textId="388E4773" w:rsidR="0055321F" w:rsidRDefault="0055321F"/>
    <w:p w14:paraId="4557DA2C" w14:textId="5659AA31" w:rsidR="0055321F" w:rsidRDefault="0055321F"/>
    <w:p w14:paraId="48E2FC55" w14:textId="46F71D40" w:rsidR="0055321F" w:rsidRDefault="0055321F"/>
    <w:p w14:paraId="1129E7F6" w14:textId="0FB47554" w:rsidR="0055321F" w:rsidRDefault="0055321F"/>
    <w:p w14:paraId="1905CA65" w14:textId="0E3244FC" w:rsidR="0055321F" w:rsidRDefault="0055321F"/>
    <w:p w14:paraId="398D252E" w14:textId="76D820F0" w:rsidR="0055321F" w:rsidRDefault="0055321F"/>
    <w:p w14:paraId="5C747F1D" w14:textId="77777777" w:rsidR="0055321F" w:rsidRDefault="0055321F"/>
    <w:p w14:paraId="27D167B2" w14:textId="66E7598C" w:rsidR="009E26F6" w:rsidRDefault="00331FDC">
      <w:r>
        <w:rPr>
          <w:noProof/>
        </w:rPr>
        <w:drawing>
          <wp:inline distT="0" distB="0" distL="0" distR="0" wp14:anchorId="43BD3D99" wp14:editId="1B29D9E6">
            <wp:extent cx="5972810" cy="1076960"/>
            <wp:effectExtent l="0" t="0" r="8890" b="889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7C2C" w14:textId="47554AB6" w:rsidR="00FF5407" w:rsidRDefault="00FF5407" w:rsidP="00FF5407">
      <w:pPr>
        <w:pStyle w:val="Heading1"/>
        <w:numPr>
          <w:ilvl w:val="0"/>
          <w:numId w:val="1"/>
        </w:numPr>
      </w:pPr>
      <w:proofErr w:type="spellStart"/>
      <w:r>
        <w:lastRenderedPageBreak/>
        <w:t>Zaključak</w:t>
      </w:r>
      <w:proofErr w:type="spellEnd"/>
      <w:r>
        <w:t xml:space="preserve"> </w:t>
      </w:r>
    </w:p>
    <w:p w14:paraId="2E2001E2" w14:textId="53904DC9" w:rsidR="00FF5407" w:rsidRDefault="00FF5407" w:rsidP="00FF5407"/>
    <w:p w14:paraId="6204F2E8" w14:textId="72F10915" w:rsidR="00FF5407" w:rsidRPr="00FF5407" w:rsidRDefault="00FF5407" w:rsidP="00FF5407"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Python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ugodan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neuronskim</w:t>
      </w:r>
      <w:proofErr w:type="spellEnd"/>
      <w:r>
        <w:t xml:space="preserve"> </w:t>
      </w:r>
      <w:proofErr w:type="spellStart"/>
      <w:r>
        <w:t>mrežama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neuronsku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ove</w:t>
      </w:r>
      <w:proofErr w:type="spellEnd"/>
      <w:r>
        <w:t xml:space="preserve"> </w:t>
      </w:r>
      <w:proofErr w:type="spellStart"/>
      <w:r>
        <w:t>blblioteke</w:t>
      </w:r>
      <w:proofErr w:type="spellEnd"/>
      <w:r>
        <w:t xml:space="preserve"> nude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bi </w:t>
      </w:r>
      <w:proofErr w:type="spellStart"/>
      <w:r>
        <w:t>mogap</w:t>
      </w:r>
      <w:proofErr w:type="spellEnd"/>
      <w:r>
        <w:t xml:space="preserve"> da se </w:t>
      </w:r>
      <w:proofErr w:type="spellStart"/>
      <w:r>
        <w:t>poboljša</w:t>
      </w:r>
      <w:proofErr w:type="spellEnd"/>
      <w:r>
        <w:t xml:space="preserve"> rad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istražiti</w:t>
      </w:r>
      <w:proofErr w:type="spellEnd"/>
      <w:r>
        <w:t xml:space="preserve">. </w:t>
      </w:r>
    </w:p>
    <w:sectPr w:rsidR="00FF5407" w:rsidRPr="00FF5407">
      <w:footerReference w:type="default" r:id="rId2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6612" w14:textId="77777777" w:rsidR="00BD27DF" w:rsidRDefault="00BD27DF">
      <w:pPr>
        <w:spacing w:after="0"/>
      </w:pPr>
      <w:r>
        <w:separator/>
      </w:r>
    </w:p>
  </w:endnote>
  <w:endnote w:type="continuationSeparator" w:id="0">
    <w:p w14:paraId="7C4A2480" w14:textId="77777777" w:rsidR="00BD27DF" w:rsidRDefault="00BD27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EA91" w14:textId="77777777" w:rsidR="00CE47AB" w:rsidRDefault="00BD27DF">
    <w:pPr>
      <w:pStyle w:val="Footer"/>
      <w:jc w:val="center"/>
    </w:pPr>
  </w:p>
  <w:p w14:paraId="525C8415" w14:textId="77777777" w:rsidR="0081068F" w:rsidRDefault="00BD2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6D69" w14:textId="77777777" w:rsidR="0081068F" w:rsidRDefault="00BD27DF">
    <w:pPr>
      <w:pStyle w:val="Footer"/>
      <w:jc w:val="center"/>
    </w:pPr>
  </w:p>
  <w:p w14:paraId="5B0A3A4C" w14:textId="77777777" w:rsidR="0081068F" w:rsidRDefault="00BD2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764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FF239" w14:textId="77777777" w:rsidR="00CE47AB" w:rsidRDefault="005532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CC5525" w14:textId="77777777" w:rsidR="00CE47AB" w:rsidRDefault="00BD2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26D4" w14:textId="77777777" w:rsidR="00BD27DF" w:rsidRDefault="00BD27DF">
      <w:pPr>
        <w:spacing w:after="0"/>
      </w:pPr>
      <w:r>
        <w:separator/>
      </w:r>
    </w:p>
  </w:footnote>
  <w:footnote w:type="continuationSeparator" w:id="0">
    <w:p w14:paraId="607D523D" w14:textId="77777777" w:rsidR="00BD27DF" w:rsidRDefault="00BD27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2BA1" w14:textId="77777777" w:rsidR="009B5F03" w:rsidRDefault="0055321F">
    <w:pPr>
      <w:pStyle w:val="Header"/>
    </w:pPr>
    <w:proofErr w:type="spellStart"/>
    <w:r>
      <w:rPr>
        <w:color w:val="4472C4" w:themeColor="accent1"/>
        <w:sz w:val="20"/>
        <w:szCs w:val="20"/>
      </w:rPr>
      <w:t>Specifikacija</w:t>
    </w:r>
    <w:proofErr w:type="spellEnd"/>
    <w:r>
      <w:rPr>
        <w:color w:val="4472C4" w:themeColor="accent1"/>
        <w:sz w:val="20"/>
        <w:szCs w:val="20"/>
      </w:rPr>
      <w:t xml:space="preserve"> </w:t>
    </w:r>
    <w:proofErr w:type="spellStart"/>
    <w:r>
      <w:rPr>
        <w:color w:val="4472C4" w:themeColor="accent1"/>
        <w:sz w:val="20"/>
        <w:szCs w:val="20"/>
      </w:rPr>
      <w:t>korisničkih</w:t>
    </w:r>
    <w:proofErr w:type="spellEnd"/>
    <w:r>
      <w:rPr>
        <w:color w:val="4472C4" w:themeColor="accent1"/>
        <w:sz w:val="20"/>
        <w:szCs w:val="20"/>
      </w:rPr>
      <w:t xml:space="preserve"> </w:t>
    </w:r>
    <w:proofErr w:type="spellStart"/>
    <w:r>
      <w:rPr>
        <w:color w:val="4472C4" w:themeColor="accent1"/>
        <w:sz w:val="20"/>
        <w:szCs w:val="20"/>
      </w:rPr>
      <w:t>zahteva</w:t>
    </w:r>
    <w:proofErr w:type="spellEnd"/>
    <w:r w:rsidRPr="009B5F03">
      <w:rPr>
        <w:color w:val="4472C4" w:themeColor="accent1"/>
        <w:sz w:val="20"/>
        <w:szCs w:val="20"/>
      </w:rPr>
      <w:ptab w:relativeTo="margin" w:alignment="center" w:leader="none"/>
    </w:r>
    <w:r w:rsidRPr="009B5F03">
      <w:rPr>
        <w:color w:val="4472C4" w:themeColor="accent1"/>
        <w:sz w:val="20"/>
        <w:szCs w:val="20"/>
      </w:rPr>
      <w:ptab w:relativeTo="margin" w:alignment="right" w:leader="none"/>
    </w:r>
    <w:r>
      <w:rPr>
        <w:color w:val="4472C4" w:themeColor="accent1"/>
        <w:sz w:val="20"/>
        <w:szCs w:val="20"/>
      </w:rPr>
      <w:t xml:space="preserve">Neuron Horizon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7CDF"/>
    <w:multiLevelType w:val="hybridMultilevel"/>
    <w:tmpl w:val="D00A984C"/>
    <w:lvl w:ilvl="0" w:tplc="38F8154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40E4DB9"/>
    <w:multiLevelType w:val="hybridMultilevel"/>
    <w:tmpl w:val="0C8826A4"/>
    <w:lvl w:ilvl="0" w:tplc="EEE8F9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80C2A"/>
    <w:multiLevelType w:val="multilevel"/>
    <w:tmpl w:val="61F09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151610"/>
    <w:multiLevelType w:val="hybridMultilevel"/>
    <w:tmpl w:val="99EE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32BDD"/>
    <w:multiLevelType w:val="hybridMultilevel"/>
    <w:tmpl w:val="34146018"/>
    <w:lvl w:ilvl="0" w:tplc="4A96EF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3C9C"/>
    <w:multiLevelType w:val="hybridMultilevel"/>
    <w:tmpl w:val="88B6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5D"/>
    <w:rsid w:val="000B2F5E"/>
    <w:rsid w:val="000E3E75"/>
    <w:rsid w:val="00105C96"/>
    <w:rsid w:val="00105FE4"/>
    <w:rsid w:val="001603F6"/>
    <w:rsid w:val="002C4824"/>
    <w:rsid w:val="0030548D"/>
    <w:rsid w:val="00314828"/>
    <w:rsid w:val="00314B12"/>
    <w:rsid w:val="0031620D"/>
    <w:rsid w:val="00331FDC"/>
    <w:rsid w:val="003565BE"/>
    <w:rsid w:val="003959C3"/>
    <w:rsid w:val="003A7CDD"/>
    <w:rsid w:val="00430CEC"/>
    <w:rsid w:val="00471137"/>
    <w:rsid w:val="004E0FAE"/>
    <w:rsid w:val="005258F6"/>
    <w:rsid w:val="0055321F"/>
    <w:rsid w:val="005557F3"/>
    <w:rsid w:val="00563976"/>
    <w:rsid w:val="00575E8B"/>
    <w:rsid w:val="00577C4B"/>
    <w:rsid w:val="00591064"/>
    <w:rsid w:val="00620B01"/>
    <w:rsid w:val="00652EAF"/>
    <w:rsid w:val="006628C9"/>
    <w:rsid w:val="00672169"/>
    <w:rsid w:val="006E31EF"/>
    <w:rsid w:val="00786BAC"/>
    <w:rsid w:val="007A7B24"/>
    <w:rsid w:val="007C36D9"/>
    <w:rsid w:val="007E2C79"/>
    <w:rsid w:val="007E7389"/>
    <w:rsid w:val="00832821"/>
    <w:rsid w:val="00895118"/>
    <w:rsid w:val="00896BE0"/>
    <w:rsid w:val="008A75D4"/>
    <w:rsid w:val="008B2676"/>
    <w:rsid w:val="008C2BB9"/>
    <w:rsid w:val="008D5DB3"/>
    <w:rsid w:val="0093599E"/>
    <w:rsid w:val="00954959"/>
    <w:rsid w:val="009643E7"/>
    <w:rsid w:val="0097694C"/>
    <w:rsid w:val="00983D5D"/>
    <w:rsid w:val="009B0D50"/>
    <w:rsid w:val="009E26F6"/>
    <w:rsid w:val="00A45AA7"/>
    <w:rsid w:val="00A63094"/>
    <w:rsid w:val="00A71545"/>
    <w:rsid w:val="00B03D1B"/>
    <w:rsid w:val="00B250E1"/>
    <w:rsid w:val="00BA3071"/>
    <w:rsid w:val="00BD27DF"/>
    <w:rsid w:val="00BD7D27"/>
    <w:rsid w:val="00C3645D"/>
    <w:rsid w:val="00C454D7"/>
    <w:rsid w:val="00C535A1"/>
    <w:rsid w:val="00C64FBD"/>
    <w:rsid w:val="00D0762E"/>
    <w:rsid w:val="00D40DA5"/>
    <w:rsid w:val="00D56D3F"/>
    <w:rsid w:val="00D60BA1"/>
    <w:rsid w:val="00DC16F6"/>
    <w:rsid w:val="00E21D1F"/>
    <w:rsid w:val="00E661AD"/>
    <w:rsid w:val="00EA7705"/>
    <w:rsid w:val="00F254BF"/>
    <w:rsid w:val="00F42BE8"/>
    <w:rsid w:val="00F53D69"/>
    <w:rsid w:val="00F53F44"/>
    <w:rsid w:val="00F62187"/>
    <w:rsid w:val="00F8762D"/>
    <w:rsid w:val="00F87823"/>
    <w:rsid w:val="00F97933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9D7F5"/>
  <w15:chartTrackingRefBased/>
  <w15:docId w15:val="{F043F55D-534D-4295-A234-AF6CBCAF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D5D"/>
  </w:style>
  <w:style w:type="paragraph" w:styleId="Heading1">
    <w:name w:val="heading 1"/>
    <w:basedOn w:val="Normal"/>
    <w:next w:val="Normal"/>
    <w:link w:val="Heading1Char"/>
    <w:uiPriority w:val="9"/>
    <w:qFormat/>
    <w:rsid w:val="00983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3D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3D5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3D5D"/>
  </w:style>
  <w:style w:type="paragraph" w:styleId="Footer">
    <w:name w:val="footer"/>
    <w:basedOn w:val="Normal"/>
    <w:link w:val="FooterChar"/>
    <w:uiPriority w:val="99"/>
    <w:unhideWhenUsed/>
    <w:rsid w:val="00983D5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3D5D"/>
  </w:style>
  <w:style w:type="character" w:styleId="IntenseReference">
    <w:name w:val="Intense Reference"/>
    <w:basedOn w:val="DefaultParagraphFont"/>
    <w:uiPriority w:val="32"/>
    <w:qFormat/>
    <w:rsid w:val="00983D5D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83D5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83D5D"/>
    <w:pPr>
      <w:spacing w:line="259" w:lineRule="auto"/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983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B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0548D"/>
  </w:style>
  <w:style w:type="character" w:customStyle="1" w:styleId="Heading2Char">
    <w:name w:val="Heading 2 Char"/>
    <w:basedOn w:val="DefaultParagraphFont"/>
    <w:link w:val="Heading2"/>
    <w:uiPriority w:val="9"/>
    <w:rsid w:val="00305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054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Jefimija Stamenovic</dc:creator>
  <cp:keywords/>
  <dc:description/>
  <cp:lastModifiedBy>Jefimija Stamenovic</cp:lastModifiedBy>
  <cp:revision>66</cp:revision>
  <dcterms:created xsi:type="dcterms:W3CDTF">2022-03-01T22:17:00Z</dcterms:created>
  <dcterms:modified xsi:type="dcterms:W3CDTF">2022-03-02T21:06:00Z</dcterms:modified>
</cp:coreProperties>
</file>