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33068" w14:textId="5E1393D7" w:rsidR="00204CE7" w:rsidRPr="00FA459B" w:rsidRDefault="00204CE7" w:rsidP="00FA459B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204CE7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val="de-DE" w:eastAsia="de-CH"/>
        </w:rPr>
        <w:t>Swiss QR-Code Projektantrag</w:t>
      </w:r>
      <w:r w:rsidRPr="00204CE7">
        <w:rPr>
          <w:rFonts w:ascii="Arial" w:eastAsia="Times New Roman" w:hAnsi="Arial" w:cs="Arial"/>
          <w:color w:val="000000"/>
          <w:sz w:val="32"/>
          <w:szCs w:val="32"/>
          <w:lang w:eastAsia="de-CH"/>
        </w:rPr>
        <w:t> </w:t>
      </w:r>
      <w:r w:rsidRPr="00204CE7">
        <w:rPr>
          <w:rFonts w:ascii="Arial" w:eastAsia="Times New Roman" w:hAnsi="Arial" w:cs="Arial"/>
          <w:color w:val="000000"/>
          <w:sz w:val="20"/>
          <w:szCs w:val="20"/>
          <w:lang w:eastAsia="de-CH"/>
        </w:rPr>
        <w:t> </w:t>
      </w:r>
    </w:p>
    <w:p w14:paraId="77ECA033" w14:textId="301B8BAE" w:rsidR="00FA459B" w:rsidRDefault="00FA459B" w:rsidP="00204C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2BCA4D42" w14:textId="0B02958D" w:rsidR="00FA459B" w:rsidRDefault="00FA459B" w:rsidP="00204C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6DF5FBBA" w14:textId="77777777" w:rsidR="00FA459B" w:rsidRPr="00204CE7" w:rsidRDefault="00FA459B" w:rsidP="00204C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tbl>
      <w:tblPr>
        <w:tblW w:w="969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2"/>
        <w:gridCol w:w="6469"/>
      </w:tblGrid>
      <w:tr w:rsidR="00204CE7" w:rsidRPr="00204CE7" w14:paraId="3343306B" w14:textId="77777777" w:rsidTr="00860AB8">
        <w:trPr>
          <w:trHeight w:val="542"/>
        </w:trPr>
        <w:tc>
          <w:tcPr>
            <w:tcW w:w="3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33069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Projekttitel  </w:t>
            </w:r>
          </w:p>
        </w:tc>
        <w:tc>
          <w:tcPr>
            <w:tcW w:w="646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3306A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Swiss QR-Code </w:t>
            </w:r>
          </w:p>
        </w:tc>
      </w:tr>
      <w:tr w:rsidR="00204CE7" w:rsidRPr="00204CE7" w14:paraId="3343306E" w14:textId="77777777" w:rsidTr="00860AB8">
        <w:trPr>
          <w:trHeight w:val="542"/>
        </w:trPr>
        <w:tc>
          <w:tcPr>
            <w:tcW w:w="32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3306C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Projektleiter/in  </w:t>
            </w:r>
          </w:p>
        </w:tc>
        <w:tc>
          <w:tcPr>
            <w:tcW w:w="64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3306D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Fabian Moosmann </w:t>
            </w:r>
          </w:p>
        </w:tc>
      </w:tr>
      <w:tr w:rsidR="00204CE7" w:rsidRPr="00204CE7" w14:paraId="33433071" w14:textId="77777777" w:rsidTr="00860AB8">
        <w:trPr>
          <w:trHeight w:val="542"/>
        </w:trPr>
        <w:tc>
          <w:tcPr>
            <w:tcW w:w="32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3306F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Stellvertreter PL </w:t>
            </w:r>
          </w:p>
        </w:tc>
        <w:tc>
          <w:tcPr>
            <w:tcW w:w="64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33070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Fabrizio Piacente </w:t>
            </w:r>
          </w:p>
        </w:tc>
      </w:tr>
      <w:tr w:rsidR="00204CE7" w:rsidRPr="00204CE7" w14:paraId="33433074" w14:textId="77777777" w:rsidTr="00860AB8">
        <w:trPr>
          <w:trHeight w:val="542"/>
        </w:trPr>
        <w:tc>
          <w:tcPr>
            <w:tcW w:w="32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33072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Projektteam </w:t>
            </w:r>
          </w:p>
        </w:tc>
        <w:tc>
          <w:tcPr>
            <w:tcW w:w="64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33073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Jan Nussberger, Nicola Hässig  </w:t>
            </w:r>
          </w:p>
        </w:tc>
      </w:tr>
      <w:tr w:rsidR="00204CE7" w:rsidRPr="00204CE7" w14:paraId="33433077" w14:textId="77777777" w:rsidTr="00860AB8">
        <w:trPr>
          <w:trHeight w:val="542"/>
        </w:trPr>
        <w:tc>
          <w:tcPr>
            <w:tcW w:w="32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33075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Projektbeginn  </w:t>
            </w:r>
          </w:p>
        </w:tc>
        <w:tc>
          <w:tcPr>
            <w:tcW w:w="64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33076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12.11.2020 </w:t>
            </w:r>
          </w:p>
        </w:tc>
      </w:tr>
      <w:tr w:rsidR="00204CE7" w:rsidRPr="00204CE7" w14:paraId="3343307B" w14:textId="77777777" w:rsidTr="00860AB8">
        <w:trPr>
          <w:trHeight w:val="542"/>
        </w:trPr>
        <w:tc>
          <w:tcPr>
            <w:tcW w:w="32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33078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Ausgangslage  </w:t>
            </w:r>
          </w:p>
        </w:tc>
        <w:tc>
          <w:tcPr>
            <w:tcW w:w="64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33079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Der </w:t>
            </w:r>
            <w:proofErr w:type="spellStart"/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SwissQR</w:t>
            </w:r>
            <w:proofErr w:type="spellEnd"/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-Code, welcher am 30.Juni 2020 eingeführt wurde, wird bis im Jahr 2022 die bestehenden «Orangen» ESR Einzahlungsscheine ablösen, weshalb das gewählte Thema eine tatsächliche Aktualität bedient.  </w:t>
            </w:r>
          </w:p>
          <w:p w14:paraId="3343307A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 </w:t>
            </w:r>
          </w:p>
        </w:tc>
      </w:tr>
      <w:tr w:rsidR="00204CE7" w:rsidRPr="00204CE7" w14:paraId="33433082" w14:textId="77777777" w:rsidTr="00860AB8">
        <w:trPr>
          <w:trHeight w:val="542"/>
        </w:trPr>
        <w:tc>
          <w:tcPr>
            <w:tcW w:w="32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3307C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Abgrenzung  </w:t>
            </w:r>
          </w:p>
        </w:tc>
        <w:tc>
          <w:tcPr>
            <w:tcW w:w="64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3307D" w14:textId="77777777" w:rsidR="00204CE7" w:rsidRPr="00204CE7" w:rsidRDefault="00204CE7" w:rsidP="00204CE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Planung </w:t>
            </w:r>
          </w:p>
          <w:p w14:paraId="3343307E" w14:textId="77777777" w:rsidR="00204CE7" w:rsidRPr="00204CE7" w:rsidRDefault="00204CE7" w:rsidP="00204CE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Kosten Budget </w:t>
            </w:r>
          </w:p>
          <w:p w14:paraId="3343307F" w14:textId="77777777" w:rsidR="00204CE7" w:rsidRPr="00204CE7" w:rsidRDefault="00204CE7" w:rsidP="00204CE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Software Entwicklung </w:t>
            </w:r>
          </w:p>
          <w:p w14:paraId="33433080" w14:textId="77777777" w:rsidR="00204CE7" w:rsidRPr="00204CE7" w:rsidRDefault="00204CE7" w:rsidP="00204CE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Ressourcenmanagement </w:t>
            </w:r>
          </w:p>
          <w:p w14:paraId="33433081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 </w:t>
            </w:r>
          </w:p>
        </w:tc>
      </w:tr>
      <w:tr w:rsidR="00204CE7" w:rsidRPr="00204CE7" w14:paraId="33433086" w14:textId="77777777" w:rsidTr="00860AB8">
        <w:trPr>
          <w:trHeight w:val="542"/>
        </w:trPr>
        <w:tc>
          <w:tcPr>
            <w:tcW w:w="32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33083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Risikoanalyse  </w:t>
            </w:r>
          </w:p>
        </w:tc>
        <w:tc>
          <w:tcPr>
            <w:tcW w:w="64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33084" w14:textId="77777777" w:rsidR="00204CE7" w:rsidRPr="00204CE7" w:rsidRDefault="00204CE7" w:rsidP="00204CE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Risiko das der Termin eingehalten werden kann damit die Kunden auch Ihre </w:t>
            </w:r>
            <w:proofErr w:type="spellStart"/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Rechngungen</w:t>
            </w:r>
            <w:proofErr w:type="spellEnd"/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erstellen können </w:t>
            </w:r>
          </w:p>
          <w:p w14:paraId="33433085" w14:textId="77777777" w:rsidR="00204CE7" w:rsidRPr="00204CE7" w:rsidRDefault="00204CE7" w:rsidP="00204CE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Kosten: Die Kosten dürfen das Budget nicht übersteigen </w:t>
            </w:r>
          </w:p>
        </w:tc>
      </w:tr>
      <w:tr w:rsidR="00204CE7" w:rsidRPr="00204CE7" w14:paraId="3343308E" w14:textId="77777777" w:rsidTr="00860AB8">
        <w:trPr>
          <w:trHeight w:val="542"/>
        </w:trPr>
        <w:tc>
          <w:tcPr>
            <w:tcW w:w="32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33087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Projektziele  </w:t>
            </w:r>
          </w:p>
        </w:tc>
        <w:tc>
          <w:tcPr>
            <w:tcW w:w="64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33088" w14:textId="77777777" w:rsidR="00204CE7" w:rsidRPr="00204CE7" w:rsidRDefault="00204CE7" w:rsidP="00204CE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proofErr w:type="spellStart"/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Your</w:t>
            </w:r>
            <w:proofErr w:type="spellEnd"/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</w:t>
            </w:r>
            <w:proofErr w:type="spellStart"/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SwissQR</w:t>
            </w:r>
            <w:proofErr w:type="spellEnd"/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kann den Anforderungen (Six) gemäss erstellt werden </w:t>
            </w:r>
          </w:p>
          <w:p w14:paraId="33433089" w14:textId="77777777" w:rsidR="00204CE7" w:rsidRPr="00204CE7" w:rsidRDefault="00204CE7" w:rsidP="00204CE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Es wird eine übersichtliche Verwaltungssoftware mit ausgeliefert (GUI für die Übersicht und das Management) </w:t>
            </w:r>
          </w:p>
          <w:p w14:paraId="3343308A" w14:textId="77777777" w:rsidR="00204CE7" w:rsidRPr="00204CE7" w:rsidRDefault="00204CE7" w:rsidP="00204CE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proofErr w:type="spellStart"/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KMU's</w:t>
            </w:r>
            <w:proofErr w:type="spellEnd"/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und Einzelunternehmer sollen auch profitieren </w:t>
            </w:r>
          </w:p>
          <w:p w14:paraId="3343308B" w14:textId="77777777" w:rsidR="00204CE7" w:rsidRPr="00204CE7" w:rsidRDefault="00204CE7" w:rsidP="00204CE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Einfache Anbindung an bestehende Systeme </w:t>
            </w:r>
          </w:p>
          <w:p w14:paraId="3343308C" w14:textId="77777777" w:rsidR="00204CE7" w:rsidRPr="00204CE7" w:rsidRDefault="00204CE7" w:rsidP="00204CE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Unabhängige Funktionalität (Ohne Drittsysteme) </w:t>
            </w:r>
          </w:p>
          <w:p w14:paraId="3343308D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 </w:t>
            </w:r>
          </w:p>
        </w:tc>
      </w:tr>
      <w:tr w:rsidR="00204CE7" w:rsidRPr="00204CE7" w14:paraId="33433091" w14:textId="77777777" w:rsidTr="00860AB8">
        <w:trPr>
          <w:trHeight w:val="542"/>
        </w:trPr>
        <w:tc>
          <w:tcPr>
            <w:tcW w:w="32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3308F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Kommunikation  </w:t>
            </w:r>
          </w:p>
        </w:tc>
        <w:tc>
          <w:tcPr>
            <w:tcW w:w="64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33090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Teams / E-Mail </w:t>
            </w:r>
          </w:p>
        </w:tc>
      </w:tr>
    </w:tbl>
    <w:p w14:paraId="33433092" w14:textId="6613299A" w:rsidR="00204CE7" w:rsidRDefault="00204CE7" w:rsidP="00204CE7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de-CH"/>
        </w:rPr>
      </w:pPr>
    </w:p>
    <w:p w14:paraId="28AE01E4" w14:textId="082FF841" w:rsidR="00860AB8" w:rsidRDefault="00860AB8" w:rsidP="00204CE7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de-CH"/>
        </w:rPr>
      </w:pPr>
    </w:p>
    <w:p w14:paraId="33537A08" w14:textId="77777777" w:rsidR="00610A6A" w:rsidRDefault="00610A6A" w:rsidP="00204CE7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de-CH"/>
        </w:rPr>
      </w:pPr>
    </w:p>
    <w:p w14:paraId="50849910" w14:textId="77777777" w:rsidR="00FA459B" w:rsidRDefault="00FA459B" w:rsidP="00204CE7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de-CH"/>
        </w:rPr>
      </w:pPr>
    </w:p>
    <w:p w14:paraId="5190902F" w14:textId="77777777" w:rsidR="00860AB8" w:rsidRPr="00610A6A" w:rsidRDefault="00860AB8" w:rsidP="00860AB8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  <w:u w:val="single"/>
          <w:lang w:eastAsia="de-CH"/>
        </w:rPr>
      </w:pPr>
      <w:r w:rsidRPr="00610A6A">
        <w:rPr>
          <w:rFonts w:ascii="Calibri" w:eastAsia="Times New Roman" w:hAnsi="Calibri" w:cs="Calibri"/>
          <w:b/>
          <w:bCs/>
          <w:sz w:val="24"/>
          <w:szCs w:val="24"/>
          <w:u w:val="single"/>
          <w:lang w:eastAsia="de-CH"/>
        </w:rPr>
        <w:lastRenderedPageBreak/>
        <w:t xml:space="preserve">Projektantrag </w:t>
      </w:r>
    </w:p>
    <w:p w14:paraId="31F82C73" w14:textId="77777777" w:rsidR="00860AB8" w:rsidRPr="00860AB8" w:rsidRDefault="00860AB8" w:rsidP="00860AB8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de-CH"/>
        </w:rPr>
      </w:pPr>
      <w:r w:rsidRPr="00860AB8">
        <w:rPr>
          <w:rFonts w:ascii="Calibri" w:eastAsia="Times New Roman" w:hAnsi="Calibri" w:cs="Calibri"/>
          <w:sz w:val="24"/>
          <w:szCs w:val="24"/>
          <w:lang w:eastAsia="de-CH"/>
        </w:rPr>
        <w:t xml:space="preserve">Zum anderen habe ich euch versprochen eine Vorlage für euren Projektantrag zukommen lassen, was ich hiermit auch noch nachhole. </w:t>
      </w:r>
    </w:p>
    <w:p w14:paraId="18CDF54C" w14:textId="247D4306" w:rsidR="00860AB8" w:rsidRPr="00860AB8" w:rsidRDefault="00860AB8" w:rsidP="00860AB8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de-CH"/>
        </w:rPr>
      </w:pPr>
    </w:p>
    <w:p w14:paraId="1C204F71" w14:textId="30481CF5" w:rsidR="00860AB8" w:rsidRDefault="00860AB8" w:rsidP="00860AB8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de-CH"/>
        </w:rPr>
      </w:pPr>
      <w:r w:rsidRPr="00860AB8">
        <w:rPr>
          <w:rFonts w:ascii="Calibri" w:eastAsia="Times New Roman" w:hAnsi="Calibri" w:cs="Calibri"/>
          <w:sz w:val="24"/>
          <w:szCs w:val="24"/>
          <w:lang w:eastAsia="de-CH"/>
        </w:rPr>
        <w:t>Ich bitte die Projektleiter die Vorlage auszufüllen und sich Gedanken zu machen, was für zusätzliche Angaben sinnvoll wären und die entsprechenden Zeilen / Angaben zu ergänzen:</w:t>
      </w:r>
    </w:p>
    <w:p w14:paraId="3EA72AED" w14:textId="77777777" w:rsidR="00860AB8" w:rsidRPr="00204CE7" w:rsidRDefault="00860AB8" w:rsidP="00204C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33433093" w14:textId="234FF674" w:rsidR="00204CE7" w:rsidRPr="00204CE7" w:rsidRDefault="00204CE7" w:rsidP="00204C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33433094" w14:textId="3A0ED521" w:rsidR="00204CE7" w:rsidRPr="00204CE7" w:rsidRDefault="00204CE7" w:rsidP="00204C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204CE7">
        <w:rPr>
          <w:rFonts w:ascii="Calibri" w:eastAsia="Times New Roman" w:hAnsi="Calibri" w:cs="Calibri"/>
          <w:sz w:val="24"/>
          <w:szCs w:val="24"/>
          <w:lang w:eastAsia="de-CH"/>
        </w:rPr>
        <w:t>Unterschrift:</w:t>
      </w:r>
      <w:r w:rsidR="00610A6A">
        <w:rPr>
          <w:rFonts w:ascii="Calibri" w:eastAsia="Times New Roman" w:hAnsi="Calibri" w:cs="Calibri"/>
          <w:sz w:val="24"/>
          <w:szCs w:val="24"/>
          <w:lang w:eastAsia="de-CH"/>
        </w:rPr>
        <w:t xml:space="preserve"> </w:t>
      </w:r>
    </w:p>
    <w:p w14:paraId="33433095" w14:textId="54990B5A" w:rsidR="00204CE7" w:rsidRPr="00204CE7" w:rsidRDefault="00204CE7" w:rsidP="00204C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33433096" w14:textId="0E5554A3" w:rsidR="00204CE7" w:rsidRPr="00610A6A" w:rsidRDefault="00204CE7" w:rsidP="00204CE7">
      <w:pPr>
        <w:spacing w:before="100" w:beforeAutospacing="1" w:after="100" w:afterAutospacing="1" w:line="240" w:lineRule="auto"/>
        <w:textAlignment w:val="baseline"/>
        <w:rPr>
          <w:rFonts w:ascii="Kunstler Script" w:eastAsia="Times New Roman" w:hAnsi="Kunstler Script" w:cs="Times New Roman"/>
          <w:sz w:val="44"/>
          <w:szCs w:val="44"/>
          <w:lang w:eastAsia="de-CH"/>
        </w:rPr>
      </w:pPr>
      <w:r w:rsidRPr="00610A6A">
        <w:rPr>
          <w:rFonts w:ascii="Kunstler Script" w:eastAsia="Times New Roman" w:hAnsi="Kunstler Script" w:cs="Calibri"/>
          <w:sz w:val="44"/>
          <w:szCs w:val="44"/>
          <w:lang w:eastAsia="de-CH"/>
        </w:rPr>
        <w:t>Fabrizio Piacente, Fabian Moosmann, Nicola Hässig, Jan Nussberger</w:t>
      </w:r>
    </w:p>
    <w:p w14:paraId="33433097" w14:textId="77777777" w:rsidR="00425DC8" w:rsidRDefault="00425DC8"/>
    <w:sectPr w:rsidR="00425D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D6391"/>
    <w:multiLevelType w:val="multilevel"/>
    <w:tmpl w:val="F7B2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6572B"/>
    <w:multiLevelType w:val="multilevel"/>
    <w:tmpl w:val="8AE8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D47430"/>
    <w:multiLevelType w:val="multilevel"/>
    <w:tmpl w:val="4FBA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C9"/>
    <w:rsid w:val="000A6BC9"/>
    <w:rsid w:val="00204CE7"/>
    <w:rsid w:val="00425DC8"/>
    <w:rsid w:val="00610A6A"/>
    <w:rsid w:val="00860AB8"/>
    <w:rsid w:val="00FA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43305D"/>
  <w15:chartTrackingRefBased/>
  <w15:docId w15:val="{D845033C-698E-4874-BDBC-CA77B7E0B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204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204CE7"/>
  </w:style>
  <w:style w:type="character" w:customStyle="1" w:styleId="eop">
    <w:name w:val="eop"/>
    <w:basedOn w:val="Absatz-Standardschriftart"/>
    <w:rsid w:val="00204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1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6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3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0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66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16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3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37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14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1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4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58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9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57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8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1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95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7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79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9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7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2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5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5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9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1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90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37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36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6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1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2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9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Piacente</dc:creator>
  <cp:keywords/>
  <dc:description/>
  <cp:lastModifiedBy>Fabian Moosmann</cp:lastModifiedBy>
  <cp:revision>6</cp:revision>
  <cp:lastPrinted>2020-11-30T00:28:00Z</cp:lastPrinted>
  <dcterms:created xsi:type="dcterms:W3CDTF">2020-11-12T19:32:00Z</dcterms:created>
  <dcterms:modified xsi:type="dcterms:W3CDTF">2020-11-30T00:32:00Z</dcterms:modified>
</cp:coreProperties>
</file>