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5294D"/>
          <w:sz w:val="32"/>
          <w:szCs w:val="32"/>
        </w:rPr>
        <w:t xml:space="preserve">2026 QUE Group Conference</w:t>
      </w:r>
    </w:p>
    <w:p>
      <w:pPr>
        <w:spacing w:after="40"/>
        <w:jc w:val="center"/>
      </w:pPr>
      <w:r>
        <w:rPr>
          <w:color w:val="5B7FA6"/>
          <w:sz w:val="22"/>
          <w:szCs w:val="22"/>
        </w:rPr>
        <w:t xml:space="preserve">San Diego, CA · September 16-18, 2026</w:t>
      </w:r>
    </w:p>
    <w:p>
      <w:pPr>
        <w:spacing w:after="200"/>
        <w:jc w:val="center"/>
      </w:pPr>
      <w:r>
        <w:rPr>
          <w:b/>
          <w:bCs/>
          <w:color w:val="2E5A8C"/>
          <w:sz w:val="24"/>
          <w:szCs w:val="24"/>
        </w:rPr>
        <w:t xml:space="preserve">Go-Live Checklist</w:t>
      </w:r>
    </w:p>
    <w:p>
      <w:pPr>
        <w:pBdr>
          <w:bottom w:val="single" w:color="B8912E" w:sz="12" w:space="4"/>
        </w:pBdr>
        <w:spacing w:after="200"/>
      </w:pPr>
    </w:p>
    <w:p>
      <w:pPr>
        <w:spacing w:after="160"/>
      </w:pPr>
      <w:r>
        <w:rPr>
          <w:sz w:val="22"/>
          <w:szCs w:val="22"/>
        </w:rPr>
        <w:t xml:space="preserve">Everything below should be checked off before doors open Sep 16. Nothing here is blocked on anything else in this doc -- work items in whatever order makes sense, this is a tracking list, not a sequence.</w:t>
      </w:r>
    </w:p>
    <w:p>
      <w:pPr>
        <w:pStyle w:val="Heading1"/>
        <w:spacing w:after="120" w:before="320"/>
      </w:pPr>
      <w:r>
        <w:rPr>
          <w:b/>
          <w:bCs/>
          <w:color w:val="15294D"/>
          <w:sz w:val="26"/>
          <w:szCs w:val="26"/>
        </w:rPr>
        <w:t xml:space="preserve">Content</w:t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/>
          <w:bCs/>
          <w:sz w:val="22"/>
          <w:szCs w:val="22"/>
        </w:rPr>
        <w:t xml:space="preserve">Real 2026 Eventbrite export received and reviewed</w:t>
      </w:r>
      <w:r>
        <w:rPr>
          <w:sz w:val="22"/>
          <w:szCs w:val="22"/>
        </w:rPr>
        <w:t xml:space="preserve"> -- watch for the same issues found in the 2025 export: duplicate ticket-line rows, “Info Requested” placeholder rows, a trailing TOTALS row, and one email covering multiple attendees</w:t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/>
          <w:bCs/>
          <w:sz w:val="22"/>
          <w:szCs w:val="22"/>
        </w:rPr>
        <w:t xml:space="preserve">Re-run scripts/import_attendees.py against the real export</w:t>
      </w:r>
      <w:r>
        <w:rPr>
          <w:sz w:val="22"/>
          <w:szCs w:val="22"/>
        </w:rPr>
        <w:t xml:space="preserve"> -- it upserts by email, won't clobber profile fields attendees have already set</w:t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 w:val="false"/>
          <w:bCs w:val="false"/>
          <w:sz w:val="22"/>
          <w:szCs w:val="22"/>
        </w:rPr>
        <w:t xml:space="preserve">Attendee count in the app matches expected registration count</w:t>
      </w:r>
      <w:r>
        <w:rPr>
          <w:sz w:val="22"/>
          <w:szCs w:val="22"/>
        </w:rPr>
        <w:t xml:space="preserve"/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/>
          <w:bCs/>
          <w:sz w:val="22"/>
          <w:szCs w:val="22"/>
        </w:rPr>
        <w:t xml:space="preserve">Any shared-email attendees flagged to Mike individually</w:t>
      </w:r>
      <w:r>
        <w:rPr>
          <w:sz w:val="22"/>
          <w:szCs w:val="22"/>
        </w:rPr>
        <w:t xml:space="preserve"> -- breaks passwordless login for the non-primary registrant on that email</w:t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 w:val="false"/>
          <w:bCs w:val="false"/>
          <w:sz w:val="22"/>
          <w:szCs w:val="22"/>
        </w:rPr>
        <w:t xml:space="preserve">Final speaker bios and photos loaded</w:t>
      </w:r>
      <w:r>
        <w:rPr>
          <w:sz w:val="22"/>
          <w:szCs w:val="22"/>
        </w:rPr>
        <w:t xml:space="preserve"/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 w:val="false"/>
          <w:bCs w:val="false"/>
          <w:sz w:val="22"/>
          <w:szCs w:val="22"/>
        </w:rPr>
        <w:t xml:space="preserve">Final sponsor logos and descriptions loaded</w:t>
      </w:r>
      <w:r>
        <w:rPr>
          <w:sz w:val="22"/>
          <w:szCs w:val="22"/>
        </w:rPr>
        <w:t xml:space="preserve"/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/>
          <w:bCs/>
          <w:sz w:val="22"/>
          <w:szCs w:val="22"/>
        </w:rPr>
        <w:t xml:space="preserve">Session schedule locked</w:t>
      </w:r>
      <w:r>
        <w:rPr>
          <w:sz w:val="22"/>
          <w:szCs w:val="22"/>
        </w:rPr>
        <w:t xml:space="preserve"> -- no more expected changes to times, rooms, or tracks</w:t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/>
          <w:bCs/>
          <w:sz w:val="22"/>
          <w:szCs w:val="22"/>
        </w:rPr>
        <w:t xml:space="preserve">Maps and Info pages filled in with final content</w:t>
      </w:r>
      <w:r>
        <w:rPr>
          <w:sz w:val="22"/>
          <w:szCs w:val="22"/>
        </w:rPr>
        <w:t xml:space="preserve"> -- wifi details, parking, venue info</w:t>
      </w:r>
    </w:p>
    <w:p>
      <w:pPr>
        <w:pStyle w:val="Heading1"/>
        <w:spacing w:after="120" w:before="320"/>
      </w:pPr>
      <w:r>
        <w:rPr>
          <w:b/>
          <w:bCs/>
          <w:color w:val="15294D"/>
          <w:sz w:val="26"/>
          <w:szCs w:val="26"/>
        </w:rPr>
        <w:t xml:space="preserve">Testing</w:t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/>
          <w:bCs/>
          <w:sz w:val="22"/>
          <w:szCs w:val="22"/>
        </w:rPr>
        <w:t xml:space="preserve">Board testing pass sent and completed</w:t>
      </w:r>
      <w:r>
        <w:rPr>
          <w:sz w:val="22"/>
          <w:szCs w:val="22"/>
        </w:rPr>
        <w:t xml:space="preserve"> -- QUE-2026-Board-Testing-Email.docx</w:t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 w:val="false"/>
          <w:bCs w:val="false"/>
          <w:sz w:val="22"/>
          <w:szCs w:val="22"/>
        </w:rPr>
        <w:t xml:space="preserve">All board-reported issues triaged; blockers fixed</w:t>
      </w:r>
      <w:r>
        <w:rPr>
          <w:sz w:val="22"/>
          <w:szCs w:val="22"/>
        </w:rPr>
        <w:t xml:space="preserve"/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 w:val="false"/>
          <w:bCs w:val="false"/>
          <w:sz w:val="22"/>
          <w:szCs w:val="22"/>
        </w:rPr>
        <w:t xml:space="preserve">tsc --noEmit and npm run build clean on the deployed commit</w:t>
      </w:r>
      <w:r>
        <w:rPr>
          <w:sz w:val="22"/>
          <w:szCs w:val="22"/>
        </w:rPr>
        <w:t xml:space="preserve"/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/>
          <w:bCs/>
          <w:sz w:val="22"/>
          <w:szCs w:val="22"/>
        </w:rPr>
        <w:t xml:space="preserve">Supabase security advisory check clean</w:t>
      </w:r>
      <w:r>
        <w:rPr>
          <w:sz w:val="22"/>
          <w:szCs w:val="22"/>
        </w:rPr>
        <w:t xml:space="preserve"> -- or only the known/accepted items (admins table has no SELECT policy by design, is_admin()/current_attendee_id() intentionally callable by anon, leaked-password-protection off)</w:t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 w:val="false"/>
          <w:bCs w:val="false"/>
          <w:sz w:val="22"/>
          <w:szCs w:val="22"/>
        </w:rPr>
        <w:t xml:space="preserve">Install + verify flow spot-checked on iOS Safari and Android Chrome</w:t>
      </w:r>
      <w:r>
        <w:rPr>
          <w:sz w:val="22"/>
          <w:szCs w:val="22"/>
        </w:rPr>
        <w:t xml:space="preserve"/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/>
          <w:bCs/>
          <w:sz w:val="22"/>
          <w:szCs w:val="22"/>
        </w:rPr>
        <w:t xml:space="preserve">Offline behavior spot-checked</w:t>
      </w:r>
      <w:r>
        <w:rPr>
          <w:sz w:val="22"/>
          <w:szCs w:val="22"/>
        </w:rPr>
        <w:t xml:space="preserve"> -- load a page, switch to airplane mode, confirm cached data still shows</w:t>
      </w:r>
    </w:p>
    <w:p>
      <w:pPr>
        <w:pStyle w:val="Heading1"/>
        <w:spacing w:after="120" w:before="320"/>
      </w:pPr>
      <w:r>
        <w:rPr>
          <w:b/>
          <w:bCs/>
          <w:color w:val="15294D"/>
          <w:sz w:val="26"/>
          <w:szCs w:val="26"/>
        </w:rPr>
        <w:t xml:space="preserve">Comms &amp; materials</w:t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/>
          <w:bCs/>
          <w:sz w:val="22"/>
          <w:szCs w:val="22"/>
        </w:rPr>
        <w:t xml:space="preserve">Attendee setup email finalized and sent</w:t>
      </w:r>
      <w:r>
        <w:rPr>
          <w:sz w:val="22"/>
          <w:szCs w:val="22"/>
        </w:rPr>
        <w:t xml:space="preserve"> -- QUE-2026-Attendee-Setup-Email.docx (sends from your own email, not the app)</w:t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/>
          <w:bCs/>
          <w:sz w:val="22"/>
          <w:szCs w:val="22"/>
        </w:rPr>
        <w:t xml:space="preserve">Registration table + door signage printed</w:t>
      </w:r>
      <w:r>
        <w:rPr>
          <w:sz w:val="22"/>
          <w:szCs w:val="22"/>
        </w:rPr>
        <w:t xml:space="preserve"> -- QUE-2026-Signage.docx</w:t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/>
          <w:bCs/>
          <w:sz w:val="22"/>
          <w:szCs w:val="22"/>
        </w:rPr>
        <w:t xml:space="preserve">QR code confirmed scannable on the printed signage</w:t>
      </w:r>
      <w:r>
        <w:rPr>
          <w:sz w:val="22"/>
          <w:szCs w:val="22"/>
        </w:rPr>
        <w:t xml:space="preserve"> -- QUE-2026-App-QR.png</w:t>
      </w:r>
    </w:p>
    <w:p>
      <w:pPr>
        <w:pStyle w:val="Heading1"/>
        <w:spacing w:after="120" w:before="320"/>
      </w:pPr>
      <w:r>
        <w:rPr>
          <w:b/>
          <w:bCs/>
          <w:color w:val="15294D"/>
          <w:sz w:val="26"/>
          <w:szCs w:val="26"/>
        </w:rPr>
        <w:t xml:space="preserve">Admin &amp; operations</w:t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 w:val="false"/>
          <w:bCs w:val="false"/>
          <w:sz w:val="22"/>
          <w:szCs w:val="22"/>
        </w:rPr>
        <w:t xml:space="preserve">Mike's admin account confirmed working in production</w:t>
      </w:r>
      <w:r>
        <w:rPr>
          <w:sz w:val="22"/>
          <w:szCs w:val="22"/>
        </w:rPr>
        <w:t xml:space="preserve"/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 w:val="false"/>
          <w:bCs w:val="false"/>
          <w:sz w:val="22"/>
          <w:szCs w:val="22"/>
        </w:rPr>
        <w:t xml:space="preserve">Someone assigned to watch /admin/feedback during the event</w:t>
      </w:r>
      <w:r>
        <w:rPr>
          <w:sz w:val="22"/>
          <w:szCs w:val="22"/>
        </w:rPr>
        <w:t xml:space="preserve"/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 w:val="false"/>
          <w:bCs w:val="false"/>
          <w:sz w:val="22"/>
          <w:szCs w:val="22"/>
        </w:rPr>
        <w:t xml:space="preserve">Someone assigned to moderate Questions and Photos during the event</w:t>
      </w:r>
      <w:r>
        <w:rPr>
          <w:sz w:val="22"/>
          <w:szCs w:val="22"/>
        </w:rPr>
        <w:t xml:space="preserve"/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/>
          <w:bCs/>
          <w:sz w:val="22"/>
          <w:szCs w:val="22"/>
        </w:rPr>
        <w:t xml:space="preserve">Email sending confirmed end-to-end in production</w:t>
      </w:r>
      <w:r>
        <w:rPr>
          <w:sz w:val="22"/>
          <w:szCs w:val="22"/>
        </w:rPr>
        <w:t xml:space="preserve"> -- OTP verification and “Email me this list” both tested for real</w:t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/>
          <w:bCs/>
          <w:sz w:val="22"/>
          <w:szCs w:val="22"/>
        </w:rPr>
        <w:t xml:space="preserve">Announcement flow tested</w:t>
      </w:r>
      <w:r>
        <w:rPr>
          <w:sz w:val="22"/>
          <w:szCs w:val="22"/>
        </w:rPr>
        <w:t xml:space="preserve"> -- post a test announcement, confirm it shows up, confirm you know how to retract/correct one if needed</w:t>
      </w:r>
    </w:p>
    <w:p>
      <w:pPr>
        <w:pStyle w:val="Heading1"/>
        <w:spacing w:after="120" w:before="320"/>
      </w:pPr>
      <w:r>
        <w:rPr>
          <w:b/>
          <w:bCs/>
          <w:color w:val="15294D"/>
          <w:sz w:val="26"/>
          <w:szCs w:val="26"/>
        </w:rPr>
        <w:t xml:space="preserve">Day of</w:t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 w:val="false"/>
          <w:bCs w:val="false"/>
          <w:sz w:val="22"/>
          <w:szCs w:val="22"/>
        </w:rPr>
        <w:t xml:space="preserve">Venue wifi details double-checked in the Info page right before doors open</w:t>
      </w:r>
      <w:r>
        <w:rPr>
          <w:sz w:val="22"/>
          <w:szCs w:val="22"/>
        </w:rPr>
        <w:t xml:space="preserve"/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/>
          <w:bCs/>
          <w:sz w:val="22"/>
          <w:szCs w:val="22"/>
        </w:rPr>
        <w:t xml:space="preserve">Footer build version confirmed to match the latest deploy</w:t>
      </w:r>
      <w:r>
        <w:rPr>
          <w:sz w:val="22"/>
          <w:szCs w:val="22"/>
        </w:rPr>
        <w:t xml:space="preserve"> -- rules out a stale cache showing old content</w:t>
      </w:r>
    </w:p>
    <w:p>
      <w:pPr>
        <w:spacing w:after="100"/>
        <w:ind w:left="431"/>
      </w:pPr>
      <w:r>
        <w:rPr>
          <w:b/>
          <w:bCs/>
          <w:color w:val="2E5A8C"/>
          <w:sz w:val="22"/>
          <w:szCs w:val="22"/>
        </w:rPr>
        <w:t xml:space="preserve">[ ]  </w:t>
      </w:r>
      <w:r>
        <w:rPr>
          <w:b w:val="false"/>
          <w:bCs w:val="false"/>
          <w:sz w:val="22"/>
          <w:szCs w:val="22"/>
        </w:rPr>
        <w:t xml:space="preserve">quegroup.mikecarey.tech loads cleanly from a fresh/incognito session</w:t>
      </w: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sz w:val="22"/>
          <w:szCs w:val="22"/>
        </w:rPr>
        <w:t xml:space="preserve"> </w:t>
      </w:r>
    </w:p>
    <w:p>
      <w:pPr>
        <w:spacing w:after="160"/>
        <w:ind w:left="431"/>
      </w:pPr>
      <w:r>
        <w:rPr>
          <w:i/>
          <w:iCs/>
          <w:color w:val="5B7FA6"/>
          <w:sz w:val="20"/>
          <w:szCs w:val="20"/>
        </w:rPr>
        <w:t xml:space="preserve">Living document -- add rows as things come up between now and Sep 16.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2026-08-24T15:15:10.329Z</dcterms:created>
  <dcterms:modified xsi:type="dcterms:W3CDTF">2026-08-24T15:15:10.337Z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