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bookmarkStart w:id="0" w:name="_GoBack"/>
      <w:bookmarkEnd w:id="0"/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 xml:space="preserve">"Technology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77777777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CE466A" w:rsidRPr="00CE466A" w14:paraId="1DBAE3C9" w14:textId="77777777" w:rsidTr="00C80D1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D3712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12A9F8C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C80D10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C80D10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C80D10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77777777" w:rsidR="00CE466A" w:rsidRPr="00CE466A" w:rsidRDefault="00CE466A" w:rsidP="00CE466A">
      <w:pPr>
        <w:rPr>
          <w:lang w:val="bg-BG"/>
        </w:rPr>
      </w:pPr>
      <w:r w:rsidRPr="00CE466A">
        <w:t>Read all the information – student name, age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4B353330" wp14:editId="52F99A71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4CA6D15E" wp14:editId="36BAE7B4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C80D1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406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556D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CE466A">
        <w:rPr>
          <w:b/>
        </w:rPr>
        <w:t>Failed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CE466A">
        <w:rPr>
          <w:b/>
        </w:rPr>
        <w:t>Failed</w:t>
      </w:r>
      <w:r w:rsidRPr="00CE466A">
        <w:t>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42B6579C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684BCA9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Stamat tries to pay his bills he sees on the cash desk the sign: </w:t>
      </w:r>
      <w:r w:rsidRPr="00CE466A">
        <w:rPr>
          <w:b/>
          <w:bCs/>
        </w:rPr>
        <w:t>"</w:t>
      </w:r>
      <w:r w:rsidRPr="00CE466A">
        <w:rPr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Stamat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>. That way he won’t have to wait on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7777777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format "</w:t>
      </w:r>
      <w:r w:rsidRPr="00CE466A">
        <w:rPr>
          <w:b/>
        </w:rPr>
        <w:t>hh:mm"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6F7A52E4" w14:textId="77777777" w:rsidR="00CE466A" w:rsidRPr="00CE466A" w:rsidRDefault="00CE466A" w:rsidP="00CE466A">
      <w:pPr>
        <w:spacing w:before="0" w:after="200"/>
        <w:rPr>
          <w:lang w:val="bg-BG"/>
        </w:rPr>
      </w:pPr>
      <w:r w:rsidRPr="00CE466A">
        <w:rPr>
          <w:lang w:val="bg-BG"/>
        </w:rPr>
        <w:br w:type="page"/>
      </w:r>
    </w:p>
    <w:p w14:paraId="42CAEE7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C80D10">
        <w:tc>
          <w:tcPr>
            <w:tcW w:w="864" w:type="dxa"/>
            <w:shd w:val="clear" w:color="auto" w:fill="D9D9D9" w:themeFill="background1" w:themeFillShade="D9"/>
          </w:tcPr>
          <w:p w14:paraId="71A499B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2A958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77777777" w:rsidR="00CE466A" w:rsidRPr="00CE466A" w:rsidRDefault="00CE466A" w:rsidP="00CE466A">
      <w:pPr>
        <w:pStyle w:val="ListParagraph"/>
        <w:numPr>
          <w:ilvl w:val="0"/>
          <w:numId w:val="41"/>
        </w:numPr>
        <w:rPr>
          <w:lang w:val="bg-BG"/>
        </w:rPr>
      </w:pPr>
      <w:r w:rsidRPr="00CE466A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CE466A">
        <w:rPr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CE466A">
        <w:rPr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60055A7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86CFCF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lastRenderedPageBreak/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3CA1018A" wp14:editId="07C4D205">
            <wp:extent cx="3892848" cy="3299652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13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Foreign Languages</w:t>
      </w:r>
    </w:p>
    <w:p w14:paraId="00877F74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 and Mexico; for the others</w:t>
      </w:r>
      <w:r w:rsidRPr="00CE466A">
        <w:rPr>
          <w:b/>
        </w:rPr>
        <w:t>,</w:t>
      </w:r>
      <w:r w:rsidRPr="00CE466A">
        <w:t xml:space="preserve"> we should print "unknown".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1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1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C80D10">
        <w:tc>
          <w:tcPr>
            <w:tcW w:w="1053" w:type="dxa"/>
            <w:shd w:val="clear" w:color="auto" w:fill="D9D9D9" w:themeFill="background1" w:themeFillShade="D9"/>
          </w:tcPr>
          <w:p w14:paraId="2382B93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9259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77777777" w:rsidR="00CE466A" w:rsidRPr="00CE466A" w:rsidRDefault="00CE466A" w:rsidP="00CE466A">
      <w:pPr>
        <w:rPr>
          <w:lang w:val="bg-BG"/>
        </w:rPr>
      </w:pPr>
      <w:r w:rsidRPr="00CE466A">
        <w:t xml:space="preserve">Think how you can </w:t>
      </w:r>
      <w:r w:rsidRPr="00CE466A">
        <w:rPr>
          <w:b/>
        </w:rPr>
        <w:t>merge</w:t>
      </w:r>
      <w:r w:rsidRPr="00CE466A">
        <w:t xml:space="preserve"> multiple cases, in order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"Error!".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CE466A">
        <w:rPr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C80D10">
        <w:tc>
          <w:tcPr>
            <w:tcW w:w="1044" w:type="dxa"/>
            <w:shd w:val="clear" w:color="auto" w:fill="D9D9D9" w:themeFill="background1" w:themeFillShade="D9"/>
          </w:tcPr>
          <w:p w14:paraId="440D241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72EB61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Hints</w:t>
      </w:r>
    </w:p>
    <w:p w14:paraId="3836A41C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Pr="00CE466A">
        <w:rPr>
          <w:b/>
        </w:rPr>
        <w:t>First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r w:rsidRPr="00CE466A">
        <w:rPr>
          <w:rFonts w:ascii="Consolas" w:hAnsi="Consolas"/>
          <w:b/>
          <w:noProof/>
        </w:rPr>
        <w:t>toLowerCase</w:t>
      </w:r>
      <w:r w:rsidRPr="00CE466A">
        <w:rPr>
          <w:rFonts w:ascii="Consolas" w:hAnsi="Consolas"/>
          <w:b/>
        </w:rPr>
        <w:t>()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77777777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than the </w:t>
      </w:r>
      <w:r w:rsidRPr="00CE466A">
        <w:rPr>
          <w:b/>
        </w:rPr>
        <w:t>initial</w:t>
      </w:r>
      <w:r w:rsidRPr="00CE466A">
        <w:t xml:space="preserve"> one. It it does, that means we got a </w:t>
      </w:r>
      <w:r w:rsidRPr="00CE466A">
        <w:rPr>
          <w:b/>
        </w:rPr>
        <w:t>valid combination of day and age</w:t>
      </w:r>
      <w:r w:rsidRPr="00CE466A">
        <w:t xml:space="preserve"> and the price of the ticket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lastRenderedPageBreak/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  <w:lang w:val="bg-BG" w:eastAsia="bg-BG"/>
        </w:rPr>
        <w:drawing>
          <wp:inline distT="0" distB="0" distL="0" distR="0" wp14:anchorId="4B4EBB38" wp14:editId="26712252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7CF80D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8F462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rPr>
          <w:lang w:val="bg-BG"/>
        </w:rPr>
        <w:t xml:space="preserve"> </w:t>
      </w:r>
      <w:r w:rsidRPr="00CE466A">
        <w:t>Multiplication Table</w:t>
      </w:r>
    </w:p>
    <w:p w14:paraId="163F8165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an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7D4252C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46EB45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 2.0</w:t>
      </w:r>
    </w:p>
    <w:p w14:paraId="4BC4DC30" w14:textId="77777777" w:rsidR="00CE466A" w:rsidRPr="00CE466A" w:rsidRDefault="00CE466A" w:rsidP="00CE466A">
      <w:pPr>
        <w:rPr>
          <w:lang w:val="bg-BG"/>
        </w:rPr>
      </w:pPr>
      <w:r w:rsidRPr="00CE466A">
        <w:t xml:space="preserve">Rewrite you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2" w:name="_Hlk482346832"/>
      <w:r w:rsidRPr="00CE466A">
        <w:t>{theInteger} X {times} = {product}</w:t>
      </w:r>
    </w:p>
    <w:bookmarkEnd w:id="2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4BD6480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966D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77777777" w:rsidR="00CE466A" w:rsidRPr="00CE466A" w:rsidRDefault="00CE466A" w:rsidP="00CE466A">
      <w:pPr>
        <w:rPr>
          <w:rFonts w:eastAsia="Times New Roman" w:cs="Arial"/>
          <w:b/>
          <w:lang w:val="bg-BG"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Pr="00CE466A">
        <w:rPr>
          <w:rFonts w:eastAsia="Times New Roman" w:cs="Arial"/>
        </w:rPr>
        <w:t>. If the number is odd, print "Please write an even number." and continue reading numbers.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CE466A" w:rsidRPr="00CE466A" w14:paraId="6FA3DCF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50E0B3D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5FBF5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C80D10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3" w:name="_Hlk520387845"/>
      <w:bookmarkStart w:id="4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F28D39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4B37F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sc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n = 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i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 i &lt;= n; i++)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i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lastRenderedPageBreak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* i;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%d%n"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3"/>
      <w:bookmarkEnd w:id="4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435B1" w14:textId="77777777" w:rsidR="00BD78D2" w:rsidRDefault="00BD78D2" w:rsidP="008068A2">
      <w:pPr>
        <w:spacing w:after="0" w:line="240" w:lineRule="auto"/>
      </w:pPr>
      <w:r>
        <w:separator/>
      </w:r>
    </w:p>
  </w:endnote>
  <w:endnote w:type="continuationSeparator" w:id="0">
    <w:p w14:paraId="5A63ECB5" w14:textId="77777777" w:rsidR="00BD78D2" w:rsidRDefault="00BD78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7701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7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71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7701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07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071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154A5" w14:textId="77777777" w:rsidR="00BD78D2" w:rsidRDefault="00BD78D2" w:rsidP="008068A2">
      <w:pPr>
        <w:spacing w:after="0" w:line="240" w:lineRule="auto"/>
      </w:pPr>
      <w:r>
        <w:separator/>
      </w:r>
    </w:p>
  </w:footnote>
  <w:footnote w:type="continuationSeparator" w:id="0">
    <w:p w14:paraId="71C6955D" w14:textId="77777777" w:rsidR="00BD78D2" w:rsidRDefault="00BD78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32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8D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66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0712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F9695-17F4-4BB5-9D18-CCBBBE563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2020-09-17T06:18:00Z</dcterms:created>
  <dcterms:modified xsi:type="dcterms:W3CDTF">2020-09-17T06:18:00Z</dcterms:modified>
  <cp:category>programming;education;software engineering;software development</cp:category>
</cp:coreProperties>
</file>