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bookmarkStart w:id="0" w:name="_GoBack"/>
      <w:bookmarkEnd w:id="0"/>
      <w:r w:rsidRPr="00D20A35">
        <w:t>Lab: Regular Expressions</w:t>
      </w:r>
    </w:p>
    <w:p w14:paraId="3D6B0DEB" w14:textId="77777777" w:rsidR="00D20A35" w:rsidRPr="00D20A35" w:rsidRDefault="00D20A35" w:rsidP="00D20A35">
      <w:pPr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77777777" w:rsidR="00D20A35" w:rsidRPr="00D20A35" w:rsidRDefault="00D20A35" w:rsidP="00D20A3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afterwards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Pr="00D20A35">
        <w:t>denoted with square brackets - "</w:t>
      </w:r>
      <w:r w:rsidRPr="00D20A35">
        <w:rPr>
          <w:rStyle w:val="CodeChar"/>
        </w:rPr>
        <w:t>[]</w:t>
      </w:r>
      <w:r w:rsidRPr="00D20A35">
        <w:t>")</w:t>
      </w:r>
    </w:p>
    <w:p w14:paraId="5D743BD5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Pr="00D20A35">
        <w:rPr>
          <w:noProof/>
        </w:rPr>
        <w:t>‘</w:t>
      </w:r>
      <w:r w:rsidRPr="00D20A35">
        <w:rPr>
          <w:b/>
          <w:noProof/>
        </w:rPr>
        <w:t>A</w:t>
      </w:r>
      <w:r w:rsidRPr="00D20A35">
        <w:rPr>
          <w:noProof/>
        </w:rPr>
        <w:t>’</w:t>
      </w:r>
      <w:r w:rsidRPr="00D20A35">
        <w:rPr>
          <w:b/>
          <w:noProof/>
        </w:rPr>
        <w:t xml:space="preserve"> to </w:t>
      </w:r>
      <w:r w:rsidRPr="00D20A35">
        <w:rPr>
          <w:noProof/>
        </w:rPr>
        <w:t>‘</w:t>
      </w:r>
      <w:r w:rsidRPr="00D20A35">
        <w:rPr>
          <w:b/>
          <w:noProof/>
        </w:rPr>
        <w:t>Z</w:t>
      </w:r>
      <w:r w:rsidRPr="00D20A35">
        <w:rPr>
          <w:noProof/>
        </w:rPr>
        <w:t>’.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at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In order to check your </w:t>
      </w:r>
      <w:r w:rsidRPr="00D20A35">
        <w:rPr>
          <w:noProof/>
        </w:rPr>
        <w:t>RegEx</w:t>
      </w:r>
      <w:r w:rsidRPr="00D20A35">
        <w:t xml:space="preserve">, use these values for reference </w:t>
      </w:r>
      <w:r w:rsidRPr="00D20A35">
        <w:rPr>
          <w:noProof/>
        </w:rPr>
        <w:t>(</w:t>
      </w:r>
      <w:r w:rsidRPr="00D20A35">
        <w:t xml:space="preserve">paste all of them in the </w:t>
      </w:r>
      <w:r w:rsidRPr="00D20A35">
        <w:rPr>
          <w:b/>
        </w:rPr>
        <w:t>Test String</w:t>
      </w:r>
      <w:r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07A66E7D" wp14:editId="16E95DEC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Now, it’s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extract all the matches</w:t>
      </w:r>
      <w:r w:rsidRPr="00D20A35">
        <w:t xml:space="preserve"> from our input and print them. We use 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D20A35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D20A35">
              <w:rPr>
                <w:rFonts w:ascii="Consolas" w:hAnsi="Consolas" w:cs="Consolas"/>
                <w:noProof/>
              </w:rPr>
              <w:t>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t>Match Phone Number</w:t>
      </w:r>
    </w:p>
    <w:p w14:paraId="72C1CBAC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Pr="00D20A35">
        <w:rPr>
          <w:noProof/>
        </w:rPr>
        <w:t>“</w:t>
      </w:r>
      <w:r w:rsidRPr="00D20A35">
        <w:rPr>
          <w:rStyle w:val="CodeChar"/>
        </w:rPr>
        <w:t xml:space="preserve">, </w:t>
      </w:r>
      <w:r w:rsidRPr="00D20A35">
        <w:rPr>
          <w:noProof/>
        </w:rPr>
        <w:t>”.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</w:p>
    <w:p w14:paraId="473534EA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77777777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lastRenderedPageBreak/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</w:p>
    <w:p w14:paraId="4084AFDF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5A2D52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08FEFE8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5A2D52">
        <w:tc>
          <w:tcPr>
            <w:tcW w:w="4221" w:type="dxa"/>
          </w:tcPr>
          <w:p w14:paraId="64D6E672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7D3176F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>Now it’s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77777777" w:rsidR="00D20A35" w:rsidRPr="00D20A35" w:rsidRDefault="00D20A35" w:rsidP="00D20A35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20A35">
        <w:rPr>
          <w:lang w:val="bg-BG"/>
        </w:rPr>
        <w:br w:type="page"/>
      </w:r>
      <w:r w:rsidRPr="00D20A35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77777777" w:rsidR="00D20A35" w:rsidRPr="00D20A35" w:rsidRDefault="00D20A35" w:rsidP="00D20A35">
      <w:pPr>
        <w:rPr>
          <w:lang w:val="bg-BG"/>
        </w:rPr>
      </w:pPr>
      <w:r w:rsidRPr="00D20A35">
        <w:t>Write a program, which matches a date in the format “</w:t>
      </w:r>
      <w:r w:rsidRPr="00D20A35">
        <w:rPr>
          <w:rStyle w:val="CodeChar"/>
        </w:rPr>
        <w:t>dd{separator}MMM{separator}yyyy</w:t>
      </w:r>
      <w:r w:rsidRPr="00D20A35">
        <w:t xml:space="preserve">”.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either of three things: a period (“</w:t>
      </w:r>
      <w:r w:rsidRPr="00D20A35">
        <w:rPr>
          <w:rStyle w:val="CodeChar"/>
        </w:rPr>
        <w:t>.</w:t>
      </w:r>
      <w:r w:rsidRPr="00D20A35">
        <w:t xml:space="preserve">”), a hyphen </w:t>
      </w:r>
      <w:r w:rsidRPr="00D20A35">
        <w:rPr>
          <w:noProof/>
        </w:rPr>
        <w:t>(“</w:t>
      </w:r>
      <w:r w:rsidRPr="00D20A35">
        <w:rPr>
          <w:rStyle w:val="CodeChar"/>
        </w:rPr>
        <w:t>-</w:t>
      </w:r>
      <w:r w:rsidRPr="00D20A35">
        <w:rPr>
          <w:noProof/>
        </w:rPr>
        <w:t>“)</w:t>
      </w:r>
      <w:r w:rsidRPr="00D20A35">
        <w:t xml:space="preserve"> or a forward slash (“</w:t>
      </w:r>
      <w:r w:rsidRPr="00D20A35">
        <w:rPr>
          <w:rStyle w:val="CodeChar"/>
        </w:rPr>
        <w:t>/</w:t>
      </w:r>
      <w:r w:rsidRPr="00D20A35">
        <w:t>”)</w:t>
      </w:r>
    </w:p>
    <w:p w14:paraId="32970F48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.</w:t>
      </w:r>
      <w:r w:rsidRPr="00D20A35">
        <w:t>2016 is valid,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/</w:t>
      </w:r>
      <w:r w:rsidRPr="00D20A35">
        <w:t xml:space="preserve">2016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5A2D52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3B04927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5A2D52">
        <w:tc>
          <w:tcPr>
            <w:tcW w:w="5301" w:type="dxa"/>
            <w:vAlign w:val="center"/>
          </w:tcPr>
          <w:p w14:paraId="66421F8C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11C131B4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77777777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we’ll take a look at how to construct it:</w:t>
      </w:r>
    </w:p>
    <w:p w14:paraId="636599F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Pr="00D20A35">
        <w:t>“</w:t>
      </w:r>
      <w:r w:rsidRPr="00D20A35">
        <w:rPr>
          <w:rStyle w:val="CodeChar"/>
        </w:rPr>
        <w:t>\b</w:t>
      </w:r>
      <w:r w:rsidRPr="00D20A35">
        <w:t>”: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,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Pr="00D20A35">
        <w:rPr>
          <w:b/>
        </w:rPr>
        <w:t>backreference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  <w:lang w:val="bg-BG" w:eastAsia="bg-BG"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77777777" w:rsidR="00D20A35" w:rsidRPr="00D20A35" w:rsidRDefault="00D20A35" w:rsidP="00D20A35">
      <w:pPr>
        <w:rPr>
          <w:lang w:val="bg-BG"/>
        </w:rPr>
      </w:pPr>
      <w:r w:rsidRPr="00D20A35">
        <w:t xml:space="preserve">Now it’s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Pr="00D20A35">
        <w:t>in the following format: “</w:t>
      </w:r>
      <w:r w:rsidRPr="00D20A35">
        <w:rPr>
          <w:rStyle w:val="CodeChar"/>
        </w:rPr>
        <w:t>Day: {day}, Month: {month}, Year: {year}</w:t>
      </w:r>
      <w:r w:rsidRPr="00D20A35">
        <w:t xml:space="preserve">”,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we’re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  <w:lang w:val="bg-BG" w:eastAsia="bg-BG"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Next, we’re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  <w:lang w:val="bg-BG" w:eastAsia="bg-BG"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AF1C1D8" w14:textId="77777777" w:rsidR="00D20A35" w:rsidRPr="00D20A35" w:rsidRDefault="00D20A35" w:rsidP="00D20A35">
      <w:pPr>
        <w:pStyle w:val="Heading2"/>
        <w:numPr>
          <w:ilvl w:val="0"/>
          <w:numId w:val="0"/>
        </w:numPr>
        <w:ind w:left="357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5B8E" w14:textId="77777777" w:rsidR="00687E50" w:rsidRDefault="00687E50" w:rsidP="008068A2">
      <w:pPr>
        <w:spacing w:after="0" w:line="240" w:lineRule="auto"/>
      </w:pPr>
      <w:r>
        <w:separator/>
      </w:r>
    </w:p>
  </w:endnote>
  <w:endnote w:type="continuationSeparator" w:id="0">
    <w:p w14:paraId="4E77E91E" w14:textId="77777777" w:rsidR="00687E50" w:rsidRDefault="00687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DC19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7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7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DC19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37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37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58EE0" w14:textId="77777777" w:rsidR="00687E50" w:rsidRDefault="00687E50" w:rsidP="008068A2">
      <w:pPr>
        <w:spacing w:after="0" w:line="240" w:lineRule="auto"/>
      </w:pPr>
      <w:r>
        <w:separator/>
      </w:r>
    </w:p>
  </w:footnote>
  <w:footnote w:type="continuationSeparator" w:id="0">
    <w:p w14:paraId="0B9A7D19" w14:textId="77777777" w:rsidR="00687E50" w:rsidRDefault="00687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E5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7B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70.png"/><Relationship Id="rId40" Type="http://schemas.openxmlformats.org/officeDocument/2006/relationships/image" Target="media/image29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4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6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85E22-C980-4B3C-B87B-4E8B17AA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2020-11-25T16:21:00Z</dcterms:created>
  <dcterms:modified xsi:type="dcterms:W3CDTF">2020-11-25T16:21:00Z</dcterms:modified>
  <cp:category>programming;education;software engineering;software development</cp:category>
</cp:coreProperties>
</file>