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FA4B" w14:textId="77777777" w:rsidR="00BB6B4C" w:rsidRDefault="00BB6B4C" w:rsidP="00BB6B4C">
      <w:pPr>
        <w:spacing w:line="360" w:lineRule="auto"/>
        <w:jc w:val="center"/>
        <w:rPr>
          <w:b/>
          <w:bCs/>
        </w:rPr>
      </w:pPr>
      <w:r>
        <w:rPr>
          <w:b/>
          <w:bCs/>
        </w:rPr>
        <w:t>Część eksperymentalna</w:t>
      </w:r>
    </w:p>
    <w:p w14:paraId="4B2FCA5D" w14:textId="77777777" w:rsidR="00BB6B4C" w:rsidRDefault="00BB6B4C" w:rsidP="00BB6B4C">
      <w:pPr>
        <w:spacing w:line="360" w:lineRule="auto"/>
      </w:pPr>
      <w:r>
        <w:t xml:space="preserve">Zaraz rozpoczniesz sesję eksperymentalną, która składa się z 200 prób z wyświetleniem bodźców. Po odbyciu pierwszych 100 prób będziesz mógł skorzystać z przerwy. Na ekranie przed wyświetleniem bodźca właściwego, zostanie wyświetlony punkt fiksacyjny (biały krzyżyk), na którym powinieneś skupić wzrok. </w:t>
      </w:r>
    </w:p>
    <w:p w14:paraId="037337B1" w14:textId="77777777" w:rsidR="00BB6B4C" w:rsidRDefault="00BB6B4C" w:rsidP="00BB6B4C">
      <w:pPr>
        <w:spacing w:line="360" w:lineRule="auto"/>
      </w:pPr>
      <w:r>
        <w:t xml:space="preserve">Postępuj zgodnie z wcześniej podaną instrukcją: gdy wyświetli się strzałka w prawo lub w lewo, wciśnij odpowiadający jej klawisz </w:t>
      </w:r>
      <w:r>
        <w:sym w:font="Wingdings" w:char="F0E0"/>
      </w:r>
      <w:r>
        <w:t xml:space="preserve"> lub </w:t>
      </w:r>
      <w:r>
        <w:sym w:font="Wingdings" w:char="F0DF"/>
      </w:r>
      <w:r>
        <w:t xml:space="preserve">  na klawiaturze. Gdy wokół strzałki pojawi się czerwony okrąg, powstrzymaj się od reakcji i nie wciskaj żadnego klawisza.</w:t>
      </w:r>
    </w:p>
    <w:p w14:paraId="762C35F9" w14:textId="77777777" w:rsidR="00BB6B4C" w:rsidRPr="0022338E" w:rsidRDefault="00BB6B4C" w:rsidP="00BB6B4C">
      <w:pPr>
        <w:spacing w:line="360" w:lineRule="auto"/>
      </w:pPr>
      <w:r>
        <w:t>Jeśli zaznajomiłeś się już z treścią instrukcji, wciśnij spację, aby rozpocząć trening.</w:t>
      </w:r>
    </w:p>
    <w:p w14:paraId="71EA6227" w14:textId="77777777" w:rsidR="00173776" w:rsidRDefault="00173776"/>
    <w:sectPr w:rsidR="0017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4C"/>
    <w:rsid w:val="00173776"/>
    <w:rsid w:val="001D3EBA"/>
    <w:rsid w:val="00AF70D3"/>
    <w:rsid w:val="00BB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050F"/>
  <w15:chartTrackingRefBased/>
  <w15:docId w15:val="{B14C952D-06E4-4E02-AA7E-674CE1A5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6B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577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Dul</dc:creator>
  <cp:keywords/>
  <dc:description/>
  <cp:lastModifiedBy>Debora Dul</cp:lastModifiedBy>
  <cp:revision>1</cp:revision>
  <dcterms:created xsi:type="dcterms:W3CDTF">2021-06-09T18:59:00Z</dcterms:created>
  <dcterms:modified xsi:type="dcterms:W3CDTF">2021-06-09T18:59:00Z</dcterms:modified>
</cp:coreProperties>
</file>