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9DF8" w14:textId="77777777" w:rsidR="00A32B0A" w:rsidRPr="00254D9B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8"/>
          <w:szCs w:val="28"/>
        </w:rPr>
      </w:pPr>
      <w:r w:rsidRPr="00254D9B">
        <w:rPr>
          <w:rFonts w:ascii="Arial" w:hAnsi="Arial" w:cs="Arial"/>
          <w:b/>
          <w:shadow w:val="0"/>
          <w:color w:val="auto"/>
          <w:sz w:val="28"/>
          <w:szCs w:val="28"/>
        </w:rPr>
        <w:t>CIDEPINT</w:t>
      </w:r>
    </w:p>
    <w:p w14:paraId="10EE1FD1" w14:textId="77777777" w:rsidR="000C3053" w:rsidRPr="00F05287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0"/>
          <w:szCs w:val="20"/>
        </w:rPr>
      </w:pPr>
    </w:p>
    <w:p w14:paraId="1A475DE9" w14:textId="77777777" w:rsidR="000C3053" w:rsidRPr="00C85E9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Solicitud de Ensayos Interáreas: ANÁLISIS TÉRMICO</w:t>
      </w:r>
      <w:r w:rsidR="00F05287">
        <w:rPr>
          <w:rFonts w:ascii="Arial" w:hAnsi="Arial" w:cs="Arial"/>
          <w:b/>
          <w:shadow w:val="0"/>
          <w:color w:val="auto"/>
          <w:sz w:val="22"/>
          <w:szCs w:val="22"/>
        </w:rPr>
        <w:t xml:space="preserve"> </w:t>
      </w:r>
      <w:r w:rsidR="00F17E93" w:rsidRPr="00C85E93">
        <w:rPr>
          <w:rFonts w:ascii="Arial" w:hAnsi="Arial" w:cs="Arial"/>
          <w:b/>
          <w:shadow w:val="0"/>
          <w:color w:val="auto"/>
          <w:sz w:val="22"/>
          <w:szCs w:val="22"/>
        </w:rPr>
        <w:t>-</w:t>
      </w:r>
      <w:r w:rsidR="00F05287">
        <w:rPr>
          <w:rFonts w:ascii="Arial" w:hAnsi="Arial" w:cs="Arial"/>
          <w:b/>
          <w:shadow w:val="0"/>
          <w:color w:val="auto"/>
          <w:sz w:val="22"/>
          <w:szCs w:val="22"/>
        </w:rPr>
        <w:t xml:space="preserve"> </w:t>
      </w:r>
      <w:r w:rsidR="00F17E93" w:rsidRPr="00C85E93">
        <w:rPr>
          <w:rFonts w:ascii="Arial" w:hAnsi="Arial" w:cs="Arial"/>
          <w:b/>
          <w:shadow w:val="0"/>
          <w:color w:val="auto"/>
          <w:sz w:val="22"/>
          <w:szCs w:val="22"/>
        </w:rPr>
        <w:t>TGA</w:t>
      </w:r>
    </w:p>
    <w:p w14:paraId="3EEA63F9" w14:textId="77777777" w:rsidR="000C3053" w:rsidRPr="00F05287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0"/>
          <w:szCs w:val="20"/>
        </w:rPr>
      </w:pPr>
    </w:p>
    <w:p w14:paraId="410A275E" w14:textId="77777777" w:rsidR="000C3053" w:rsidRPr="00C85E93" w:rsidRDefault="000C3053" w:rsidP="000C3053">
      <w:pPr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Línea de Investigación o Nº de legajo interno:</w:t>
      </w:r>
    </w:p>
    <w:p w14:paraId="3D9507CE" w14:textId="77777777" w:rsidR="000C3053" w:rsidRPr="00C85E93" w:rsidRDefault="000C3053" w:rsidP="000C3053">
      <w:pPr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Solicitante:</w:t>
      </w:r>
    </w:p>
    <w:p w14:paraId="19594EB1" w14:textId="77777777" w:rsidR="000C3053" w:rsidRPr="00C85E93" w:rsidRDefault="000C3053" w:rsidP="000C3053">
      <w:pPr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Fecha de solicitud:</w:t>
      </w:r>
    </w:p>
    <w:p w14:paraId="122CA283" w14:textId="77777777" w:rsidR="000C3053" w:rsidRPr="00C85E93" w:rsidRDefault="000C3053" w:rsidP="000C3053">
      <w:pPr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Material a ensayar:</w:t>
      </w:r>
    </w:p>
    <w:p w14:paraId="556336A2" w14:textId="77777777" w:rsidR="000C3053" w:rsidRPr="00C85E93" w:rsidRDefault="000C3053" w:rsidP="000C3053">
      <w:pPr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C85E93">
        <w:rPr>
          <w:rFonts w:ascii="Arial" w:hAnsi="Arial" w:cs="Arial"/>
          <w:b/>
          <w:shadow w:val="0"/>
          <w:color w:val="auto"/>
          <w:sz w:val="22"/>
          <w:szCs w:val="22"/>
        </w:rPr>
        <w:t>Cantidad e Identificación de las muestras:</w:t>
      </w:r>
    </w:p>
    <w:p w14:paraId="5A33C3C9" w14:textId="77777777" w:rsidR="000C3053" w:rsidRPr="00F05287" w:rsidRDefault="000C3053" w:rsidP="000C3053">
      <w:pPr>
        <w:rPr>
          <w:rFonts w:ascii="Arial" w:hAnsi="Arial" w:cs="Arial"/>
          <w:b/>
          <w:shadow w:val="0"/>
          <w:color w:val="auto"/>
          <w:sz w:val="20"/>
          <w:szCs w:val="20"/>
        </w:rPr>
      </w:pPr>
    </w:p>
    <w:p w14:paraId="0EEAD52F" w14:textId="77777777" w:rsidR="0020221C" w:rsidRDefault="0020221C" w:rsidP="005D4FA2">
      <w:pPr>
        <w:spacing w:after="120"/>
        <w:rPr>
          <w:rFonts w:ascii="Arial" w:hAnsi="Arial" w:cs="Arial"/>
          <w:shadow w:val="0"/>
          <w:color w:val="auto"/>
          <w:sz w:val="20"/>
          <w:szCs w:val="20"/>
          <w:u w:val="single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  <w:u w:val="single"/>
        </w:rPr>
        <w:t>Información básica</w:t>
      </w:r>
    </w:p>
    <w:p w14:paraId="62011369" w14:textId="77777777" w:rsidR="0020221C" w:rsidRPr="00C85E93" w:rsidRDefault="0020221C" w:rsidP="005D4FA2">
      <w:pPr>
        <w:spacing w:after="120"/>
        <w:jc w:val="both"/>
        <w:rPr>
          <w:rFonts w:ascii="Arial" w:hAnsi="Arial" w:cs="Arial"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b/>
          <w:shadow w:val="0"/>
          <w:color w:val="auto"/>
          <w:sz w:val="20"/>
          <w:szCs w:val="20"/>
        </w:rPr>
        <w:t>Características de la muestra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La muestra puede presentarse en es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>tado só</w:t>
      </w:r>
      <w:r w:rsidR="00B62949">
        <w:rPr>
          <w:rFonts w:ascii="Arial" w:hAnsi="Arial" w:cs="Arial"/>
          <w:shadow w:val="0"/>
          <w:color w:val="auto"/>
          <w:sz w:val="20"/>
          <w:szCs w:val="20"/>
        </w:rPr>
        <w:t xml:space="preserve">lido (pulverizada o no), </w:t>
      </w:r>
      <w:r w:rsidR="00B62949" w:rsidRPr="00C85E93">
        <w:rPr>
          <w:rFonts w:ascii="Arial" w:hAnsi="Arial" w:cs="Arial"/>
          <w:shadow w:val="0"/>
          <w:color w:val="auto"/>
          <w:sz w:val="20"/>
          <w:szCs w:val="20"/>
        </w:rPr>
        <w:t>en estado líquido</w:t>
      </w:r>
      <w:r w:rsidR="00B62949">
        <w:rPr>
          <w:rFonts w:ascii="Arial" w:hAnsi="Arial" w:cs="Arial"/>
          <w:shadow w:val="0"/>
          <w:color w:val="auto"/>
          <w:sz w:val="20"/>
          <w:szCs w:val="20"/>
        </w:rPr>
        <w:t xml:space="preserve"> o en película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. Se estima una cantidad mínima de muestra de 50 mg. El peso máximo de una muestra es de 200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mg.</w:t>
      </w:r>
    </w:p>
    <w:p w14:paraId="5E528AD8" w14:textId="77777777" w:rsidR="0020221C" w:rsidRPr="00C85E93" w:rsidRDefault="0020221C" w:rsidP="00F17E93">
      <w:pPr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b/>
          <w:shadow w:val="0"/>
          <w:color w:val="auto"/>
          <w:sz w:val="20"/>
          <w:szCs w:val="20"/>
        </w:rPr>
        <w:t>Características del ensayo</w:t>
      </w:r>
    </w:p>
    <w:p w14:paraId="1FA5694C" w14:textId="6501410E" w:rsidR="0020221C" w:rsidRPr="00C85E93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</w:rPr>
        <w:t>Rango de temperaturas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>: d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esde temperatura ambiente a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 </w:t>
      </w:r>
      <w:r w:rsidR="00BC1ACD">
        <w:rPr>
          <w:rFonts w:ascii="Arial" w:hAnsi="Arial" w:cs="Arial"/>
          <w:shadow w:val="0"/>
          <w:color w:val="auto"/>
          <w:sz w:val="20"/>
          <w:szCs w:val="20"/>
        </w:rPr>
        <w:t>100</w:t>
      </w:r>
      <w:bookmarkStart w:id="0" w:name="_GoBack"/>
      <w:bookmarkEnd w:id="0"/>
      <w:r w:rsidRPr="00C85E93">
        <w:rPr>
          <w:rFonts w:ascii="Arial" w:hAnsi="Arial" w:cs="Arial"/>
          <w:shadow w:val="0"/>
          <w:color w:val="auto"/>
          <w:sz w:val="20"/>
          <w:szCs w:val="20"/>
        </w:rPr>
        <w:t>0ºC</w:t>
      </w:r>
      <w:r w:rsidR="00A542A0">
        <w:rPr>
          <w:rFonts w:ascii="Arial" w:hAnsi="Arial" w:cs="Arial"/>
          <w:shadow w:val="0"/>
          <w:color w:val="auto"/>
          <w:sz w:val="20"/>
          <w:szCs w:val="20"/>
        </w:rPr>
        <w:t xml:space="preserve"> </w:t>
      </w:r>
    </w:p>
    <w:p w14:paraId="27C54082" w14:textId="77777777" w:rsidR="0020221C" w:rsidRPr="00C85E93" w:rsidRDefault="00F17E93" w:rsidP="00DD38DF">
      <w:pPr>
        <w:numPr>
          <w:ilvl w:val="0"/>
          <w:numId w:val="8"/>
        </w:numPr>
        <w:jc w:val="both"/>
        <w:rPr>
          <w:rFonts w:ascii="Arial" w:hAnsi="Arial" w:cs="Arial"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Velocidad </w:t>
      </w:r>
      <w:r w:rsidR="0020221C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máxima de cambio de temperatura: </w:t>
      </w:r>
      <w:r w:rsidR="00C7338F">
        <w:rPr>
          <w:rFonts w:ascii="Arial" w:hAnsi="Arial" w:cs="Arial"/>
          <w:shadow w:val="0"/>
          <w:color w:val="auto"/>
          <w:sz w:val="20"/>
          <w:szCs w:val="20"/>
        </w:rPr>
        <w:t>entre 0</w:t>
      </w:r>
      <w:r w:rsidR="005D4FA2">
        <w:rPr>
          <w:rFonts w:ascii="Arial" w:hAnsi="Arial" w:cs="Arial"/>
          <w:shadow w:val="0"/>
          <w:color w:val="auto"/>
          <w:sz w:val="20"/>
          <w:szCs w:val="20"/>
        </w:rPr>
        <w:t>,</w:t>
      </w:r>
      <w:r w:rsidR="00C7338F">
        <w:rPr>
          <w:rFonts w:ascii="Arial" w:hAnsi="Arial" w:cs="Arial"/>
          <w:shadow w:val="0"/>
          <w:color w:val="auto"/>
          <w:sz w:val="20"/>
          <w:szCs w:val="20"/>
        </w:rPr>
        <w:t xml:space="preserve">1 ºC/min </w:t>
      </w:r>
      <w:r w:rsidR="005D4FA2">
        <w:rPr>
          <w:rFonts w:ascii="Arial" w:hAnsi="Arial" w:cs="Arial"/>
          <w:shadow w:val="0"/>
          <w:color w:val="auto"/>
          <w:sz w:val="20"/>
          <w:szCs w:val="20"/>
        </w:rPr>
        <w:t>y</w:t>
      </w:r>
      <w:r w:rsidR="00C7338F">
        <w:rPr>
          <w:rFonts w:ascii="Arial" w:hAnsi="Arial" w:cs="Arial"/>
          <w:shadow w:val="0"/>
          <w:color w:val="auto"/>
          <w:sz w:val="20"/>
          <w:szCs w:val="20"/>
        </w:rPr>
        <w:t xml:space="preserve"> 10</w:t>
      </w:r>
      <w:r w:rsidR="00DD38DF" w:rsidRPr="00C85E93">
        <w:rPr>
          <w:rFonts w:ascii="Arial" w:hAnsi="Arial" w:cs="Arial"/>
          <w:shadow w:val="0"/>
          <w:color w:val="auto"/>
          <w:sz w:val="20"/>
          <w:szCs w:val="20"/>
        </w:rPr>
        <w:t>0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 </w:t>
      </w:r>
      <w:r w:rsidR="0020221C" w:rsidRPr="00C85E93">
        <w:rPr>
          <w:rFonts w:ascii="Arial" w:hAnsi="Arial" w:cs="Arial"/>
          <w:shadow w:val="0"/>
          <w:color w:val="auto"/>
          <w:sz w:val="20"/>
          <w:szCs w:val="20"/>
        </w:rPr>
        <w:t>ºC/min</w:t>
      </w:r>
    </w:p>
    <w:p w14:paraId="55488208" w14:textId="77777777" w:rsidR="0020221C" w:rsidRPr="00C85E93" w:rsidRDefault="00DD38DF" w:rsidP="00DD38DF">
      <w:pPr>
        <w:numPr>
          <w:ilvl w:val="0"/>
          <w:numId w:val="8"/>
        </w:numPr>
        <w:jc w:val="both"/>
        <w:rPr>
          <w:rFonts w:ascii="Arial" w:hAnsi="Arial" w:cs="Arial"/>
          <w:shadow w:val="0"/>
          <w:color w:val="auto"/>
          <w:sz w:val="20"/>
          <w:szCs w:val="20"/>
          <w:lang w:val="pt-BR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  <w:lang w:val="pt-BR"/>
        </w:rPr>
        <w:t>Atmósferas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  <w:lang w:val="pt-BR"/>
        </w:rPr>
        <w:t>: N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  <w:vertAlign w:val="subscript"/>
          <w:lang w:val="pt-BR"/>
        </w:rPr>
        <w:t>2</w:t>
      </w:r>
      <w:r w:rsidR="00E504EB">
        <w:rPr>
          <w:rFonts w:ascii="Arial" w:hAnsi="Arial" w:cs="Arial"/>
          <w:shadow w:val="0"/>
          <w:color w:val="auto"/>
          <w:sz w:val="20"/>
          <w:szCs w:val="20"/>
          <w:lang w:val="pt-BR"/>
        </w:rPr>
        <w:t xml:space="preserve"> y/u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  <w:lang w:val="pt-BR"/>
        </w:rPr>
        <w:t xml:space="preserve"> </w:t>
      </w:r>
      <w:r w:rsidR="0020221C" w:rsidRPr="00C85E93">
        <w:rPr>
          <w:rFonts w:ascii="Arial" w:hAnsi="Arial" w:cs="Arial"/>
          <w:shadow w:val="0"/>
          <w:color w:val="auto"/>
          <w:sz w:val="20"/>
          <w:szCs w:val="20"/>
          <w:lang w:val="pt-BR"/>
        </w:rPr>
        <w:t>O</w:t>
      </w:r>
      <w:r w:rsidR="0020221C" w:rsidRPr="00C85E93">
        <w:rPr>
          <w:rFonts w:ascii="Arial" w:hAnsi="Arial" w:cs="Arial"/>
          <w:shadow w:val="0"/>
          <w:color w:val="auto"/>
          <w:sz w:val="20"/>
          <w:szCs w:val="20"/>
          <w:vertAlign w:val="subscript"/>
          <w:lang w:val="pt-BR"/>
        </w:rPr>
        <w:t>2</w:t>
      </w:r>
    </w:p>
    <w:p w14:paraId="59B15FB2" w14:textId="77777777" w:rsidR="0020221C" w:rsidRPr="00C85E93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Caudal 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máximo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de gas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100 m</w:t>
      </w:r>
      <w:r w:rsidR="005D4FA2">
        <w:rPr>
          <w:rFonts w:ascii="Arial" w:hAnsi="Arial" w:cs="Arial"/>
          <w:shadow w:val="0"/>
          <w:color w:val="auto"/>
          <w:sz w:val="20"/>
          <w:szCs w:val="20"/>
        </w:rPr>
        <w:t>L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/min 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>(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por defecto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>)</w:t>
      </w:r>
    </w:p>
    <w:p w14:paraId="04B113FF" w14:textId="77777777" w:rsidR="0020221C" w:rsidRPr="00C85E93" w:rsidRDefault="0020221C" w:rsidP="00DD38DF">
      <w:pPr>
        <w:numPr>
          <w:ilvl w:val="0"/>
          <w:numId w:val="8"/>
        </w:numPr>
        <w:jc w:val="both"/>
        <w:rPr>
          <w:rFonts w:ascii="Arial" w:hAnsi="Arial" w:cs="Arial"/>
          <w:shadow w:val="0"/>
          <w:color w:val="auto"/>
          <w:sz w:val="20"/>
          <w:szCs w:val="20"/>
        </w:rPr>
      </w:pPr>
      <w:r w:rsidRPr="00C85E93">
        <w:rPr>
          <w:rFonts w:ascii="Arial" w:hAnsi="Arial" w:cs="Arial"/>
          <w:shadow w:val="0"/>
          <w:color w:val="auto"/>
          <w:sz w:val="20"/>
          <w:szCs w:val="20"/>
        </w:rPr>
        <w:t>Perfil de temperaturas</w:t>
      </w:r>
      <w:r w:rsidR="00F17E93" w:rsidRPr="00C85E93">
        <w:rPr>
          <w:rFonts w:ascii="Arial" w:hAnsi="Arial" w:cs="Arial"/>
          <w:shadow w:val="0"/>
          <w:color w:val="auto"/>
          <w:sz w:val="20"/>
          <w:szCs w:val="20"/>
        </w:rPr>
        <w:t xml:space="preserve">: </w:t>
      </w:r>
      <w:r w:rsidRPr="00C85E93">
        <w:rPr>
          <w:rFonts w:ascii="Arial" w:hAnsi="Arial" w:cs="Arial"/>
          <w:shadow w:val="0"/>
          <w:color w:val="auto"/>
          <w:sz w:val="20"/>
          <w:szCs w:val="20"/>
        </w:rPr>
        <w:t>Programable. El usuario puede adjuntar un fichero describiendo el perfil de temperatura para su ensayo.</w:t>
      </w:r>
    </w:p>
    <w:p w14:paraId="1858D96F" w14:textId="77777777" w:rsidR="0020221C" w:rsidRPr="00C85E93" w:rsidRDefault="0020221C" w:rsidP="0020221C">
      <w:pPr>
        <w:jc w:val="both"/>
        <w:rPr>
          <w:rFonts w:ascii="Arial" w:hAnsi="Arial" w:cs="Arial"/>
          <w:shadow w:val="0"/>
          <w:color w:val="auto"/>
          <w:sz w:val="22"/>
          <w:szCs w:val="22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031"/>
      </w:tblGrid>
      <w:tr w:rsidR="00DD38DF" w:rsidRPr="00C85E93" w14:paraId="061FEEB9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28DB" w14:textId="77777777" w:rsidR="00DD38DF" w:rsidRDefault="00DD38DF" w:rsidP="00BF2FC3">
            <w:pPr>
              <w:spacing w:after="120"/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>Condiciones del ensayo</w:t>
            </w:r>
          </w:p>
          <w:p w14:paraId="6C1E0F81" w14:textId="77777777" w:rsidR="00A542A0" w:rsidRPr="00F05287" w:rsidRDefault="00DD38DF" w:rsidP="005D4FA2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Temperatura inicial: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…………….</w:t>
            </w:r>
            <w:r w:rsidR="005D4FA2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           Temperatura final:</w:t>
            </w:r>
            <w:r w:rsidR="00BF2FC3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…………….</w:t>
            </w:r>
            <w:r w:rsidR="00BF2FC3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       </w:t>
            </w:r>
            <w:r w:rsidR="005D4FA2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</w:p>
          <w:p w14:paraId="5845BFAC" w14:textId="77777777" w:rsidR="005D4FA2" w:rsidRPr="00F05287" w:rsidRDefault="00BF2FC3" w:rsidP="005D4FA2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Velocidad de calentamiento: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…………….</w:t>
            </w:r>
          </w:p>
          <w:p w14:paraId="06D71469" w14:textId="77777777" w:rsidR="00DD38DF" w:rsidRPr="00F05287" w:rsidRDefault="005D4FA2" w:rsidP="00C85E93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Tipo de atmósfera: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…………….</w:t>
            </w:r>
            <w:r w:rsidR="00BF2FC3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            </w:t>
            </w:r>
            <w:r w:rsidR="00DD38DF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Caudal: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…………….</w:t>
            </w:r>
            <w:r w:rsidR="00DD38DF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</w:p>
          <w:p w14:paraId="0436BB58" w14:textId="77777777" w:rsidR="00DD38DF" w:rsidRPr="00F05287" w:rsidRDefault="00DD38DF" w:rsidP="00C85E93">
            <w:pP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</w:p>
          <w:p w14:paraId="42BDBF1D" w14:textId="77777777" w:rsidR="00B32E30" w:rsidRPr="00F05287" w:rsidRDefault="00F05287" w:rsidP="00F05287">
            <w:pPr>
              <w:ind w:firstLine="426"/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  <w:r w:rsidRPr="00F05287">
              <w:rPr>
                <w:rFonts w:ascii="Arial" w:hAnsi="Arial" w:cs="Arial"/>
                <w:b/>
                <w:shadow w:val="0"/>
                <w:color w:val="auto"/>
                <w:sz w:val="16"/>
                <w:szCs w:val="16"/>
              </w:rPr>
              <w:t>Nota: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</w:t>
            </w:r>
            <w:r w:rsidR="001E372E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De no estar definido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el protocolo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,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el personal del servicio analizará 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con e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l investigador la factibilidad de 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su 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diseño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.</w:t>
            </w:r>
          </w:p>
          <w:p w14:paraId="04599275" w14:textId="77777777" w:rsidR="00B32E30" w:rsidRPr="00F05287" w:rsidRDefault="00B32E30" w:rsidP="00C85E93">
            <w:pP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</w:p>
          <w:p w14:paraId="7B543A96" w14:textId="77777777" w:rsidR="00DD38DF" w:rsidRPr="00F05287" w:rsidRDefault="00DD38DF" w:rsidP="00F05287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Interpretación de datos        </w:t>
            </w:r>
            <w:r w:rsidR="004C2326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Si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</w:t>
            </w:r>
            <w:r w:rsidR="004C2326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No 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</w:p>
          <w:p w14:paraId="69589383" w14:textId="77777777" w:rsidR="00DD38DF" w:rsidRPr="00F05287" w:rsidRDefault="00DD38DF" w:rsidP="00B62949">
            <w:pPr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</w:p>
        </w:tc>
      </w:tr>
      <w:tr w:rsidR="00DD38DF" w:rsidRPr="00C85E93" w14:paraId="1C7879D2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D26D" w14:textId="77777777" w:rsidR="00DD38DF" w:rsidRPr="00F05287" w:rsidRDefault="00DD38DF" w:rsidP="00B62949">
            <w:pP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  <w:r w:rsidRPr="00C85E93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>Tipo de la muestra</w:t>
            </w:r>
            <w:r w:rsidR="00336F08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 xml:space="preserve"> </w:t>
            </w:r>
            <w:r w:rsidRPr="00C85E93"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  <w:t xml:space="preserve"> </w:t>
            </w:r>
            <w:r w:rsidR="00336F08" w:rsidRPr="00336F08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(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marque con una </w:t>
            </w:r>
            <w:r w:rsidRPr="00F05287">
              <w:rPr>
                <w:rFonts w:ascii="Arial" w:hAnsi="Arial" w:cs="Arial"/>
                <w:b/>
                <w:bCs/>
                <w:shadow w:val="0"/>
                <w:color w:val="auto"/>
                <w:sz w:val="16"/>
                <w:szCs w:val="16"/>
              </w:rPr>
              <w:t>X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lo que corresponda</w:t>
            </w:r>
            <w:r w:rsidR="00336F08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)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</w:t>
            </w:r>
          </w:p>
          <w:p w14:paraId="6A36614F" w14:textId="77777777" w:rsidR="00DD38DF" w:rsidRPr="00F05287" w:rsidRDefault="00DD38DF" w:rsidP="00B62949">
            <w:pPr>
              <w:rPr>
                <w:rFonts w:ascii="Arial" w:hAnsi="Arial" w:cs="Arial"/>
                <w:shadow w:val="0"/>
                <w:color w:val="auto"/>
                <w:sz w:val="18"/>
                <w:szCs w:val="18"/>
              </w:rPr>
            </w:pPr>
          </w:p>
          <w:p w14:paraId="433FF901" w14:textId="77777777" w:rsidR="00A542A0" w:rsidRPr="00F05287" w:rsidRDefault="00DD38DF" w:rsidP="00B62949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Líquida</w:t>
            </w:r>
            <w:r w:rsidR="00A542A0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:     acuosa 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="00A542A0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  solvente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</w:t>
            </w:r>
          </w:p>
          <w:p w14:paraId="08406506" w14:textId="77777777" w:rsidR="00A542A0" w:rsidRPr="00F05287" w:rsidRDefault="00A542A0" w:rsidP="00F05287">
            <w:pPr>
              <w:spacing w:before="120"/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Cualquier otro tipo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(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indicar y </w:t>
            </w:r>
            <w:r w:rsidRPr="00F05287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consultar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)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>:</w:t>
            </w:r>
          </w:p>
          <w:p w14:paraId="29703980" w14:textId="77777777" w:rsidR="003D28D4" w:rsidRPr="00F05287" w:rsidRDefault="00DD38DF" w:rsidP="00F05287">
            <w:pPr>
              <w:spacing w:before="120"/>
              <w:ind w:firstLine="709"/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Sólido: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="00F05287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t xml:space="preserve">   </w:t>
            </w:r>
            <w:r w:rsidR="00B32E30"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       </w:t>
            </w:r>
            <w:r w:rsidRP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  Película: </w:t>
            </w:r>
            <w:r w:rsidR="00F05287">
              <w:rPr>
                <w:rFonts w:ascii="Arial" w:hAnsi="Arial" w:cs="Arial"/>
                <w:shadow w:val="0"/>
                <w:color w:val="auto"/>
                <w:sz w:val="20"/>
                <w:szCs w:val="20"/>
              </w:rPr>
              <w:t xml:space="preserve">  </w:t>
            </w:r>
            <w:r w:rsidR="00F05287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</w:p>
          <w:p w14:paraId="515A9E51" w14:textId="77777777" w:rsidR="00F05287" w:rsidRPr="00F05287" w:rsidRDefault="00F05287" w:rsidP="00F05287">
            <w:pPr>
              <w:ind w:firstLine="709"/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</w:p>
        </w:tc>
      </w:tr>
      <w:tr w:rsidR="00DD38DF" w:rsidRPr="00C85E93" w14:paraId="53DA98F6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3272" w14:textId="77777777" w:rsidR="00DD38DF" w:rsidRPr="00C85E93" w:rsidRDefault="00DD38DF" w:rsidP="00B62949">
            <w:pPr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  <w:r w:rsidRPr="00C85E93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>Cuidados Especiales / Peligro para la salud</w:t>
            </w:r>
            <w:r w:rsidR="00336F08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 xml:space="preserve"> </w:t>
            </w:r>
            <w:r w:rsidR="00336F08" w:rsidRPr="00CF2075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(indicar)</w:t>
            </w:r>
          </w:p>
          <w:p w14:paraId="1E2A325B" w14:textId="77777777" w:rsidR="00794DC7" w:rsidRPr="00C85E93" w:rsidRDefault="00794DC7" w:rsidP="00B62949">
            <w:pPr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</w:p>
        </w:tc>
      </w:tr>
      <w:tr w:rsidR="004C2326" w:rsidRPr="00C85E93" w14:paraId="70BF6BC2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EF49" w14:textId="77777777" w:rsidR="00F83497" w:rsidRDefault="004C2326" w:rsidP="00F83497">
            <w:pPr>
              <w:pStyle w:val="Piedepgina"/>
              <w:spacing w:after="120"/>
              <w:jc w:val="both"/>
              <w:rPr>
                <w:rFonts w:ascii="Arial" w:hAnsi="Arial" w:cs="Arial"/>
              </w:rPr>
            </w:pPr>
            <w:r w:rsidRPr="00F83497">
              <w:rPr>
                <w:rFonts w:ascii="Arial" w:hAnsi="Arial" w:cs="Arial"/>
                <w:b/>
              </w:rPr>
              <w:t>Resultados</w:t>
            </w:r>
            <w:r w:rsidR="00F83497" w:rsidRPr="00F83497">
              <w:rPr>
                <w:rFonts w:ascii="Arial" w:hAnsi="Arial" w:cs="Arial"/>
              </w:rPr>
              <w:t xml:space="preserve"> </w:t>
            </w:r>
          </w:p>
          <w:p w14:paraId="7E2A75CB" w14:textId="77777777" w:rsidR="00B32E30" w:rsidRPr="00DA70A6" w:rsidRDefault="00B32E30" w:rsidP="004C2326">
            <w:pPr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</w:pPr>
            <w:r w:rsidRP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>Si se ensayaron varias muestras indicar si la presentación del resultado deberá ser:</w:t>
            </w:r>
          </w:p>
          <w:p w14:paraId="3DF5E861" w14:textId="77777777" w:rsidR="00B32E30" w:rsidRPr="00DA70A6" w:rsidRDefault="00B32E30" w:rsidP="004C2326">
            <w:pPr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</w:pPr>
          </w:p>
          <w:p w14:paraId="1DE09FFE" w14:textId="77777777" w:rsidR="00B32E30" w:rsidRPr="00DA70A6" w:rsidRDefault="00B32E30" w:rsidP="00DA70A6">
            <w:pPr>
              <w:ind w:firstLine="709"/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</w:pPr>
            <w:r w:rsidRP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 xml:space="preserve">Individual: </w:t>
            </w:r>
            <w:r w:rsidR="00DA70A6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P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 xml:space="preserve">               Comparativa</w:t>
            </w:r>
            <w:r w:rsid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 xml:space="preserve">: </w:t>
            </w:r>
            <w:r w:rsidR="00DA70A6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P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 xml:space="preserve"> (</w:t>
            </w:r>
            <w:r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  <w:lang w:val="es-AR" w:eastAsia="en-US"/>
              </w:rPr>
              <w:t>indicar con que muestras</w:t>
            </w:r>
            <w:r w:rsidRP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>)</w:t>
            </w:r>
            <w:r w:rsidR="00DA70A6">
              <w:rPr>
                <w:rFonts w:ascii="Arial" w:hAnsi="Arial" w:cs="Arial"/>
                <w:shadow w:val="0"/>
                <w:color w:val="auto"/>
                <w:sz w:val="20"/>
                <w:szCs w:val="20"/>
                <w:lang w:val="es-AR" w:eastAsia="en-US"/>
              </w:rPr>
              <w:t xml:space="preserve"> </w:t>
            </w:r>
          </w:p>
          <w:p w14:paraId="4D668314" w14:textId="77777777" w:rsidR="004C2326" w:rsidRPr="00DA70A6" w:rsidRDefault="004C2326" w:rsidP="00DA70A6">
            <w:pPr>
              <w:pStyle w:val="Piedepgina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326" w:rsidRPr="00C85E93" w14:paraId="6118836A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D4FA" w14:textId="77777777" w:rsidR="004C2326" w:rsidRPr="00075327" w:rsidRDefault="00684737" w:rsidP="00DA70A6">
            <w:pPr>
              <w:pStyle w:val="Piedepgina"/>
              <w:spacing w:after="120"/>
              <w:jc w:val="both"/>
              <w:rPr>
                <w:rFonts w:ascii="Arial" w:hAnsi="Arial" w:cs="Arial"/>
              </w:rPr>
            </w:pPr>
            <w:r w:rsidRPr="00684737">
              <w:rPr>
                <w:rFonts w:ascii="Arial" w:hAnsi="Arial" w:cs="Arial"/>
                <w:b/>
              </w:rPr>
              <w:t>Informe</w:t>
            </w:r>
            <w:r w:rsidR="00336F0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DA70A6">
              <w:rPr>
                <w:rFonts w:ascii="Arial" w:hAnsi="Arial" w:cs="Arial"/>
                <w:sz w:val="16"/>
                <w:szCs w:val="16"/>
              </w:rPr>
              <w:t xml:space="preserve">Si </w:t>
            </w:r>
            <w:r w:rsidR="004C2326" w:rsidRPr="00DA70A6">
              <w:rPr>
                <w:rFonts w:ascii="Arial" w:hAnsi="Arial" w:cs="Arial"/>
                <w:sz w:val="16"/>
                <w:szCs w:val="16"/>
              </w:rPr>
              <w:t xml:space="preserve">desea recibir el espectro por correo electrónico indicar la dirección </w:t>
            </w:r>
            <w:r w:rsidR="00DA70A6">
              <w:rPr>
                <w:rFonts w:ascii="Arial" w:hAnsi="Arial" w:cs="Arial"/>
                <w:sz w:val="16"/>
                <w:szCs w:val="16"/>
              </w:rPr>
              <w:t xml:space="preserve"> ……………………………………………………………</w:t>
            </w:r>
          </w:p>
        </w:tc>
      </w:tr>
      <w:tr w:rsidR="00DA70A6" w:rsidRPr="00C85E93" w14:paraId="1C3AB221" w14:textId="77777777" w:rsidTr="00DA70A6">
        <w:trPr>
          <w:trHeight w:val="907"/>
        </w:trPr>
        <w:tc>
          <w:tcPr>
            <w:tcW w:w="100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765872" w14:textId="77777777" w:rsidR="00DA70A6" w:rsidRDefault="00DA70A6" w:rsidP="00684737">
            <w:pP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  <w:r w:rsidRPr="00C85E93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>Disposición final</w:t>
            </w:r>
            <w:r w:rsidR="00336F08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 xml:space="preserve"> </w:t>
            </w:r>
            <w:r w:rsidRPr="00C85E93"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  <w:t xml:space="preserve"> </w:t>
            </w:r>
            <w:r w:rsidR="00336F08" w:rsidRPr="00336F08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(</w:t>
            </w:r>
            <w:r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marque con una </w:t>
            </w:r>
            <w:r w:rsidRPr="00DA70A6">
              <w:rPr>
                <w:rFonts w:ascii="Arial" w:hAnsi="Arial" w:cs="Arial"/>
                <w:b/>
                <w:bCs/>
                <w:shadow w:val="0"/>
                <w:color w:val="auto"/>
                <w:sz w:val="16"/>
                <w:szCs w:val="16"/>
              </w:rPr>
              <w:t>X</w:t>
            </w:r>
            <w:r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lo que corresponda</w:t>
            </w:r>
            <w:r w:rsidR="00336F08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)</w:t>
            </w:r>
          </w:p>
          <w:p w14:paraId="4B2BC636" w14:textId="77777777" w:rsidR="00DA70A6" w:rsidRPr="00DA70A6" w:rsidRDefault="00DA70A6" w:rsidP="00684737">
            <w:pP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</w:pPr>
          </w:p>
          <w:p w14:paraId="695FD351" w14:textId="77777777" w:rsidR="00DA70A6" w:rsidRPr="003D28D4" w:rsidRDefault="00330FD2" w:rsidP="00DA70A6">
            <w:pPr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       </w:t>
            </w:r>
            <w:r w:rsidR="00DA70A6"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La muestra debe ser entregada al solicitante luego del análisis</w:t>
            </w:r>
            <w:r w:rsid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  </w:t>
            </w:r>
            <w:r w:rsidR="00DA70A6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  <w:r w:rsidR="00DA70A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t xml:space="preserve">      </w:t>
            </w:r>
            <w:r w:rsidR="00DA70A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t xml:space="preserve"> </w:t>
            </w:r>
            <w:r w:rsidR="00DA70A6"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La muestra puede ser descartada</w:t>
            </w:r>
            <w:r w:rsid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 xml:space="preserve">   </w:t>
            </w:r>
            <w:r w:rsidR="00DA70A6" w:rsidRPr="00173526">
              <w:rPr>
                <w:rFonts w:ascii="Arial" w:hAnsi="Arial" w:cs="Arial"/>
                <w:shadow w:val="0"/>
                <w:color w:val="auto"/>
                <w:sz w:val="24"/>
                <w:szCs w:val="24"/>
              </w:rPr>
              <w:sym w:font="Symbol" w:char="F0A0"/>
            </w:r>
          </w:p>
        </w:tc>
      </w:tr>
      <w:tr w:rsidR="00DD38DF" w:rsidRPr="00C85E93" w14:paraId="1907697B" w14:textId="77777777" w:rsidTr="00F0528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5E74" w14:textId="77777777" w:rsidR="00794DC7" w:rsidRDefault="00684737" w:rsidP="00684737">
            <w:pPr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  <w:r w:rsidRPr="00DA70A6">
              <w:rPr>
                <w:rFonts w:ascii="Arial" w:hAnsi="Arial" w:cs="Arial"/>
                <w:b/>
                <w:shadow w:val="0"/>
                <w:color w:val="auto"/>
                <w:sz w:val="22"/>
                <w:szCs w:val="22"/>
              </w:rPr>
              <w:t>Comentarios adicionales</w:t>
            </w:r>
            <w:r w:rsidRPr="004C2326"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  <w:t xml:space="preserve"> (</w:t>
            </w:r>
            <w:r w:rsidRPr="00DA70A6">
              <w:rPr>
                <w:rFonts w:ascii="Arial" w:hAnsi="Arial" w:cs="Arial"/>
                <w:shadow w:val="0"/>
                <w:color w:val="auto"/>
                <w:sz w:val="16"/>
                <w:szCs w:val="16"/>
              </w:rPr>
              <w:t>de ser necesarios</w:t>
            </w:r>
            <w:r w:rsidRPr="004C2326"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  <w:t>):</w:t>
            </w:r>
          </w:p>
          <w:p w14:paraId="5EC44009" w14:textId="77777777" w:rsidR="00DA70A6" w:rsidRPr="004C2326" w:rsidRDefault="00DA70A6" w:rsidP="00684737">
            <w:pPr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</w:p>
          <w:p w14:paraId="29D98671" w14:textId="77777777" w:rsidR="00DD38DF" w:rsidRPr="00C85E93" w:rsidRDefault="00DD38DF" w:rsidP="00684737">
            <w:pPr>
              <w:rPr>
                <w:rFonts w:ascii="Arial" w:hAnsi="Arial" w:cs="Arial"/>
                <w:shadow w:val="0"/>
                <w:color w:val="auto"/>
                <w:sz w:val="22"/>
                <w:szCs w:val="22"/>
              </w:rPr>
            </w:pPr>
          </w:p>
        </w:tc>
      </w:tr>
    </w:tbl>
    <w:p w14:paraId="4C6651A6" w14:textId="77777777" w:rsidR="00B62949" w:rsidRDefault="00B62949" w:rsidP="00B62949">
      <w:pPr>
        <w:rPr>
          <w:rFonts w:ascii="Arial" w:hAnsi="Arial" w:cs="Arial"/>
          <w:shadow w:val="0"/>
          <w:color w:val="auto"/>
          <w:sz w:val="22"/>
          <w:szCs w:val="22"/>
        </w:rPr>
      </w:pPr>
    </w:p>
    <w:p w14:paraId="0C572F77" w14:textId="77777777" w:rsidR="00DA70A6" w:rsidRDefault="00DA70A6" w:rsidP="00B62949">
      <w:pPr>
        <w:rPr>
          <w:rFonts w:ascii="Arial" w:hAnsi="Arial" w:cs="Arial"/>
          <w:shadow w:val="0"/>
          <w:color w:val="auto"/>
          <w:sz w:val="22"/>
          <w:szCs w:val="22"/>
        </w:rPr>
      </w:pPr>
    </w:p>
    <w:p w14:paraId="07C499C3" w14:textId="77777777" w:rsidR="00DA70A6" w:rsidRDefault="00DA70A6" w:rsidP="00B62949">
      <w:pPr>
        <w:rPr>
          <w:rFonts w:ascii="Arial" w:hAnsi="Arial" w:cs="Arial"/>
          <w:shadow w:val="0"/>
          <w:color w:val="auto"/>
          <w:sz w:val="22"/>
          <w:szCs w:val="22"/>
        </w:rPr>
      </w:pPr>
    </w:p>
    <w:p w14:paraId="1C4B83CA" w14:textId="77777777" w:rsidR="00B62949" w:rsidRPr="00B62949" w:rsidRDefault="00B62949" w:rsidP="00B62949">
      <w:pPr>
        <w:rPr>
          <w:rFonts w:ascii="Arial" w:hAnsi="Arial" w:cs="Arial"/>
          <w:shadow w:val="0"/>
          <w:color w:val="auto"/>
          <w:sz w:val="22"/>
          <w:szCs w:val="22"/>
        </w:rPr>
      </w:pPr>
      <w:r>
        <w:rPr>
          <w:rFonts w:ascii="Arial" w:hAnsi="Arial" w:cs="Arial"/>
          <w:shadow w:val="0"/>
          <w:color w:val="auto"/>
          <w:sz w:val="22"/>
          <w:szCs w:val="22"/>
        </w:rPr>
        <w:t>Autorización de Dirección</w:t>
      </w:r>
      <w:r>
        <w:rPr>
          <w:rFonts w:ascii="Arial" w:hAnsi="Arial" w:cs="Arial"/>
          <w:shadow w:val="0"/>
          <w:color w:val="auto"/>
          <w:sz w:val="22"/>
          <w:szCs w:val="22"/>
        </w:rPr>
        <w:tab/>
      </w:r>
      <w:r>
        <w:rPr>
          <w:rFonts w:ascii="Arial" w:hAnsi="Arial" w:cs="Arial"/>
          <w:shadow w:val="0"/>
          <w:color w:val="auto"/>
          <w:sz w:val="22"/>
          <w:szCs w:val="22"/>
        </w:rPr>
        <w:tab/>
      </w:r>
      <w:r>
        <w:rPr>
          <w:rFonts w:ascii="Arial" w:hAnsi="Arial" w:cs="Arial"/>
          <w:shadow w:val="0"/>
          <w:color w:val="auto"/>
          <w:sz w:val="22"/>
          <w:szCs w:val="22"/>
        </w:rPr>
        <w:tab/>
        <w:t xml:space="preserve">          </w:t>
      </w:r>
      <w:r w:rsidRPr="00B62949">
        <w:rPr>
          <w:rFonts w:ascii="Arial" w:hAnsi="Arial" w:cs="Arial"/>
          <w:shadow w:val="0"/>
          <w:color w:val="auto"/>
          <w:sz w:val="22"/>
          <w:szCs w:val="22"/>
        </w:rPr>
        <w:t>Firma del Responsable del área solicitante</w:t>
      </w:r>
    </w:p>
    <w:p w14:paraId="180BADD5" w14:textId="77777777" w:rsidR="00B62949" w:rsidRPr="00B62949" w:rsidRDefault="00B62949" w:rsidP="00B62949">
      <w:pPr>
        <w:jc w:val="both"/>
        <w:rPr>
          <w:rFonts w:ascii="Arial" w:hAnsi="Arial" w:cs="Arial"/>
          <w:shadow w:val="0"/>
          <w:color w:val="auto"/>
          <w:sz w:val="22"/>
          <w:szCs w:val="22"/>
        </w:rPr>
      </w:pPr>
    </w:p>
    <w:p w14:paraId="131888DE" w14:textId="77777777" w:rsidR="00B62949" w:rsidRPr="00B62949" w:rsidRDefault="00B62949" w:rsidP="00B62949">
      <w:pPr>
        <w:jc w:val="both"/>
        <w:rPr>
          <w:rFonts w:ascii="Arial" w:hAnsi="Arial" w:cs="Arial"/>
          <w:b/>
          <w:shadow w:val="0"/>
          <w:color w:val="auto"/>
          <w:sz w:val="22"/>
          <w:szCs w:val="22"/>
        </w:rPr>
      </w:pPr>
      <w:r w:rsidRPr="00B62949">
        <w:rPr>
          <w:rFonts w:ascii="Arial" w:hAnsi="Arial" w:cs="Arial"/>
          <w:b/>
          <w:shadow w:val="0"/>
          <w:color w:val="auto"/>
          <w:sz w:val="22"/>
          <w:szCs w:val="22"/>
        </w:rPr>
        <w:t>PARA INFORMACIÓN DE LA DIRECCIÓN DEL CIDEPINT</w:t>
      </w:r>
    </w:p>
    <w:p w14:paraId="2F4760E0" w14:textId="77777777" w:rsidR="00B62949" w:rsidRPr="00DA70A6" w:rsidRDefault="00B62949" w:rsidP="00B62949">
      <w:pPr>
        <w:jc w:val="both"/>
        <w:rPr>
          <w:rFonts w:ascii="Arial" w:hAnsi="Arial" w:cs="Arial"/>
          <w:b/>
          <w:shadow w:val="0"/>
          <w:color w:val="auto"/>
          <w:sz w:val="18"/>
          <w:szCs w:val="18"/>
        </w:rPr>
      </w:pPr>
      <w:r w:rsidRPr="00DA70A6">
        <w:rPr>
          <w:rFonts w:ascii="Arial" w:hAnsi="Arial" w:cs="Arial"/>
          <w:b/>
          <w:shadow w:val="0"/>
          <w:color w:val="auto"/>
          <w:sz w:val="18"/>
          <w:szCs w:val="18"/>
        </w:rPr>
        <w:t>Fecha de finalización:</w:t>
      </w:r>
    </w:p>
    <w:p w14:paraId="605C3C00" w14:textId="77777777" w:rsidR="00B70037" w:rsidRPr="00DA70A6" w:rsidRDefault="00B62949" w:rsidP="00B62949">
      <w:pPr>
        <w:jc w:val="both"/>
        <w:rPr>
          <w:rFonts w:ascii="Arial" w:hAnsi="Arial" w:cs="Arial"/>
          <w:b/>
          <w:shadow w:val="0"/>
          <w:color w:val="auto"/>
          <w:sz w:val="18"/>
          <w:szCs w:val="18"/>
        </w:rPr>
      </w:pPr>
      <w:r w:rsidRPr="00DA70A6">
        <w:rPr>
          <w:rFonts w:ascii="Arial" w:hAnsi="Arial" w:cs="Arial"/>
          <w:b/>
          <w:shadow w:val="0"/>
          <w:color w:val="auto"/>
          <w:sz w:val="18"/>
          <w:szCs w:val="18"/>
        </w:rPr>
        <w:t xml:space="preserve">Observaciones: </w:t>
      </w:r>
    </w:p>
    <w:sectPr w:rsidR="00B70037" w:rsidRPr="00DA70A6" w:rsidSect="00F05287">
      <w:pgSz w:w="11906" w:h="16838"/>
      <w:pgMar w:top="720" w:right="720" w:bottom="680" w:left="1418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245"/>
    <w:multiLevelType w:val="hybridMultilevel"/>
    <w:tmpl w:val="05A293B8"/>
    <w:lvl w:ilvl="0" w:tplc="43A6B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423"/>
    <w:multiLevelType w:val="multilevel"/>
    <w:tmpl w:val="76EA8F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0FB"/>
    <w:multiLevelType w:val="multilevel"/>
    <w:tmpl w:val="DFB827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6DB3"/>
    <w:multiLevelType w:val="hybridMultilevel"/>
    <w:tmpl w:val="76EA8F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8127952"/>
    <w:multiLevelType w:val="hybridMultilevel"/>
    <w:tmpl w:val="46301F4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33B2"/>
    <w:multiLevelType w:val="multilevel"/>
    <w:tmpl w:val="46301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52829"/>
    <w:multiLevelType w:val="hybridMultilevel"/>
    <w:tmpl w:val="DFB8272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40E0E"/>
    <w:rsid w:val="0005518A"/>
    <w:rsid w:val="00064179"/>
    <w:rsid w:val="00065173"/>
    <w:rsid w:val="00066F29"/>
    <w:rsid w:val="00067C97"/>
    <w:rsid w:val="00067E5A"/>
    <w:rsid w:val="0007225F"/>
    <w:rsid w:val="00076D19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E4AF7"/>
    <w:rsid w:val="000E75D5"/>
    <w:rsid w:val="000F575C"/>
    <w:rsid w:val="000F5D5A"/>
    <w:rsid w:val="000F6DF9"/>
    <w:rsid w:val="00100484"/>
    <w:rsid w:val="00105660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40489"/>
    <w:rsid w:val="00140E38"/>
    <w:rsid w:val="00141344"/>
    <w:rsid w:val="001544CF"/>
    <w:rsid w:val="0015484D"/>
    <w:rsid w:val="0015781F"/>
    <w:rsid w:val="00162B0D"/>
    <w:rsid w:val="00167344"/>
    <w:rsid w:val="0018493D"/>
    <w:rsid w:val="0018525B"/>
    <w:rsid w:val="0019377B"/>
    <w:rsid w:val="00193936"/>
    <w:rsid w:val="00193BED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E372E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5F06"/>
    <w:rsid w:val="002766F2"/>
    <w:rsid w:val="00277F2C"/>
    <w:rsid w:val="00285A95"/>
    <w:rsid w:val="0029074F"/>
    <w:rsid w:val="002957B0"/>
    <w:rsid w:val="00297550"/>
    <w:rsid w:val="002A02B5"/>
    <w:rsid w:val="002A1DB9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0FD2"/>
    <w:rsid w:val="003315B9"/>
    <w:rsid w:val="00334DF3"/>
    <w:rsid w:val="003359DE"/>
    <w:rsid w:val="00336F08"/>
    <w:rsid w:val="0033708E"/>
    <w:rsid w:val="0035152E"/>
    <w:rsid w:val="003523DC"/>
    <w:rsid w:val="003549AE"/>
    <w:rsid w:val="00356A26"/>
    <w:rsid w:val="00372942"/>
    <w:rsid w:val="00374A75"/>
    <w:rsid w:val="00376A77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28D4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2326"/>
    <w:rsid w:val="004C4018"/>
    <w:rsid w:val="004C6A43"/>
    <w:rsid w:val="004D47CA"/>
    <w:rsid w:val="004D5AE5"/>
    <w:rsid w:val="004D7823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C156B"/>
    <w:rsid w:val="005C3F0E"/>
    <w:rsid w:val="005C6D90"/>
    <w:rsid w:val="005C7580"/>
    <w:rsid w:val="005D04A2"/>
    <w:rsid w:val="005D3A38"/>
    <w:rsid w:val="005D4FA2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37E2A"/>
    <w:rsid w:val="00645DD6"/>
    <w:rsid w:val="0065791D"/>
    <w:rsid w:val="0066033D"/>
    <w:rsid w:val="00666935"/>
    <w:rsid w:val="00674FBA"/>
    <w:rsid w:val="0068033A"/>
    <w:rsid w:val="0068091B"/>
    <w:rsid w:val="00682EF4"/>
    <w:rsid w:val="00684737"/>
    <w:rsid w:val="006A45F1"/>
    <w:rsid w:val="006A6BBA"/>
    <w:rsid w:val="006B14AF"/>
    <w:rsid w:val="006B74D0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62A6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106C"/>
    <w:rsid w:val="0078173A"/>
    <w:rsid w:val="00782CCB"/>
    <w:rsid w:val="00783F02"/>
    <w:rsid w:val="007871AA"/>
    <w:rsid w:val="00794DC7"/>
    <w:rsid w:val="007A16FF"/>
    <w:rsid w:val="007A62CB"/>
    <w:rsid w:val="007A6533"/>
    <w:rsid w:val="007B5A19"/>
    <w:rsid w:val="007B707E"/>
    <w:rsid w:val="007C6479"/>
    <w:rsid w:val="007D06B8"/>
    <w:rsid w:val="007D38CC"/>
    <w:rsid w:val="007F24AD"/>
    <w:rsid w:val="007F41D2"/>
    <w:rsid w:val="007F56E2"/>
    <w:rsid w:val="007F5B7B"/>
    <w:rsid w:val="007F5F18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92FB8"/>
    <w:rsid w:val="008A1180"/>
    <w:rsid w:val="008A22A4"/>
    <w:rsid w:val="008A28C2"/>
    <w:rsid w:val="008A3B93"/>
    <w:rsid w:val="008A43A6"/>
    <w:rsid w:val="008A71F9"/>
    <w:rsid w:val="008B4676"/>
    <w:rsid w:val="008C3464"/>
    <w:rsid w:val="008C43F5"/>
    <w:rsid w:val="008C4E19"/>
    <w:rsid w:val="008C7B9C"/>
    <w:rsid w:val="008D4011"/>
    <w:rsid w:val="008D5E6F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6969"/>
    <w:rsid w:val="009534C4"/>
    <w:rsid w:val="00953D59"/>
    <w:rsid w:val="009557C6"/>
    <w:rsid w:val="009563A0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B290B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42A0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29DB"/>
    <w:rsid w:val="00AF313B"/>
    <w:rsid w:val="00B006DD"/>
    <w:rsid w:val="00B05CCF"/>
    <w:rsid w:val="00B07262"/>
    <w:rsid w:val="00B14DF1"/>
    <w:rsid w:val="00B16AE1"/>
    <w:rsid w:val="00B17C0A"/>
    <w:rsid w:val="00B202B3"/>
    <w:rsid w:val="00B2357F"/>
    <w:rsid w:val="00B23912"/>
    <w:rsid w:val="00B32E30"/>
    <w:rsid w:val="00B338C5"/>
    <w:rsid w:val="00B40075"/>
    <w:rsid w:val="00B40DBD"/>
    <w:rsid w:val="00B44D0B"/>
    <w:rsid w:val="00B452DF"/>
    <w:rsid w:val="00B45EA7"/>
    <w:rsid w:val="00B500EB"/>
    <w:rsid w:val="00B62949"/>
    <w:rsid w:val="00B70037"/>
    <w:rsid w:val="00B7647C"/>
    <w:rsid w:val="00B806B4"/>
    <w:rsid w:val="00B826F1"/>
    <w:rsid w:val="00B93142"/>
    <w:rsid w:val="00B967BC"/>
    <w:rsid w:val="00BC011F"/>
    <w:rsid w:val="00BC131B"/>
    <w:rsid w:val="00BC1ACD"/>
    <w:rsid w:val="00BC4643"/>
    <w:rsid w:val="00BC5C4E"/>
    <w:rsid w:val="00BD30AD"/>
    <w:rsid w:val="00BE140E"/>
    <w:rsid w:val="00BE371A"/>
    <w:rsid w:val="00BE42D8"/>
    <w:rsid w:val="00BE6163"/>
    <w:rsid w:val="00BE7636"/>
    <w:rsid w:val="00BE7D64"/>
    <w:rsid w:val="00BF2FC3"/>
    <w:rsid w:val="00BF663D"/>
    <w:rsid w:val="00C029C7"/>
    <w:rsid w:val="00C0671F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38F"/>
    <w:rsid w:val="00C73B7A"/>
    <w:rsid w:val="00C807C6"/>
    <w:rsid w:val="00C83F2C"/>
    <w:rsid w:val="00C85E93"/>
    <w:rsid w:val="00C93FB3"/>
    <w:rsid w:val="00C95237"/>
    <w:rsid w:val="00C976E1"/>
    <w:rsid w:val="00CA5093"/>
    <w:rsid w:val="00CA6271"/>
    <w:rsid w:val="00CB2760"/>
    <w:rsid w:val="00CB51F2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6873"/>
    <w:rsid w:val="00D000A6"/>
    <w:rsid w:val="00D00DA8"/>
    <w:rsid w:val="00D02637"/>
    <w:rsid w:val="00D133FF"/>
    <w:rsid w:val="00D26513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A70A6"/>
    <w:rsid w:val="00DB18CB"/>
    <w:rsid w:val="00DB1A46"/>
    <w:rsid w:val="00DB3EED"/>
    <w:rsid w:val="00DB3FC5"/>
    <w:rsid w:val="00DB43BB"/>
    <w:rsid w:val="00DB5F92"/>
    <w:rsid w:val="00DC1F05"/>
    <w:rsid w:val="00DC5E7B"/>
    <w:rsid w:val="00DC78F4"/>
    <w:rsid w:val="00DD29D4"/>
    <w:rsid w:val="00DD34EC"/>
    <w:rsid w:val="00DD38DF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4EB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05287"/>
    <w:rsid w:val="00F17E93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83497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C0F9D"/>
    <w:rsid w:val="00FC2205"/>
    <w:rsid w:val="00FC7A5E"/>
    <w:rsid w:val="00FD6271"/>
    <w:rsid w:val="00FE414B"/>
    <w:rsid w:val="00FF0045"/>
    <w:rsid w:val="00FF3F0B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063E40"/>
  <w15:chartTrackingRefBased/>
  <w15:docId w15:val="{2823CFE4-C962-4746-9549-67D39F8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Mickey" w:hAnsi="Mickey"/>
      <w:shadow/>
      <w:color w:val="FF0000"/>
      <w:sz w:val="96"/>
      <w:szCs w:val="9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D28D4"/>
    <w:pPr>
      <w:tabs>
        <w:tab w:val="center" w:pos="4419"/>
        <w:tab w:val="right" w:pos="8838"/>
      </w:tabs>
    </w:pPr>
    <w:rPr>
      <w:rFonts w:ascii="Calibri" w:hAnsi="Calibri"/>
      <w:shadow w:val="0"/>
      <w:color w:val="auto"/>
      <w:sz w:val="22"/>
      <w:szCs w:val="22"/>
      <w:lang w:val="es-AR" w:eastAsia="en-US"/>
    </w:rPr>
  </w:style>
  <w:style w:type="character" w:customStyle="1" w:styleId="PiedepginaCar">
    <w:name w:val="Pie de página Car"/>
    <w:link w:val="Piedepgina"/>
    <w:rsid w:val="003D28D4"/>
    <w:rPr>
      <w:rFonts w:ascii="Calibri" w:hAnsi="Calibri"/>
      <w:sz w:val="22"/>
      <w:szCs w:val="22"/>
      <w:lang w:val="es-AR" w:eastAsia="en-US" w:bidi="ar-SA"/>
    </w:rPr>
  </w:style>
  <w:style w:type="paragraph" w:styleId="Textodeglobo">
    <w:name w:val="Balloon Text"/>
    <w:basedOn w:val="Normal"/>
    <w:link w:val="TextodegloboCar"/>
    <w:rsid w:val="00336F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36F08"/>
    <w:rPr>
      <w:rFonts w:ascii="Segoe UI" w:hAnsi="Segoe UI" w:cs="Segoe UI"/>
      <w:shadow/>
      <w:color w:val="FF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dc:description/>
  <cp:lastModifiedBy>Alicia Marchissio</cp:lastModifiedBy>
  <cp:revision>3</cp:revision>
  <cp:lastPrinted>2019-05-25T21:03:00Z</cp:lastPrinted>
  <dcterms:created xsi:type="dcterms:W3CDTF">2019-06-03T12:53:00Z</dcterms:created>
  <dcterms:modified xsi:type="dcterms:W3CDTF">2019-08-09T17:34:00Z</dcterms:modified>
</cp:coreProperties>
</file>