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bash: /usr/share/drcsim/setup.sh: No such file or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milena@colonia-desktop:~$ xkill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the window whose client you wish to kill with button 1....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xkill:  killing creator of resource 0x5200004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milena@colonia-desktop:~$ echo $ROS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$ROS_DISTRO               </w:t>
        <w:tab/>
        <w:t xml:space="preserve">$ROS_PACKAGE_PATH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$ROS_ETC_DIR              </w:t>
        <w:tab/>
        <w:t xml:space="preserve">$ROS_ROOT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$ROSLISP_PACKAGE_DIRECTORIES  $ROS_VERSION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$ROS_MASTER_URI         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milena@colonia-desktop:~$ export ROS_IP=192.168.1.7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milena@colonia-desktop:~$ echo $ROS_MASTER_URI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http://localhost:11311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milena@colonia-desktop:~$ export ROS_MASTER_URI=http://192.168.1.37:11311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milena@colonia-desktop:~$ echo $ROS_MASTER_URI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http://192.168.1.37:11311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milena@colonia-desktop:~$ rviz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INFO] [1559745011.064284697]: rviz version 1.12.17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INFO] [1559745011.064343253]: compiled against Qt version 5.5.1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 INFO] [1559745011.064360745]: compiled against OGRE version 1.9.0 (Ghadamon)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INFO] [1559745011.454230295]: Stereo is NOT SUPPORTED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INFO] [1559745011.454310706]: OpenGl version: 3 (GLSL 1.3).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Couldn't find an AF_INET address for [p3at02]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Couldn't find an AF_INET address for [p3at02]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Couldn't find an AF_INET address for [p3at02]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Couldn't find an AF_INET address for [p3at02]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Couldn't find an AF_INET address for [p3at02]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milena@colonia-desktop:~$ rviz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 INFO] [1559745125.274069468]: rviz version 1.12.17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INFO] [1559745125.274126515]: compiled against Qt version 5.5.1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 INFO] [1559745125.274156284]: compiled against OGRE version 1.9.0 (Ghadamon)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INFO] [1559745125.642893719]: Stereo is NOT SUPPORTED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 INFO] [1559745125.642972850]: OpenGl version: 3 (GLSL 1.3).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 INFO] [1559745148.836793040]: Setting goal: Frame:map, Position(0,026, 0,587, 0,000), Orientation(0,000, 0,000, 0,998, 0,066) = Angle: 3,010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INFO] [1559745232.575405302]: Creating 1 swatches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 INFO] [1559745258.283723966]: Creating 1 swatches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INFO] [1559745283.341127365]: Setting goal: Frame:map, Position(0,184, -3,533, 0,000), Orientation(0,000, 0,000, -0,678, 0,735) = Angle: -1,489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 INFO] [1559745296.389266926]: Setting goal: Frame:map, Position(0,224, 1,722, 0,000), Orientation(0,000, 0,000, 0,480, 0,877) = Angle: 1,001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