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57BC8D" wp14:editId="35E96D47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636A" w:rsidRPr="0011636A" w:rsidTr="0011636A">
        <w:trPr>
          <w:gridBefore w:val="1"/>
          <w:wBefore w:w="108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A42CE7C" wp14:editId="2FF83F1E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DB8D2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1636A" w:rsidRPr="0011636A" w:rsidTr="0011636A">
        <w:trPr>
          <w:gridAfter w:val="1"/>
          <w:wAfter w:w="136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11636A" w:rsidRPr="0011636A" w:rsidTr="0011636A">
        <w:trPr>
          <w:gridAfter w:val="1"/>
          <w:wAfter w:w="136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ОТЧЕТ ПО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ПРАКТИЧЕСКОЙ РАБОТЕ</w:t>
            </w:r>
          </w:p>
        </w:tc>
      </w:tr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на тему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842657" w:rsidRPr="0084265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ЦИКЛЫ, УСЛОВИЯ, ПЕРЕМЕННЫЕ И МАССИВЫ В JAVA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»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8F6" w:rsidRPr="0011636A" w:rsidRDefault="0011636A" w:rsidP="006C58F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ГИБО-03-17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6C58F6" w:rsidP="006C58F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Стояновск</w:t>
            </w:r>
            <w:r w:rsidR="00DD21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1636A" w:rsidRPr="0011636A" w:rsidTr="002414C0">
        <w:trPr>
          <w:trHeight w:val="953"/>
        </w:trPr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:rsidR="0011636A" w:rsidRPr="0011636A" w:rsidRDefault="006C58F6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2414C0" w:rsidRDefault="002414C0" w:rsidP="002414C0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Хлебникова В.Л</w:t>
            </w:r>
          </w:p>
          <w:p w:rsidR="0011636A" w:rsidRPr="0011636A" w:rsidRDefault="00DD21D1" w:rsidP="00DD21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11636A" w:rsidRPr="0011636A" w:rsidRDefault="0011636A" w:rsidP="002414C0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11636A" w:rsidRPr="0011636A" w:rsidTr="0011636A">
        <w:tc>
          <w:tcPr>
            <w:tcW w:w="3510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B51D2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1636A" w:rsidRPr="0011636A" w:rsidRDefault="00B51D26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</w:t>
      </w: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5483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11D6" w:rsidRPr="00B411D6" w:rsidRDefault="00B411D6" w:rsidP="00B411D6">
          <w:pPr>
            <w:pStyle w:val="a5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B411D6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2912A9" w:rsidRPr="002912A9" w:rsidRDefault="00B411D6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 w:rsidRPr="002912A9">
            <w:rPr>
              <w:b/>
              <w:bCs/>
              <w:sz w:val="28"/>
            </w:rPr>
            <w:fldChar w:fldCharType="begin"/>
          </w:r>
          <w:r w:rsidRPr="002912A9">
            <w:rPr>
              <w:b/>
              <w:bCs/>
              <w:sz w:val="28"/>
            </w:rPr>
            <w:instrText xml:space="preserve"> TOC \o "1-3" \h \z \u </w:instrText>
          </w:r>
          <w:r w:rsidRPr="002912A9">
            <w:rPr>
              <w:b/>
              <w:bCs/>
              <w:sz w:val="28"/>
            </w:rPr>
            <w:fldChar w:fldCharType="separate"/>
          </w:r>
          <w:hyperlink w:anchor="_Toc27156600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_Toc27156600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3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2912A9" w:rsidRPr="002912A9" w:rsidRDefault="002912A9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27156601" w:history="1">
            <w:r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Pr="002912A9">
              <w:rPr>
                <w:b/>
                <w:bCs/>
                <w:noProof/>
                <w:webHidden/>
              </w:rPr>
              <w:tab/>
            </w:r>
            <w:r w:rsidRPr="002912A9">
              <w:rPr>
                <w:b/>
                <w:bCs/>
                <w:noProof/>
                <w:webHidden/>
              </w:rPr>
              <w:fldChar w:fldCharType="begin"/>
            </w:r>
            <w:r w:rsidRPr="002912A9">
              <w:rPr>
                <w:b/>
                <w:bCs/>
                <w:noProof/>
                <w:webHidden/>
              </w:rPr>
              <w:instrText xml:space="preserve"> PAGEREF _Toc27156601 \h </w:instrText>
            </w:r>
            <w:r w:rsidRPr="002912A9">
              <w:rPr>
                <w:b/>
                <w:bCs/>
                <w:noProof/>
                <w:webHidden/>
              </w:rPr>
            </w:r>
            <w:r w:rsidRPr="002912A9">
              <w:rPr>
                <w:b/>
                <w:bCs/>
                <w:noProof/>
                <w:webHidden/>
              </w:rPr>
              <w:fldChar w:fldCharType="separate"/>
            </w:r>
            <w:r w:rsidRPr="002912A9">
              <w:rPr>
                <w:b/>
                <w:bCs/>
                <w:noProof/>
                <w:webHidden/>
              </w:rPr>
              <w:t>3</w:t>
            </w:r>
            <w:r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2912A9" w:rsidRPr="002912A9" w:rsidRDefault="002912A9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27156602" w:history="1">
            <w:r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Код и результат</w:t>
            </w:r>
            <w:r w:rsidRPr="002912A9">
              <w:rPr>
                <w:b/>
                <w:bCs/>
                <w:noProof/>
                <w:webHidden/>
              </w:rPr>
              <w:tab/>
            </w:r>
            <w:r w:rsidRPr="002912A9">
              <w:rPr>
                <w:b/>
                <w:bCs/>
                <w:noProof/>
                <w:webHidden/>
              </w:rPr>
              <w:fldChar w:fldCharType="begin"/>
            </w:r>
            <w:r w:rsidRPr="002912A9">
              <w:rPr>
                <w:b/>
                <w:bCs/>
                <w:noProof/>
                <w:webHidden/>
              </w:rPr>
              <w:instrText xml:space="preserve"> PAGEREF _Toc27156602 \h </w:instrText>
            </w:r>
            <w:r w:rsidRPr="002912A9">
              <w:rPr>
                <w:b/>
                <w:bCs/>
                <w:noProof/>
                <w:webHidden/>
              </w:rPr>
            </w:r>
            <w:r w:rsidRPr="002912A9">
              <w:rPr>
                <w:b/>
                <w:bCs/>
                <w:noProof/>
                <w:webHidden/>
              </w:rPr>
              <w:fldChar w:fldCharType="separate"/>
            </w:r>
            <w:r w:rsidRPr="002912A9">
              <w:rPr>
                <w:b/>
                <w:bCs/>
                <w:noProof/>
                <w:webHidden/>
              </w:rPr>
              <w:t>4</w:t>
            </w:r>
            <w:r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411D6" w:rsidRPr="002912A9" w:rsidRDefault="00B411D6">
          <w:pPr>
            <w:rPr>
              <w:b/>
              <w:bCs/>
              <w:sz w:val="28"/>
            </w:rPr>
          </w:pPr>
          <w:r w:rsidRPr="002912A9">
            <w:rPr>
              <w:b/>
              <w:bCs/>
              <w:sz w:val="28"/>
            </w:rPr>
            <w:fldChar w:fldCharType="end"/>
          </w:r>
        </w:p>
      </w:sdtContent>
    </w:sdt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830FE7" w:rsidRDefault="00830FE7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C16763" w:rsidRPr="00C16763" w:rsidRDefault="00C16763" w:rsidP="00C16763">
      <w:pPr>
        <w:rPr>
          <w:rFonts w:ascii="Times New Roman" w:hAnsi="Times New Roman" w:cs="Times New Roman"/>
          <w:b/>
          <w:sz w:val="32"/>
          <w:lang w:val="en-US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B51D26" w:rsidRDefault="00B51D26" w:rsidP="00420435">
      <w:pPr>
        <w:rPr>
          <w:rFonts w:ascii="Times New Roman" w:hAnsi="Times New Roman" w:cs="Times New Roman"/>
          <w:b/>
          <w:sz w:val="32"/>
        </w:rPr>
      </w:pPr>
    </w:p>
    <w:p w:rsidR="00420435" w:rsidRDefault="00420435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CA0E2E" w:rsidRDefault="00066270" w:rsidP="0078533E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26139513"/>
      <w:bookmarkStart w:id="2" w:name="_Toc26140367"/>
      <w:bookmarkStart w:id="3" w:name="_Toc27156600"/>
      <w:r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1"/>
      <w:bookmarkEnd w:id="2"/>
      <w:bookmarkEnd w:id="3"/>
    </w:p>
    <w:p w:rsidR="006A0ED6" w:rsidRPr="00B77064" w:rsidRDefault="006A0ED6" w:rsidP="006A0ED6">
      <w:pPr>
        <w:jc w:val="center"/>
        <w:rPr>
          <w:sz w:val="24"/>
          <w:szCs w:val="24"/>
          <w:u w:val="single"/>
        </w:rPr>
      </w:pPr>
    </w:p>
    <w:p w:rsidR="002912A9" w:rsidRPr="002912A9" w:rsidRDefault="002912A9" w:rsidP="002912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2A9">
        <w:rPr>
          <w:rFonts w:ascii="Times New Roman" w:hAnsi="Times New Roman" w:cs="Times New Roman"/>
          <w:sz w:val="28"/>
          <w:szCs w:val="28"/>
        </w:rPr>
        <w:t xml:space="preserve">     </w:t>
      </w:r>
      <w:r w:rsidR="00842657" w:rsidRPr="002912A9">
        <w:rPr>
          <w:rFonts w:ascii="Times New Roman" w:hAnsi="Times New Roman" w:cs="Times New Roman"/>
          <w:sz w:val="28"/>
          <w:szCs w:val="28"/>
        </w:rPr>
        <w:t xml:space="preserve">Целями данной лабораторной работы являются получение практических навыков разработки программ, изучение синтаксиса языка </w:t>
      </w:r>
      <w:proofErr w:type="spellStart"/>
      <w:r w:rsidR="00842657" w:rsidRPr="002912A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 xml:space="preserve">, освоение основных конструкций языка </w:t>
      </w:r>
      <w:proofErr w:type="spellStart"/>
      <w:r w:rsidR="00842657" w:rsidRPr="002912A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 xml:space="preserve"> (циклы, условия, создание переменных и массивов, создание методов, вызов методов), а также научиться осуществлять стандартный ввод/вывод данных. В классе, который мы создали, обязательно должен быть статический метод </w:t>
      </w:r>
      <w:proofErr w:type="spellStart"/>
      <w:proofErr w:type="gramStart"/>
      <w:r w:rsidR="00842657" w:rsidRPr="002912A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842657" w:rsidRPr="002912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>[]), который принимает в качестве аргументов массив строк и не возвращает никакого значения. Чтобы добавить этот метод, необходимо в теле класса (в фигурных скобках) прописать аббревиатуру “</w:t>
      </w:r>
      <w:proofErr w:type="spellStart"/>
      <w:r w:rsidR="00842657" w:rsidRPr="002912A9">
        <w:rPr>
          <w:rFonts w:ascii="Times New Roman" w:hAnsi="Times New Roman" w:cs="Times New Roman"/>
          <w:sz w:val="28"/>
          <w:szCs w:val="28"/>
        </w:rPr>
        <w:t>psvm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 xml:space="preserve">” и нажать </w:t>
      </w:r>
      <w:proofErr w:type="spellStart"/>
      <w:r w:rsidR="00842657" w:rsidRPr="002912A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>. Появится строка: “</w:t>
      </w:r>
      <w:proofErr w:type="spellStart"/>
      <w:r w:rsidR="00842657" w:rsidRPr="002912A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657" w:rsidRPr="002912A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657" w:rsidRPr="002912A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657" w:rsidRPr="002912A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2657" w:rsidRPr="002912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657" w:rsidRPr="002912A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842657" w:rsidRPr="002912A9">
        <w:rPr>
          <w:rFonts w:ascii="Times New Roman" w:hAnsi="Times New Roman" w:cs="Times New Roman"/>
          <w:sz w:val="28"/>
          <w:szCs w:val="28"/>
        </w:rPr>
        <w:t xml:space="preserve"> []) {}”.</w:t>
      </w:r>
      <w:bookmarkStart w:id="4" w:name="_Toc26139514"/>
      <w:bookmarkStart w:id="5" w:name="_Toc26140368"/>
    </w:p>
    <w:p w:rsidR="00DE1EE7" w:rsidRDefault="00842657" w:rsidP="002912A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</w:rPr>
      </w:pPr>
      <w:bookmarkStart w:id="6" w:name="_Toc27156601"/>
      <w:r w:rsidRPr="002912A9">
        <w:rPr>
          <w:rFonts w:ascii="Times New Roman" w:hAnsi="Times New Roman" w:cs="Times New Roman"/>
          <w:b/>
          <w:bCs/>
          <w:sz w:val="32"/>
        </w:rPr>
        <w:t>За</w:t>
      </w:r>
      <w:r w:rsidR="00721036" w:rsidRPr="002912A9">
        <w:rPr>
          <w:rFonts w:ascii="Times New Roman" w:hAnsi="Times New Roman" w:cs="Times New Roman"/>
          <w:b/>
          <w:bCs/>
          <w:sz w:val="32"/>
        </w:rPr>
        <w:t>дание</w:t>
      </w:r>
      <w:bookmarkEnd w:id="4"/>
      <w:bookmarkEnd w:id="5"/>
      <w:bookmarkEnd w:id="6"/>
    </w:p>
    <w:p w:rsidR="002912A9" w:rsidRPr="002912A9" w:rsidRDefault="002912A9" w:rsidP="002912A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066270" w:rsidRPr="00842657" w:rsidRDefault="002912A9" w:rsidP="00E76F4D">
      <w:pPr>
        <w:jc w:val="both"/>
        <w:rPr>
          <w:rFonts w:ascii="Times New Roman" w:hAnsi="Times New Roman" w:cs="Times New Roman"/>
          <w:sz w:val="28"/>
          <w:szCs w:val="28"/>
        </w:rPr>
      </w:pPr>
      <w:r w:rsidRPr="002912A9">
        <w:rPr>
          <w:rFonts w:ascii="Times New Roman" w:hAnsi="Times New Roman" w:cs="Times New Roman"/>
          <w:sz w:val="28"/>
          <w:szCs w:val="28"/>
        </w:rPr>
        <w:t xml:space="preserve">      </w:t>
      </w:r>
      <w:r w:rsidR="00842657" w:rsidRPr="00842657">
        <w:rPr>
          <w:rFonts w:ascii="Times New Roman" w:hAnsi="Times New Roman" w:cs="Times New Roman"/>
          <w:sz w:val="28"/>
          <w:szCs w:val="28"/>
        </w:rPr>
        <w:t xml:space="preserve">Вывести на экран аргументы командной строки в цикле </w:t>
      </w:r>
      <w:proofErr w:type="spellStart"/>
      <w:r w:rsidR="00842657" w:rsidRPr="0084265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842657" w:rsidRPr="00842657">
        <w:rPr>
          <w:rFonts w:ascii="Times New Roman" w:hAnsi="Times New Roman" w:cs="Times New Roman"/>
          <w:sz w:val="28"/>
          <w:szCs w:val="28"/>
        </w:rPr>
        <w:t>.</w:t>
      </w: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D82701" w:rsidRDefault="00D82701" w:rsidP="00066270">
      <w:pPr>
        <w:rPr>
          <w:rFonts w:ascii="Times New Roman" w:hAnsi="Times New Roman" w:cs="Times New Roman"/>
          <w:b/>
          <w:sz w:val="32"/>
        </w:rPr>
      </w:pPr>
    </w:p>
    <w:p w:rsidR="0046511E" w:rsidRDefault="00066270" w:rsidP="00066270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26139515"/>
      <w:bookmarkStart w:id="8" w:name="_Toc26140369"/>
      <w:bookmarkStart w:id="9" w:name="_Toc27156602"/>
      <w:r>
        <w:rPr>
          <w:rFonts w:ascii="Times New Roman" w:hAnsi="Times New Roman" w:cs="Times New Roman"/>
          <w:color w:val="auto"/>
          <w:sz w:val="32"/>
        </w:rPr>
        <w:lastRenderedPageBreak/>
        <w:t>Код и результат</w:t>
      </w:r>
      <w:bookmarkEnd w:id="9"/>
      <w:r>
        <w:rPr>
          <w:rFonts w:ascii="Times New Roman" w:hAnsi="Times New Roman" w:cs="Times New Roman"/>
          <w:color w:val="auto"/>
          <w:sz w:val="32"/>
        </w:rPr>
        <w:t xml:space="preserve"> </w:t>
      </w:r>
      <w:bookmarkEnd w:id="7"/>
      <w:bookmarkEnd w:id="8"/>
    </w:p>
    <w:p w:rsidR="00BC5C2B" w:rsidRPr="00842657" w:rsidRDefault="00BC5C2B" w:rsidP="00BC5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5C2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84265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Proverka</w:t>
      </w:r>
      <w:proofErr w:type="spellEnd"/>
    </w:p>
    <w:p w:rsidR="00BD68E6" w:rsidRDefault="00BD68E6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Скрины</w:t>
      </w:r>
      <w:r w:rsidRPr="002414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912A9" w:rsidRDefault="002912A9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E1024D" wp14:editId="380001A6">
            <wp:extent cx="536257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26" w:rsidRDefault="002912A9" w:rsidP="00BC5C2B">
      <w:pPr>
        <w:rPr>
          <w:noProof/>
        </w:rPr>
      </w:pPr>
      <w:r>
        <w:rPr>
          <w:noProof/>
        </w:rPr>
        <w:drawing>
          <wp:inline distT="0" distB="0" distL="0" distR="0" wp14:anchorId="3E799A27" wp14:editId="422514A7">
            <wp:extent cx="326707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A26" w:rsidRPr="00D96A26">
        <w:rPr>
          <w:noProof/>
        </w:rPr>
        <w:t xml:space="preserve"> </w:t>
      </w:r>
    </w:p>
    <w:p w:rsidR="00842657" w:rsidRDefault="00842657" w:rsidP="00BC5C2B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t>Код программы</w:t>
      </w:r>
      <w:r>
        <w:rPr>
          <w:b/>
          <w:bCs/>
          <w:noProof/>
          <w:sz w:val="28"/>
          <w:szCs w:val="28"/>
          <w:lang w:val="en-US"/>
        </w:rPr>
        <w:t>:</w:t>
      </w:r>
    </w:p>
    <w:p w:rsidR="00842657" w:rsidRPr="00842657" w:rsidRDefault="00842657" w:rsidP="00842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4265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Laba3;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4265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proverka</w:t>
      </w:r>
      <w:proofErr w:type="spellEnd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65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выводим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количество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аргументов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заданных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командной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строке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Всего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аргументов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командной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строке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args.length</w:t>
      </w:r>
      <w:proofErr w:type="spellEnd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обходим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цикле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элементы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массивы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args</w:t>
      </w:r>
      <w:proofErr w:type="spellEnd"/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4265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4265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4265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args.length</w:t>
      </w:r>
      <w:proofErr w:type="spellEnd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выводим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их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консоль</w:t>
      </w:r>
      <w:r w:rsidRPr="0084265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"Hello " 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84265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"!"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6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842657" w:rsidRPr="00842657" w:rsidRDefault="00842657" w:rsidP="00BC5C2B">
      <w:pPr>
        <w:rPr>
          <w:b/>
          <w:bCs/>
          <w:noProof/>
          <w:sz w:val="28"/>
          <w:szCs w:val="28"/>
          <w:lang w:val="en-US"/>
        </w:rPr>
      </w:pPr>
    </w:p>
    <w:p w:rsidR="00842657" w:rsidRPr="00842657" w:rsidRDefault="00842657" w:rsidP="00BC5C2B">
      <w:pPr>
        <w:rPr>
          <w:rFonts w:ascii="Times New Roman" w:hAnsi="Times New Roman" w:cs="Times New Roman"/>
          <w:noProof/>
          <w:lang w:val="en-US"/>
        </w:rPr>
      </w:pPr>
    </w:p>
    <w:p w:rsidR="00C16763" w:rsidRPr="00BD68E6" w:rsidRDefault="00C16763" w:rsidP="00C16763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sectPr w:rsidR="00C16763" w:rsidRPr="00BD68E6" w:rsidSect="0042043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33D" w:rsidRDefault="003C533D" w:rsidP="00C16763">
      <w:pPr>
        <w:spacing w:after="0" w:line="240" w:lineRule="auto"/>
      </w:pPr>
      <w:r>
        <w:separator/>
      </w:r>
    </w:p>
  </w:endnote>
  <w:endnote w:type="continuationSeparator" w:id="0">
    <w:p w:rsidR="003C533D" w:rsidRDefault="003C533D" w:rsidP="00C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7833056"/>
      <w:docPartObj>
        <w:docPartGallery w:val="Page Numbers (Bottom of Page)"/>
        <w:docPartUnique/>
      </w:docPartObj>
    </w:sdtPr>
    <w:sdtEndPr/>
    <w:sdtContent>
      <w:p w:rsidR="00C16763" w:rsidRDefault="00C167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2F9">
          <w:rPr>
            <w:noProof/>
          </w:rPr>
          <w:t>7</w:t>
        </w:r>
        <w:r>
          <w:fldChar w:fldCharType="end"/>
        </w:r>
      </w:p>
    </w:sdtContent>
  </w:sdt>
  <w:p w:rsidR="00C16763" w:rsidRDefault="00C167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33D" w:rsidRDefault="003C533D" w:rsidP="00C16763">
      <w:pPr>
        <w:spacing w:after="0" w:line="240" w:lineRule="auto"/>
      </w:pPr>
      <w:r>
        <w:separator/>
      </w:r>
    </w:p>
  </w:footnote>
  <w:footnote w:type="continuationSeparator" w:id="0">
    <w:p w:rsidR="003C533D" w:rsidRDefault="003C533D" w:rsidP="00C1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E9"/>
    <w:rsid w:val="000148DA"/>
    <w:rsid w:val="00026992"/>
    <w:rsid w:val="00066270"/>
    <w:rsid w:val="00092327"/>
    <w:rsid w:val="0011636A"/>
    <w:rsid w:val="001202E9"/>
    <w:rsid w:val="0013388F"/>
    <w:rsid w:val="00224B9B"/>
    <w:rsid w:val="002414C0"/>
    <w:rsid w:val="00247FE1"/>
    <w:rsid w:val="002912A9"/>
    <w:rsid w:val="00295E26"/>
    <w:rsid w:val="002E4401"/>
    <w:rsid w:val="003853F9"/>
    <w:rsid w:val="00390D76"/>
    <w:rsid w:val="003C533D"/>
    <w:rsid w:val="003F017D"/>
    <w:rsid w:val="00420435"/>
    <w:rsid w:val="0046511E"/>
    <w:rsid w:val="004A56C1"/>
    <w:rsid w:val="00501E2D"/>
    <w:rsid w:val="005554DF"/>
    <w:rsid w:val="005A693E"/>
    <w:rsid w:val="006028DE"/>
    <w:rsid w:val="006A0ED6"/>
    <w:rsid w:val="006C2EF4"/>
    <w:rsid w:val="006C58F6"/>
    <w:rsid w:val="00721036"/>
    <w:rsid w:val="0078533E"/>
    <w:rsid w:val="007E601B"/>
    <w:rsid w:val="007F3633"/>
    <w:rsid w:val="00827397"/>
    <w:rsid w:val="00830FE7"/>
    <w:rsid w:val="00834721"/>
    <w:rsid w:val="00842657"/>
    <w:rsid w:val="00851635"/>
    <w:rsid w:val="00B2567A"/>
    <w:rsid w:val="00B411D6"/>
    <w:rsid w:val="00B42F3F"/>
    <w:rsid w:val="00B44603"/>
    <w:rsid w:val="00B51D26"/>
    <w:rsid w:val="00B77064"/>
    <w:rsid w:val="00B9567A"/>
    <w:rsid w:val="00BC5C2B"/>
    <w:rsid w:val="00BD68E6"/>
    <w:rsid w:val="00BE6ED5"/>
    <w:rsid w:val="00C16763"/>
    <w:rsid w:val="00C652D1"/>
    <w:rsid w:val="00CA0E2E"/>
    <w:rsid w:val="00CA1B00"/>
    <w:rsid w:val="00D25CF7"/>
    <w:rsid w:val="00D4280E"/>
    <w:rsid w:val="00D55F98"/>
    <w:rsid w:val="00D60DA4"/>
    <w:rsid w:val="00D82701"/>
    <w:rsid w:val="00D96A26"/>
    <w:rsid w:val="00DD21D1"/>
    <w:rsid w:val="00DE1EE7"/>
    <w:rsid w:val="00DE6D0A"/>
    <w:rsid w:val="00E432C3"/>
    <w:rsid w:val="00E502F9"/>
    <w:rsid w:val="00E76F4D"/>
    <w:rsid w:val="00F21A5D"/>
    <w:rsid w:val="00F350AE"/>
    <w:rsid w:val="00F4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F60F"/>
  <w15:docId w15:val="{3BF08A1D-7A8D-4EC7-9547-0CE8590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5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167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763"/>
    <w:pPr>
      <w:spacing w:after="100"/>
    </w:pPr>
  </w:style>
  <w:style w:type="character" w:styleId="a6">
    <w:name w:val="Hyperlink"/>
    <w:basedOn w:val="a0"/>
    <w:uiPriority w:val="99"/>
    <w:unhideWhenUsed/>
    <w:rsid w:val="00C167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6763"/>
  </w:style>
  <w:style w:type="paragraph" w:styleId="a9">
    <w:name w:val="footer"/>
    <w:basedOn w:val="a"/>
    <w:link w:val="aa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6763"/>
  </w:style>
  <w:style w:type="paragraph" w:customStyle="1" w:styleId="ab">
    <w:name w:val="Основной"/>
    <w:basedOn w:val="a"/>
    <w:link w:val="ac"/>
    <w:qFormat/>
    <w:rsid w:val="00066270"/>
    <w:pPr>
      <w:widowControl w:val="0"/>
      <w:spacing w:after="120" w:line="24" w:lineRule="atLeas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0"/>
    <w:link w:val="ab"/>
    <w:rsid w:val="00066270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C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5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99849-E344-4C4D-8814-D5F6305B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Милена Стояновска</cp:lastModifiedBy>
  <cp:revision>2</cp:revision>
  <cp:lastPrinted>2019-12-09T21:50:00Z</cp:lastPrinted>
  <dcterms:created xsi:type="dcterms:W3CDTF">2019-12-13T16:10:00Z</dcterms:created>
  <dcterms:modified xsi:type="dcterms:W3CDTF">2019-12-13T16:10:00Z</dcterms:modified>
</cp:coreProperties>
</file>