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qtzofqg4ojv9" w:id="0"/>
      <w:bookmarkEnd w:id="0"/>
      <w:r w:rsidDel="00000000" w:rsidR="00000000" w:rsidRPr="00000000">
        <w:rPr>
          <w:rtl w:val="0"/>
        </w:rPr>
        <w:t xml:space="preserve">Drugi domaći zadatak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Domaći poslati do 28. 10. 2019 na adresu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lazar.radinovic@gmail.com</w:t>
        </w:r>
      </w:hyperlink>
      <w:r w:rsidDel="00000000" w:rsidR="00000000" w:rsidRPr="00000000">
        <w:rPr>
          <w:b w:val="1"/>
          <w:rtl w:val="0"/>
        </w:rPr>
        <w:t xml:space="preserve">. Sve datoteke moraju biti arhivirane u ZIP/RAR formatu, a naziv arhive mora sadržati ime i prezime studenta u formi: </w:t>
      </w:r>
      <w:r w:rsidDel="00000000" w:rsidR="00000000" w:rsidRPr="00000000">
        <w:rPr>
          <w:b w:val="1"/>
          <w:i w:val="1"/>
          <w:u w:val="single"/>
          <w:rtl w:val="0"/>
        </w:rPr>
        <w:t xml:space="preserve">domaci02_ImePrezime.zip</w:t>
      </w:r>
      <w:r w:rsidDel="00000000" w:rsidR="00000000" w:rsidRPr="00000000">
        <w:rPr>
          <w:b w:val="1"/>
          <w:rtl w:val="0"/>
        </w:rPr>
        <w:t xml:space="preserve">. Takođe u nazivu email-a staviti </w:t>
      </w:r>
      <w:r w:rsidDel="00000000" w:rsidR="00000000" w:rsidRPr="00000000">
        <w:rPr>
          <w:b w:val="1"/>
          <w:i w:val="1"/>
          <w:u w:val="single"/>
          <w:rtl w:val="0"/>
        </w:rPr>
        <w:t xml:space="preserve">Domaci02 - Ime Prezime</w:t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kf4jullevzx" w:id="1"/>
      <w:bookmarkEnd w:id="1"/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Kreirati datoteku pod nazivom </w:t>
      </w:r>
      <w:r w:rsidDel="00000000" w:rsidR="00000000" w:rsidRPr="00000000">
        <w:rPr>
          <w:b w:val="1"/>
          <w:rtl w:val="0"/>
        </w:rPr>
        <w:t xml:space="preserve">forma1.html</w:t>
      </w:r>
      <w:r w:rsidDel="00000000" w:rsidR="00000000" w:rsidRPr="00000000">
        <w:rPr>
          <w:rtl w:val="0"/>
        </w:rPr>
        <w:t xml:space="preserve"> i unutar nje ispisati odgovarajući kod za sljedeću formu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13156" cy="5919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156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zar.radinovic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