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67FB9" w14:textId="77777777" w:rsidR="00875173" w:rsidRDefault="00000000">
      <w:pPr>
        <w:jc w:val="center"/>
      </w:pPr>
      <w:r>
        <w:rPr>
          <w:b/>
          <w:color w:val="2563EB"/>
          <w:sz w:val="40"/>
        </w:rPr>
        <w:t>Opening Script: Scenario &amp; User Group Recap</w:t>
      </w:r>
    </w:p>
    <w:p w14:paraId="651E56A9" w14:textId="678C2EAC" w:rsidR="00875173" w:rsidRDefault="00000000" w:rsidP="003B799D">
      <w:pPr>
        <w:spacing w:after="320"/>
        <w:jc w:val="center"/>
        <w:rPr>
          <w:rFonts w:hint="eastAsia"/>
          <w:lang w:eastAsia="zh-CN"/>
        </w:rPr>
      </w:pPr>
      <w:r>
        <w:rPr>
          <w:color w:val="595959"/>
          <w:sz w:val="21"/>
        </w:rPr>
        <w:t>Mingwei Xu | Group 3 | ARIN5301 Human-Computer Interaction</w:t>
      </w:r>
    </w:p>
    <w:p w14:paraId="57EF8DD9" w14:textId="77777777" w:rsidR="00875173" w:rsidRDefault="00000000">
      <w:pPr>
        <w:spacing w:before="80"/>
      </w:pPr>
      <w:r>
        <w:rPr>
          <w:b/>
          <w:color w:val="212121"/>
          <w:sz w:val="28"/>
        </w:rPr>
        <w:t>Script</w:t>
      </w:r>
    </w:p>
    <w:p w14:paraId="1C21B2B9" w14:textId="250842E3" w:rsidR="00875173" w:rsidRDefault="00000000">
      <w:pPr>
        <w:spacing w:line="283" w:lineRule="auto"/>
        <w:ind w:firstLine="288"/>
      </w:pPr>
      <w:r>
        <w:rPr>
          <w:color w:val="212121"/>
        </w:rPr>
        <w:t xml:space="preserve">Good </w:t>
      </w:r>
      <w:proofErr w:type="gramStart"/>
      <w:r w:rsidR="003B799D">
        <w:rPr>
          <w:color w:val="212121"/>
        </w:rPr>
        <w:t>evening</w:t>
      </w:r>
      <w:proofErr w:type="gramEnd"/>
      <w:r>
        <w:rPr>
          <w:color w:val="212121"/>
        </w:rPr>
        <w:t xml:space="preserve"> everyone. We are Group 3, and our project focuses on social reshaping in the post-pandemic era. I'm Mingwei, and I will begin by briefly recapping our target scenario and user group, which came from our needfinding work.</w:t>
      </w:r>
    </w:p>
    <w:p w14:paraId="53D22478" w14:textId="77777777" w:rsidR="00875173" w:rsidRDefault="00000000">
      <w:pPr>
        <w:spacing w:line="283" w:lineRule="auto"/>
        <w:ind w:firstLine="288"/>
      </w:pPr>
      <w:r>
        <w:rPr>
          <w:color w:val="212121"/>
        </w:rPr>
        <w:t>Our project looks at a specific post-pandemic social challenge among university students. Many students experienced an important period of social development during the pandemic, when face-to-face interaction was replaced by online classes, remote communication, and limited campus activities. As a result, even after returning to campus, some students still find it difficult to start new relationships, interpret social signals, or move comfortably from online interaction to real-world meetings.</w:t>
      </w:r>
    </w:p>
    <w:p w14:paraId="3FCDF173" w14:textId="77777777" w:rsidR="00875173" w:rsidRDefault="00000000">
      <w:pPr>
        <w:spacing w:line="283" w:lineRule="auto"/>
        <w:ind w:firstLine="288"/>
      </w:pPr>
      <w:r>
        <w:rPr>
          <w:color w:val="212121"/>
        </w:rPr>
        <w:t>The target user group we focus on is post-pandemic university students, especially those we describe as the "Isolation Generation." These students are not necessarily unwilling to socialize. Instead, they often lack confidence, opportunities, and a sense of safety when trying to rebuild meaningful social connections on campus.</w:t>
      </w:r>
    </w:p>
    <w:p w14:paraId="5AB4AB28" w14:textId="77777777" w:rsidR="00875173" w:rsidRDefault="00000000">
      <w:pPr>
        <w:spacing w:line="283" w:lineRule="auto"/>
        <w:ind w:firstLine="288"/>
      </w:pPr>
      <w:r>
        <w:rPr>
          <w:color w:val="212121"/>
        </w:rPr>
        <w:t>Our targeted scenario is the transition from an online match to an offline campus meetup. In this scenario, the main challenge is not just finding another person with similar interests. The harder part is helping users move from a digital profile to a real face-to-face encounter in a way that feels natural, safe, and low-pressure.</w:t>
      </w:r>
    </w:p>
    <w:p w14:paraId="60170A53" w14:textId="77777777" w:rsidR="00875173" w:rsidRDefault="00000000">
      <w:pPr>
        <w:spacing w:line="283" w:lineRule="auto"/>
        <w:ind w:firstLine="288"/>
      </w:pPr>
      <w:r>
        <w:rPr>
          <w:color w:val="212121"/>
        </w:rPr>
        <w:t>Based on our needfinding, we identified that users need a kind of social scaffolding. This means the system should support the process of connection by reducing uncertainty, lowering planning friction, and creating trust. However, it should not take control away from the user.</w:t>
      </w:r>
    </w:p>
    <w:p w14:paraId="6EF40876" w14:textId="77777777" w:rsidR="00875173" w:rsidRDefault="00000000">
      <w:pPr>
        <w:spacing w:line="283" w:lineRule="auto"/>
        <w:ind w:firstLine="288"/>
      </w:pPr>
      <w:r>
        <w:rPr>
          <w:color w:val="212121"/>
        </w:rPr>
        <w:t>Therefore, our core design principle is: bridge, not replace. AI can help recommend compatible matches, suggest activities, and support meeting arrangements, but the final decision should always remain with the user. Users should be able to choose whether to accept a recommendation, whether to meet offline, and how the meeting is arranged.</w:t>
      </w:r>
    </w:p>
    <w:p w14:paraId="22F58FCE" w14:textId="77777777" w:rsidR="00875173" w:rsidRDefault="00000000">
      <w:pPr>
        <w:spacing w:line="283" w:lineRule="auto"/>
        <w:ind w:firstLine="288"/>
      </w:pPr>
      <w:r>
        <w:rPr>
          <w:color w:val="212121"/>
        </w:rPr>
        <w:t>This recap sets up the rest of our presentation. Next, we will show how our design turns this need into a working prototype, how the video demonstrates the main user journey, and how we evaluate whether the solution actually supports safer and more confident social reconnection.</w:t>
      </w:r>
    </w:p>
    <w:sectPr w:rsidR="00875173"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844167">
    <w:abstractNumId w:val="8"/>
  </w:num>
  <w:num w:numId="2" w16cid:durableId="408188067">
    <w:abstractNumId w:val="6"/>
  </w:num>
  <w:num w:numId="3" w16cid:durableId="1532961959">
    <w:abstractNumId w:val="5"/>
  </w:num>
  <w:num w:numId="4" w16cid:durableId="1634140939">
    <w:abstractNumId w:val="4"/>
  </w:num>
  <w:num w:numId="5" w16cid:durableId="391008090">
    <w:abstractNumId w:val="7"/>
  </w:num>
  <w:num w:numId="6" w16cid:durableId="852108132">
    <w:abstractNumId w:val="3"/>
  </w:num>
  <w:num w:numId="7" w16cid:durableId="1996444936">
    <w:abstractNumId w:val="2"/>
  </w:num>
  <w:num w:numId="8" w16cid:durableId="298539183">
    <w:abstractNumId w:val="1"/>
  </w:num>
  <w:num w:numId="9" w16cid:durableId="11754611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799D"/>
    <w:rsid w:val="00875173"/>
    <w:rsid w:val="00AA1D8D"/>
    <w:rsid w:val="00B47730"/>
    <w:rsid w:val="00C156C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EB479B"/>
  <w14:defaultImageDpi w14:val="300"/>
  <w15:docId w15:val="{7C7166AA-7718-9044-88D2-BFB043B26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60"/>
    </w:pPr>
    <w:rPr>
      <w:rFonts w:ascii="Arial" w:eastAsia="Arial" w:hAnsi="Arial"/>
      <w:sz w:val="23"/>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358</Words>
  <Characters>2047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Opening Script: Scenario &amp; User Group Recap</dc:title>
  <dc:subject>HCI group project opening presentation script</dc:subject>
  <dc:creator>Mingwei Xu</dc:creator>
  <cp:keywords/>
  <dc:description>generated by python-docx</dc:description>
  <cp:lastModifiedBy>Mingwu Xu</cp:lastModifiedBy>
  <cp:revision>2</cp:revision>
  <dcterms:created xsi:type="dcterms:W3CDTF">2013-12-23T23:15:00Z</dcterms:created>
  <dcterms:modified xsi:type="dcterms:W3CDTF">2026-05-09T13:00:00Z</dcterms:modified>
  <cp:category/>
</cp:coreProperties>
</file>