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7550AA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</w:t>
      </w:r>
      <w:r w:rsidR="00DE2DDC" w:rsidRPr="00DE2DDC">
        <w:rPr>
          <w:rFonts w:ascii="Times New Roman" w:hAnsi="Times New Roman" w:cs="Times New Roman"/>
          <w:sz w:val="24"/>
          <w:szCs w:val="24"/>
        </w:rPr>
        <w:t>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“___”__________________201</w:t>
      </w:r>
      <w:r w:rsidR="00B35B0F">
        <w:rPr>
          <w:rFonts w:ascii="Times New Roman" w:hAnsi="Times New Roman" w:cs="Times New Roman"/>
          <w:sz w:val="24"/>
          <w:szCs w:val="24"/>
        </w:rPr>
        <w:t>9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86A44">
        <w:rPr>
          <w:rFonts w:ascii="Times New Roman" w:hAnsi="Times New Roman" w:cs="Times New Roman"/>
          <w:sz w:val="28"/>
          <w:szCs w:val="28"/>
          <w:u w:val="single"/>
        </w:rPr>
        <w:t xml:space="preserve">           1-40 01 01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86A4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86A44">
        <w:rPr>
          <w:rFonts w:ascii="Times New Roman" w:hAnsi="Times New Roman" w:cs="Times New Roman"/>
          <w:sz w:val="28"/>
          <w:szCs w:val="28"/>
          <w:u w:val="single"/>
        </w:rPr>
        <w:tab/>
      </w:r>
      <w:r w:rsidR="00886A44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886A44"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E50F6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E50F6">
        <w:rPr>
          <w:rFonts w:ascii="Times New Roman" w:hAnsi="Times New Roman" w:cs="Times New Roman"/>
          <w:sz w:val="28"/>
          <w:szCs w:val="28"/>
          <w:u w:val="single"/>
        </w:rPr>
        <w:t>Савин Роман Алексеевич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B35B0F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B35B0F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B35B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E50F6">
        <w:rPr>
          <w:rFonts w:ascii="Times New Roman" w:hAnsi="Times New Roman" w:cs="Times New Roman"/>
          <w:sz w:val="28"/>
          <w:szCs w:val="28"/>
          <w:u w:val="single"/>
          <w:lang w:val="en-US"/>
        </w:rPr>
        <w:t>SRA</w:t>
      </w:r>
      <w:r w:rsidR="00287078" w:rsidRPr="00B35B0F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B35B0F" w:rsidRPr="00B35B0F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B35B0F">
        <w:rPr>
          <w:rFonts w:ascii="Times New Roman" w:hAnsi="Times New Roman" w:cs="Times New Roman"/>
          <w:sz w:val="28"/>
          <w:szCs w:val="28"/>
        </w:rPr>
        <w:t>9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7550AA" w:rsidRPr="007550AA">
        <w:rPr>
          <w:rFonts w:ascii="Times New Roman" w:hAnsi="Times New Roman" w:cs="Times New Roman"/>
          <w:sz w:val="28"/>
          <w:szCs w:val="28"/>
        </w:rPr>
        <w:t>16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B35B0F">
        <w:rPr>
          <w:rFonts w:ascii="Times New Roman" w:hAnsi="Times New Roman" w:cs="Times New Roman"/>
          <w:sz w:val="28"/>
          <w:szCs w:val="28"/>
        </w:rPr>
        <w:t>9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Pr="00B90D2F" w:rsidRDefault="00C61319" w:rsidP="00B90D2F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215A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4215A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B90D2F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04D27">
        <w:rPr>
          <w:rFonts w:ascii="Times New Roman" w:hAnsi="Times New Roman" w:cs="Times New Roman"/>
          <w:sz w:val="28"/>
          <w:szCs w:val="28"/>
          <w:u w:val="single"/>
        </w:rPr>
        <w:t>14882:2017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B90D2F">
        <w:rPr>
          <w:rFonts w:ascii="Times New Roman" w:hAnsi="Times New Roman" w:cs="Times New Roman"/>
          <w:sz w:val="28"/>
          <w:szCs w:val="28"/>
          <w:u w:val="single"/>
        </w:rPr>
        <w:t>++ 17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AE50F6"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="00886A44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4.7</w:t>
      </w:r>
      <w:r w:rsidR="00D92BE0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94215A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94215A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B90D2F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94215A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B35B0F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7550AA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7550AA" w:rsidRPr="00904D27">
        <w:rPr>
          <w:rFonts w:ascii="Times New Roman" w:hAnsi="Times New Roman" w:cs="Times New Roman"/>
          <w:sz w:val="28"/>
          <w:szCs w:val="28"/>
          <w:u w:val="single"/>
        </w:rPr>
        <w:t>32</w:t>
      </w:r>
      <w:r w:rsidR="00EA4C20" w:rsidRPr="0094215A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EA4C20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94215A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94215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0172C1" w:rsidRPr="0094215A">
        <w:rPr>
          <w:rFonts w:ascii="Times New Roman" w:hAnsi="Times New Roman" w:cs="Times New Roman"/>
          <w:sz w:val="28"/>
          <w:szCs w:val="28"/>
          <w:u w:val="single"/>
        </w:rPr>
        <w:t>int</w:t>
      </w:r>
      <w:r w:rsidR="00E64ABA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eger</w:t>
      </w:r>
      <w:proofErr w:type="spellEnd"/>
      <w:r w:rsidR="000172C1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="000172C1" w:rsidRPr="0094215A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E64ABA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="000172C1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939DA" w:rsidRPr="0094215A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</w:t>
      </w:r>
      <w:r w:rsidR="00904D27">
        <w:rPr>
          <w:rFonts w:ascii="Times New Roman" w:hAnsi="Times New Roman" w:cs="Times New Roman"/>
          <w:sz w:val="28"/>
          <w:szCs w:val="28"/>
          <w:u w:val="single"/>
        </w:rPr>
        <w:t xml:space="preserve"> сложение, вычитание, умножение, деление нацело, остаток от деления</w:t>
      </w:r>
      <w:r w:rsidR="00A939DA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886A44" w:rsidRPr="0094215A">
        <w:rPr>
          <w:rFonts w:ascii="Times New Roman" w:hAnsi="Times New Roman" w:cs="Times New Roman"/>
          <w:sz w:val="28"/>
          <w:szCs w:val="28"/>
          <w:u w:val="single"/>
        </w:rPr>
        <w:t>Целочисленные литерал</w:t>
      </w:r>
      <w:r w:rsidR="009852A9">
        <w:rPr>
          <w:rFonts w:ascii="Times New Roman" w:hAnsi="Times New Roman" w:cs="Times New Roman"/>
          <w:sz w:val="28"/>
          <w:szCs w:val="28"/>
          <w:u w:val="single"/>
        </w:rPr>
        <w:t>ы: восьмеричное, двоичное</w:t>
      </w:r>
      <w:r w:rsidR="007550AA">
        <w:rPr>
          <w:rFonts w:ascii="Times New Roman" w:hAnsi="Times New Roman" w:cs="Times New Roman"/>
          <w:sz w:val="28"/>
          <w:szCs w:val="28"/>
          <w:u w:val="single"/>
        </w:rPr>
        <w:t xml:space="preserve"> представление; </w:t>
      </w:r>
      <w:r w:rsidR="00764FEE">
        <w:rPr>
          <w:rFonts w:ascii="Times New Roman" w:hAnsi="Times New Roman" w:cs="Times New Roman"/>
          <w:sz w:val="28"/>
          <w:szCs w:val="28"/>
          <w:u w:val="single"/>
        </w:rPr>
        <w:t>символьные</w:t>
      </w:r>
      <w:bookmarkStart w:id="0" w:name="_GoBack"/>
      <w:bookmarkEnd w:id="0"/>
      <w:r w:rsidR="007550AA">
        <w:rPr>
          <w:rFonts w:ascii="Times New Roman" w:hAnsi="Times New Roman" w:cs="Times New Roman"/>
          <w:sz w:val="28"/>
          <w:szCs w:val="28"/>
          <w:u w:val="single"/>
        </w:rPr>
        <w:t xml:space="preserve"> литералы.</w:t>
      </w:r>
      <w:r w:rsidR="00886A44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Функции стандартной библиотеки:</w:t>
      </w:r>
      <w:r w:rsidR="009852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852A9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94215A" w:rsidRPr="009421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94215A" w:rsidRPr="0094215A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94215A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cpy</w:t>
      </w:r>
      <w:proofErr w:type="spellEnd"/>
      <w:r w:rsidR="0094215A" w:rsidRPr="0094215A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="0094215A" w:rsidRPr="0094215A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94215A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="009852A9" w:rsidRPr="009852A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9852A9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94215A" w:rsidRPr="0094215A">
        <w:rPr>
          <w:rFonts w:ascii="Times New Roman" w:hAnsi="Times New Roman" w:cs="Times New Roman"/>
          <w:sz w:val="28"/>
          <w:szCs w:val="28"/>
          <w:u w:val="single"/>
        </w:rPr>
        <w:t>) – к</w:t>
      </w:r>
      <w:r w:rsidR="00B90D2F">
        <w:rPr>
          <w:rFonts w:ascii="Times New Roman" w:hAnsi="Times New Roman" w:cs="Times New Roman"/>
          <w:sz w:val="28"/>
          <w:szCs w:val="28"/>
          <w:u w:val="single"/>
        </w:rPr>
        <w:t xml:space="preserve">опирование </w:t>
      </w:r>
      <w:r w:rsidR="0094215A" w:rsidRPr="0094215A">
        <w:rPr>
          <w:rFonts w:ascii="Times New Roman" w:hAnsi="Times New Roman" w:cs="Times New Roman"/>
          <w:sz w:val="28"/>
          <w:szCs w:val="28"/>
          <w:u w:val="single"/>
        </w:rPr>
        <w:t>строки,</w:t>
      </w:r>
      <w:r w:rsidR="00B90D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9852A9">
        <w:rPr>
          <w:rFonts w:ascii="Times New Roman" w:hAnsi="Times New Roman" w:cs="Times New Roman"/>
          <w:sz w:val="28"/>
          <w:szCs w:val="28"/>
          <w:u w:val="single"/>
        </w:rPr>
        <w:t>string</w:t>
      </w:r>
      <w:proofErr w:type="spellEnd"/>
      <w:r w:rsidR="00B90D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94215A" w:rsidRPr="0094215A">
        <w:rPr>
          <w:rFonts w:ascii="Times New Roman" w:hAnsi="Times New Roman" w:cs="Times New Roman"/>
          <w:sz w:val="28"/>
          <w:szCs w:val="28"/>
          <w:u w:val="single"/>
        </w:rPr>
        <w:t>str</w:t>
      </w:r>
      <w:proofErr w:type="spellEnd"/>
      <w:r w:rsidR="009852A9">
        <w:rPr>
          <w:rFonts w:ascii="Times New Roman" w:hAnsi="Times New Roman" w:cs="Times New Roman"/>
          <w:sz w:val="28"/>
          <w:szCs w:val="28"/>
          <w:u w:val="single"/>
          <w:lang w:val="en-US"/>
        </w:rPr>
        <w:t>cat</w:t>
      </w:r>
      <w:r w:rsidR="0094215A" w:rsidRPr="0094215A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="0094215A" w:rsidRPr="0094215A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94215A" w:rsidRPr="0094215A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="009852A9" w:rsidRPr="009852A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9852A9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9852A9">
        <w:rPr>
          <w:rFonts w:ascii="Times New Roman" w:hAnsi="Times New Roman" w:cs="Times New Roman"/>
          <w:sz w:val="28"/>
          <w:szCs w:val="28"/>
          <w:u w:val="single"/>
        </w:rPr>
        <w:t>) – конкатенация строк</w:t>
      </w:r>
      <w:r w:rsidR="007550AA">
        <w:rPr>
          <w:rFonts w:ascii="Times New Roman" w:hAnsi="Times New Roman" w:cs="Times New Roman"/>
          <w:sz w:val="28"/>
          <w:szCs w:val="28"/>
          <w:u w:val="single"/>
        </w:rPr>
        <w:t>. Оператор цикла</w:t>
      </w:r>
      <w:r w:rsidR="0094215A" w:rsidRPr="00B90D2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90D2F">
        <w:rPr>
          <w:rFonts w:ascii="Times New Roman" w:hAnsi="Times New Roman" w:cs="Times New Roman"/>
          <w:sz w:val="28"/>
          <w:szCs w:val="28"/>
          <w:u w:val="single"/>
        </w:rPr>
        <w:t>Граф.</w:t>
      </w:r>
      <w:r w:rsidR="007550AA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0AA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0AA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0AA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0AA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0AA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0AA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0AA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0AA">
        <w:rPr>
          <w:rFonts w:ascii="Times New Roman" w:hAnsi="Times New Roman" w:cs="Times New Roman"/>
          <w:sz w:val="28"/>
          <w:szCs w:val="28"/>
          <w:u w:val="single"/>
        </w:rPr>
        <w:tab/>
      </w:r>
      <w:r w:rsidR="00B90D2F">
        <w:rPr>
          <w:rFonts w:ascii="Times New Roman" w:hAnsi="Times New Roman" w:cs="Times New Roman"/>
          <w:sz w:val="28"/>
          <w:szCs w:val="28"/>
          <w:u w:val="single"/>
        </w:rPr>
        <w:tab/>
      </w:r>
      <w:r w:rsidR="00B90D2F">
        <w:rPr>
          <w:rFonts w:ascii="Times New Roman" w:hAnsi="Times New Roman" w:cs="Times New Roman"/>
          <w:sz w:val="28"/>
          <w:szCs w:val="28"/>
          <w:u w:val="single"/>
        </w:rPr>
        <w:tab/>
      </w:r>
      <w:r w:rsidR="00B90D2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9852A9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9852A9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 w:rsidR="007550A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9852A9" w:rsidP="009852A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B35B0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755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SRA</w:t>
            </w:r>
            <w:r w:rsidRPr="00B35B0F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="00B35B0F" w:rsidRPr="00B35B0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7550AA" w:rsidRDefault="00203E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755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7550AA" w:rsidRPr="007550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55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7550AA">
              <w:rPr>
                <w:rFonts w:ascii="Times New Roman" w:hAnsi="Times New Roman" w:cs="Times New Roman"/>
                <w:sz w:val="28"/>
                <w:szCs w:val="28"/>
              </w:rPr>
              <w:t>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7550AA" w:rsidRDefault="00203E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0AA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7550A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7550AA">
              <w:rPr>
                <w:rFonts w:ascii="Times New Roman" w:hAnsi="Times New Roman" w:cs="Times New Roman"/>
                <w:sz w:val="28"/>
                <w:szCs w:val="28"/>
              </w:rPr>
              <w:t>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7550AA" w:rsidRDefault="00203E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0AA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7550A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7550AA">
              <w:rPr>
                <w:rFonts w:ascii="Times New Roman" w:hAnsi="Times New Roman" w:cs="Times New Roman"/>
                <w:sz w:val="28"/>
                <w:szCs w:val="28"/>
              </w:rPr>
              <w:t>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203EA9" w:rsidRDefault="00203E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2.11.2019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203EA9" w:rsidRDefault="00203E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16.11.2019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203EA9" w:rsidRDefault="00203E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30.11.2019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203EA9" w:rsidRDefault="00203E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0D2F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10.12.2019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0D2F">
      <w:pPr>
        <w:tabs>
          <w:tab w:val="left" w:pos="9356"/>
        </w:tabs>
        <w:spacing w:after="0" w:line="240" w:lineRule="auto"/>
        <w:ind w:right="67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B90D2F">
        <w:rPr>
          <w:rFonts w:ascii="Times New Roman" w:hAnsi="Times New Roman" w:cs="Times New Roman"/>
          <w:b/>
          <w:sz w:val="28"/>
          <w:szCs w:val="28"/>
        </w:rPr>
        <w:t>16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B35B0F">
        <w:rPr>
          <w:rFonts w:ascii="Times New Roman" w:hAnsi="Times New Roman" w:cs="Times New Roman"/>
          <w:b/>
          <w:sz w:val="28"/>
          <w:szCs w:val="28"/>
        </w:rPr>
        <w:t>9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F525E">
        <w:rPr>
          <w:rFonts w:ascii="Times New Roman" w:hAnsi="Times New Roman" w:cs="Times New Roman"/>
          <w:sz w:val="28"/>
          <w:szCs w:val="28"/>
          <w:u w:val="single"/>
        </w:rPr>
        <w:t xml:space="preserve">      Наркевич А.С.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35B0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F525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9F525E">
        <w:rPr>
          <w:rFonts w:ascii="Times New Roman" w:hAnsi="Times New Roman" w:cs="Times New Roman"/>
          <w:sz w:val="28"/>
          <w:szCs w:val="28"/>
          <w:u w:val="single"/>
        </w:rPr>
        <w:tab/>
        <w:t xml:space="preserve">  Савин Р.А.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CA6" w:rsidRDefault="00157CA6" w:rsidP="00075739">
      <w:pPr>
        <w:spacing w:after="0" w:line="240" w:lineRule="auto"/>
      </w:pPr>
      <w:r>
        <w:separator/>
      </w:r>
    </w:p>
  </w:endnote>
  <w:endnote w:type="continuationSeparator" w:id="0">
    <w:p w:rsidR="00157CA6" w:rsidRDefault="00157CA6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CA6" w:rsidRDefault="00157CA6" w:rsidP="00075739">
      <w:pPr>
        <w:spacing w:after="0" w:line="240" w:lineRule="auto"/>
      </w:pPr>
      <w:r>
        <w:separator/>
      </w:r>
    </w:p>
  </w:footnote>
  <w:footnote w:type="continuationSeparator" w:id="0">
    <w:p w:rsidR="00157CA6" w:rsidRDefault="00157CA6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157CA6" w:rsidP="00B91572">
        <w:pPr>
          <w:pStyle w:val="a5"/>
        </w:pPr>
      </w:p>
    </w:sdtContent>
  </w:sdt>
  <w:p w:rsidR="00150242" w:rsidRDefault="00157CA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157CA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57CA6"/>
    <w:rsid w:val="00182E29"/>
    <w:rsid w:val="001E1EBA"/>
    <w:rsid w:val="00203EA9"/>
    <w:rsid w:val="00253410"/>
    <w:rsid w:val="00272470"/>
    <w:rsid w:val="002850D2"/>
    <w:rsid w:val="00287078"/>
    <w:rsid w:val="003346F4"/>
    <w:rsid w:val="003A5952"/>
    <w:rsid w:val="0041667E"/>
    <w:rsid w:val="00484324"/>
    <w:rsid w:val="00485E1A"/>
    <w:rsid w:val="00493D54"/>
    <w:rsid w:val="004B7932"/>
    <w:rsid w:val="00576C9C"/>
    <w:rsid w:val="00583332"/>
    <w:rsid w:val="005D2D1F"/>
    <w:rsid w:val="005D5EC9"/>
    <w:rsid w:val="006028BB"/>
    <w:rsid w:val="00666410"/>
    <w:rsid w:val="006671AC"/>
    <w:rsid w:val="006A09EF"/>
    <w:rsid w:val="006E1137"/>
    <w:rsid w:val="007003DD"/>
    <w:rsid w:val="007550AA"/>
    <w:rsid w:val="00764FEE"/>
    <w:rsid w:val="007834ED"/>
    <w:rsid w:val="007A55EB"/>
    <w:rsid w:val="007C016E"/>
    <w:rsid w:val="00886A44"/>
    <w:rsid w:val="00900F34"/>
    <w:rsid w:val="00904D27"/>
    <w:rsid w:val="0094215A"/>
    <w:rsid w:val="00945BDE"/>
    <w:rsid w:val="00947D2A"/>
    <w:rsid w:val="00976D9B"/>
    <w:rsid w:val="009852A9"/>
    <w:rsid w:val="009F3208"/>
    <w:rsid w:val="009F525E"/>
    <w:rsid w:val="00A67024"/>
    <w:rsid w:val="00A939DA"/>
    <w:rsid w:val="00AB50BD"/>
    <w:rsid w:val="00AE50F6"/>
    <w:rsid w:val="00B0708B"/>
    <w:rsid w:val="00B34D61"/>
    <w:rsid w:val="00B35B0F"/>
    <w:rsid w:val="00B50A98"/>
    <w:rsid w:val="00B81D9F"/>
    <w:rsid w:val="00B90D2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D49D0"/>
    <w:rsid w:val="00DE2DDC"/>
    <w:rsid w:val="00DF2788"/>
    <w:rsid w:val="00E201E0"/>
    <w:rsid w:val="00E40BC1"/>
    <w:rsid w:val="00E64ABA"/>
    <w:rsid w:val="00E82194"/>
    <w:rsid w:val="00EA2B73"/>
    <w:rsid w:val="00EA4C20"/>
    <w:rsid w:val="00EC6F8A"/>
    <w:rsid w:val="00F04FA0"/>
    <w:rsid w:val="00F16CF7"/>
    <w:rsid w:val="00F3674C"/>
    <w:rsid w:val="00F70575"/>
    <w:rsid w:val="00F92D66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A405"/>
  <w15:docId w15:val="{8BF8AF41-1412-4599-A064-5AB7825A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character" w:styleId="a9">
    <w:name w:val="Strong"/>
    <w:basedOn w:val="a0"/>
    <w:uiPriority w:val="22"/>
    <w:qFormat/>
    <w:rsid w:val="00942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Milexe</cp:lastModifiedBy>
  <cp:revision>6</cp:revision>
  <dcterms:created xsi:type="dcterms:W3CDTF">2019-10-04T07:33:00Z</dcterms:created>
  <dcterms:modified xsi:type="dcterms:W3CDTF">2019-12-15T22:12:00Z</dcterms:modified>
</cp:coreProperties>
</file>