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237"/>
      </w:tblGrid>
      <w:tr w:rsidR="00A81248" w:rsidRPr="006B7126" w:rsidTr="00A31A5B">
        <w:tc>
          <w:tcPr>
            <w:tcW w:w="5395" w:type="dxa"/>
          </w:tcPr>
          <w:p w:rsidR="00A81248" w:rsidRPr="006B7126" w:rsidRDefault="00A81248" w:rsidP="00A81248">
            <w:pPr>
              <w:pStyle w:val="Ancredugraphisme"/>
              <w:rPr>
                <w:noProof/>
              </w:rPr>
            </w:pPr>
          </w:p>
        </w:tc>
        <w:tc>
          <w:tcPr>
            <w:tcW w:w="5237" w:type="dxa"/>
          </w:tcPr>
          <w:p w:rsidR="00A81248" w:rsidRPr="006B7126" w:rsidRDefault="00A81248" w:rsidP="00A81248">
            <w:pPr>
              <w:pStyle w:val="Ancredugraphisme"/>
              <w:rPr>
                <w:noProof/>
              </w:rPr>
            </w:pPr>
          </w:p>
        </w:tc>
      </w:tr>
      <w:tr w:rsidR="00A81248" w:rsidRPr="006B7126" w:rsidTr="00A31A5B">
        <w:trPr>
          <w:trHeight w:val="2719"/>
        </w:trPr>
        <w:tc>
          <w:tcPr>
            <w:tcW w:w="5395" w:type="dxa"/>
          </w:tcPr>
          <w:p w:rsidR="00A81248" w:rsidRPr="006B7126" w:rsidRDefault="00E915F6" w:rsidP="00E915F6">
            <w:pPr>
              <w:rPr>
                <w:noProof/>
              </w:rPr>
            </w:pPr>
            <w:r w:rsidRPr="00E915F6">
              <w:rPr>
                <w:noProof/>
                <w:sz w:val="96"/>
              </w:rPr>
              <w:t>TER : JADE</w:t>
            </w:r>
          </w:p>
        </w:tc>
        <w:tc>
          <w:tcPr>
            <w:tcW w:w="5237" w:type="dxa"/>
          </w:tcPr>
          <w:p w:rsidR="00A81248" w:rsidRPr="006B7126" w:rsidRDefault="00A81248">
            <w:pPr>
              <w:rPr>
                <w:noProof/>
              </w:rPr>
            </w:pPr>
          </w:p>
        </w:tc>
        <w:bookmarkStart w:id="0" w:name="_GoBack"/>
        <w:bookmarkEnd w:id="0"/>
      </w:tr>
      <w:tr w:rsidR="00A81248" w:rsidRPr="006B7126" w:rsidTr="00E915F6">
        <w:trPr>
          <w:trHeight w:val="8226"/>
        </w:trPr>
        <w:tc>
          <w:tcPr>
            <w:tcW w:w="5395" w:type="dxa"/>
          </w:tcPr>
          <w:p w:rsidR="00A81248" w:rsidRPr="006B7126" w:rsidRDefault="00A81248">
            <w:pPr>
              <w:rPr>
                <w:noProof/>
              </w:rPr>
            </w:pPr>
          </w:p>
        </w:tc>
        <w:tc>
          <w:tcPr>
            <w:tcW w:w="5237" w:type="dxa"/>
          </w:tcPr>
          <w:p w:rsidR="00A81248" w:rsidRPr="006B7126" w:rsidRDefault="00E915F6">
            <w:pPr>
              <w:rPr>
                <w:noProof/>
              </w:rPr>
            </w:pPr>
            <w:r w:rsidRPr="006B7126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33EF6AD9">
                      <wp:simplePos x="0" y="0"/>
                      <wp:positionH relativeFrom="margin">
                        <wp:posOffset>-3992245</wp:posOffset>
                      </wp:positionH>
                      <wp:positionV relativeFrom="page">
                        <wp:posOffset>-2661285</wp:posOffset>
                      </wp:positionV>
                      <wp:extent cx="7772400" cy="10687050"/>
                      <wp:effectExtent l="0" t="0" r="0" b="0"/>
                      <wp:wrapNone/>
                      <wp:docPr id="2" name="Groupe 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Form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Form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ECCA2F" id="Groupe 1" o:spid="_x0000_s1026" style="position:absolute;margin-left:-314.35pt;margin-top:-209.55pt;width:612pt;height:841.5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">
                      <v:shape id="Form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Form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</w:tr>
      <w:tr w:rsidR="00A81248" w:rsidRPr="006B7126" w:rsidTr="00A31A5B">
        <w:trPr>
          <w:trHeight w:val="1299"/>
        </w:trPr>
        <w:tc>
          <w:tcPr>
            <w:tcW w:w="5395" w:type="dxa"/>
          </w:tcPr>
          <w:p w:rsidR="00A81248" w:rsidRDefault="00A81248">
            <w:pPr>
              <w:rPr>
                <w:noProof/>
              </w:rPr>
            </w:pPr>
          </w:p>
          <w:p w:rsidR="00E915F6" w:rsidRDefault="00E915F6">
            <w:pPr>
              <w:rPr>
                <w:noProof/>
              </w:rPr>
            </w:pPr>
          </w:p>
          <w:p w:rsidR="00E915F6" w:rsidRDefault="00E915F6">
            <w:pPr>
              <w:rPr>
                <w:noProof/>
              </w:rPr>
            </w:pPr>
          </w:p>
          <w:p w:rsidR="00E915F6" w:rsidRDefault="00E915F6">
            <w:pPr>
              <w:rPr>
                <w:noProof/>
              </w:rPr>
            </w:pPr>
          </w:p>
          <w:p w:rsidR="00E915F6" w:rsidRDefault="00E915F6">
            <w:pPr>
              <w:rPr>
                <w:noProof/>
              </w:rPr>
            </w:pPr>
          </w:p>
          <w:p w:rsidR="00E915F6" w:rsidRDefault="00E915F6">
            <w:pPr>
              <w:rPr>
                <w:noProof/>
              </w:rPr>
            </w:pPr>
          </w:p>
          <w:p w:rsidR="00E915F6" w:rsidRDefault="00E915F6">
            <w:pPr>
              <w:rPr>
                <w:noProof/>
              </w:rPr>
            </w:pPr>
          </w:p>
          <w:p w:rsidR="00E915F6" w:rsidRPr="006B7126" w:rsidRDefault="00E915F6">
            <w:pPr>
              <w:rPr>
                <w:noProof/>
              </w:rPr>
            </w:pPr>
          </w:p>
        </w:tc>
        <w:tc>
          <w:tcPr>
            <w:tcW w:w="5237" w:type="dxa"/>
          </w:tcPr>
          <w:p w:rsidR="00A81248" w:rsidRPr="00E915F6" w:rsidRDefault="00E915F6" w:rsidP="00E915F6">
            <w:pPr>
              <w:rPr>
                <w:noProof/>
                <w:color w:val="006063" w:themeColor="accent2" w:themeShade="80"/>
                <w:sz w:val="32"/>
              </w:rPr>
            </w:pPr>
            <w:r w:rsidRPr="00E915F6">
              <w:rPr>
                <w:noProof/>
                <w:color w:val="006063" w:themeColor="accent2" w:themeShade="80"/>
                <w:sz w:val="32"/>
              </w:rPr>
              <w:t>16/06/2026</w:t>
            </w:r>
          </w:p>
          <w:p w:rsidR="00E915F6" w:rsidRPr="00E915F6" w:rsidRDefault="00E915F6" w:rsidP="00E915F6">
            <w:pPr>
              <w:rPr>
                <w:noProof/>
                <w:color w:val="006063" w:themeColor="accent2" w:themeShade="80"/>
                <w:sz w:val="32"/>
              </w:rPr>
            </w:pPr>
            <w:r w:rsidRPr="00E915F6">
              <w:rPr>
                <w:noProof/>
                <w:color w:val="006063" w:themeColor="accent2" w:themeShade="80"/>
                <w:sz w:val="32"/>
              </w:rPr>
              <w:t>Justice Algorithmique des Élections</w:t>
            </w:r>
          </w:p>
          <w:p w:rsidR="00E915F6" w:rsidRPr="00E915F6" w:rsidRDefault="00E915F6" w:rsidP="00E915F6">
            <w:pPr>
              <w:rPr>
                <w:noProof/>
                <w:color w:val="006063" w:themeColor="accent2" w:themeShade="80"/>
                <w:sz w:val="32"/>
              </w:rPr>
            </w:pPr>
            <w:r w:rsidRPr="00E915F6">
              <w:rPr>
                <w:noProof/>
                <w:color w:val="006063" w:themeColor="accent2" w:themeShade="80"/>
                <w:sz w:val="32"/>
              </w:rPr>
              <w:t>Etudiants : Rabehi Milhane Djennad Mahdi</w:t>
            </w:r>
          </w:p>
        </w:tc>
      </w:tr>
      <w:tr w:rsidR="00A81248" w:rsidRPr="006B7126" w:rsidTr="00A31A5B">
        <w:trPr>
          <w:trHeight w:val="1402"/>
        </w:trPr>
        <w:tc>
          <w:tcPr>
            <w:tcW w:w="5395" w:type="dxa"/>
          </w:tcPr>
          <w:p w:rsidR="00A81248" w:rsidRPr="006B7126" w:rsidRDefault="00A81248">
            <w:pPr>
              <w:rPr>
                <w:noProof/>
              </w:rPr>
            </w:pPr>
          </w:p>
        </w:tc>
        <w:tc>
          <w:tcPr>
            <w:tcW w:w="5237" w:type="dxa"/>
          </w:tcPr>
          <w:p w:rsidR="00E915F6" w:rsidRPr="00E915F6" w:rsidRDefault="00E915F6" w:rsidP="00E915F6">
            <w:pPr>
              <w:rPr>
                <w:noProof/>
                <w:color w:val="006063" w:themeColor="accent2" w:themeShade="80"/>
                <w:sz w:val="32"/>
              </w:rPr>
            </w:pPr>
            <w:r w:rsidRPr="00E915F6">
              <w:rPr>
                <w:noProof/>
                <w:color w:val="006063" w:themeColor="accent2" w:themeShade="80"/>
                <w:sz w:val="32"/>
              </w:rPr>
              <w:t xml:space="preserve">Mme. Bligny Caroline </w:t>
            </w:r>
          </w:p>
          <w:p w:rsidR="00A81248" w:rsidRPr="00E915F6" w:rsidRDefault="00E915F6" w:rsidP="00E915F6">
            <w:pPr>
              <w:rPr>
                <w:noProof/>
                <w:color w:val="006063" w:themeColor="accent2" w:themeShade="80"/>
                <w:sz w:val="32"/>
              </w:rPr>
            </w:pPr>
            <w:r w:rsidRPr="00E915F6">
              <w:rPr>
                <w:noProof/>
                <w:color w:val="006063" w:themeColor="accent2" w:themeShade="80"/>
                <w:sz w:val="32"/>
              </w:rPr>
              <w:t>M. Rambaud Romain</w:t>
            </w:r>
          </w:p>
        </w:tc>
      </w:tr>
    </w:tbl>
    <w:p w:rsidR="000C4ED1" w:rsidRPr="006B7126" w:rsidRDefault="000C4ED1">
      <w:pPr>
        <w:rPr>
          <w:noProof/>
        </w:rPr>
      </w:pPr>
    </w:p>
    <w:p w:rsidR="00E915F6" w:rsidRPr="00E915F6" w:rsidRDefault="00E915F6" w:rsidP="00E915F6">
      <w:pPr>
        <w:jc w:val="center"/>
        <w:rPr>
          <w:i/>
          <w:sz w:val="72"/>
        </w:rPr>
      </w:pPr>
      <w:r w:rsidRPr="00E915F6">
        <w:rPr>
          <w:sz w:val="44"/>
        </w:rPr>
        <w:lastRenderedPageBreak/>
        <w:t>Sommaire : Système d'Intégration Automatisée des Abstracts (Projet JADE)</w:t>
      </w:r>
    </w:p>
    <w:p w:rsidR="00E915F6" w:rsidRDefault="00E915F6">
      <w:pPr>
        <w:rPr>
          <w:rFonts w:eastAsiaTheme="majorEastAsia" w:cstheme="majorBidi"/>
          <w:i/>
          <w:color w:val="00C1C7" w:themeColor="accent2"/>
          <w:sz w:val="42"/>
          <w:szCs w:val="26"/>
        </w:rPr>
      </w:pPr>
      <w:r>
        <w:br w:type="page"/>
      </w:r>
    </w:p>
    <w:p w:rsidR="00E915F6" w:rsidRDefault="00E915F6" w:rsidP="00E915F6">
      <w:pPr>
        <w:pStyle w:val="Titre1"/>
      </w:pPr>
      <w:r>
        <w:lastRenderedPageBreak/>
        <w:t>Introduction et Architecture Système</w:t>
      </w:r>
    </w:p>
    <w:p w:rsidR="00E915F6" w:rsidRDefault="00E915F6" w:rsidP="00E915F6">
      <w:pPr>
        <w:pStyle w:val="Titre2"/>
      </w:pPr>
      <w:r>
        <w:rPr>
          <w:b/>
          <w:bCs/>
        </w:rPr>
        <w:t>Contexte du projet JADE :</w:t>
      </w:r>
      <w:r>
        <w:t xml:space="preserve"> Justice Algorithmique des Élections. </w:t>
      </w:r>
    </w:p>
    <w:p w:rsidR="00E915F6" w:rsidRDefault="00E915F6" w:rsidP="00E915F6">
      <w:pPr>
        <w:pStyle w:val="Titre2"/>
      </w:pPr>
      <w:r>
        <w:rPr>
          <w:b/>
          <w:bCs/>
        </w:rPr>
        <w:t>Objectif technique :</w:t>
      </w:r>
      <w:r>
        <w:t xml:space="preserve"> Automatisation du pipeline d'extraction et d'intégration des résumés juridiques (Abstracts). </w:t>
      </w:r>
    </w:p>
    <w:p w:rsidR="00E915F6" w:rsidRDefault="00E915F6" w:rsidP="00E915F6">
      <w:pPr>
        <w:pStyle w:val="Titre2"/>
      </w:pPr>
      <w:r>
        <w:rPr>
          <w:b/>
          <w:bCs/>
        </w:rPr>
        <w:t>Schéma Directeur Master :</w:t>
      </w:r>
      <w:r>
        <w:t xml:space="preserve"> Flux de données des sources (Cloud UGA) vers la cible finale (PostgreSQL). </w:t>
      </w:r>
    </w:p>
    <w:p w:rsidR="00E915F6" w:rsidRDefault="00E915F6" w:rsidP="00E915F6">
      <w:pPr>
        <w:pStyle w:val="Titre1"/>
      </w:pPr>
      <w:r>
        <w:t>Guide d'Architecture des Données (Volet SQL)</w:t>
      </w:r>
    </w:p>
    <w:p w:rsidR="00E915F6" w:rsidRDefault="00E915F6" w:rsidP="00E915F6">
      <w:pPr>
        <w:pStyle w:val="Titre2"/>
      </w:pPr>
      <w:r>
        <w:rPr>
          <w:b/>
          <w:bCs/>
        </w:rPr>
        <w:t>Audit des sources :</w:t>
      </w:r>
      <w:r>
        <w:t xml:space="preserve"> Analyse des formats JSON (Abstracts/Rubriques) et Excel (Métadonnées/Typologie). </w:t>
      </w:r>
    </w:p>
    <w:p w:rsidR="00E915F6" w:rsidRDefault="00E915F6" w:rsidP="00E915F6">
      <w:pPr>
        <w:pStyle w:val="Titre2"/>
      </w:pPr>
      <w:r>
        <w:rPr>
          <w:b/>
          <w:bCs/>
        </w:rPr>
        <w:t>Modélisation Relationnelle :</w:t>
      </w:r>
      <w:r>
        <w:t xml:space="preserve"> Structure de la table </w:t>
      </w:r>
      <w:r w:rsidRPr="00E915F6">
        <w:t>abstracts</w:t>
      </w:r>
      <w:r>
        <w:t xml:space="preserve"> et contraintes d'intégrité avec la table pivot </w:t>
      </w:r>
      <w:r w:rsidRPr="00E915F6">
        <w:t>public.decision</w:t>
      </w:r>
      <w:r>
        <w:t xml:space="preserve">. </w:t>
      </w:r>
    </w:p>
    <w:p w:rsidR="00E915F6" w:rsidRDefault="00E915F6" w:rsidP="00E915F6">
      <w:pPr>
        <w:pStyle w:val="Titre2"/>
      </w:pPr>
      <w:r>
        <w:rPr>
          <w:b/>
          <w:bCs/>
        </w:rPr>
        <w:t>Stratégie de Staging :</w:t>
      </w:r>
      <w:r>
        <w:t xml:space="preserve"> Mise en œuvre de la zone de transit (Area Staging) pour l'audit de qualité. </w:t>
      </w:r>
    </w:p>
    <w:p w:rsidR="00E915F6" w:rsidRDefault="00E915F6" w:rsidP="00E915F6">
      <w:pPr>
        <w:pStyle w:val="Titre2"/>
      </w:pPr>
      <w:r>
        <w:rPr>
          <w:b/>
          <w:bCs/>
        </w:rPr>
        <w:lastRenderedPageBreak/>
        <w:t>Optimisation des performances :</w:t>
      </w:r>
      <w:r>
        <w:t xml:space="preserve"> Indexation GIN pour la recherche textuelle avancée. </w:t>
      </w:r>
    </w:p>
    <w:p w:rsidR="00E915F6" w:rsidRDefault="00E915F6" w:rsidP="00E915F6">
      <w:pPr>
        <w:pStyle w:val="Titre1"/>
      </w:pPr>
      <w:r>
        <w:t>Guide du Pipeline d'Automatisation (Volet Python)</w:t>
      </w:r>
    </w:p>
    <w:p w:rsidR="00E915F6" w:rsidRDefault="00E915F6" w:rsidP="00E915F6">
      <w:pPr>
        <w:pStyle w:val="Titre2"/>
      </w:pPr>
      <w:r>
        <w:rPr>
          <w:b/>
          <w:bCs/>
        </w:rPr>
        <w:t>Module d'Extraction :</w:t>
      </w:r>
      <w:r>
        <w:t xml:space="preserve"> Connecteurs pour la récupération des flux depuis le Cloud UGA. </w:t>
      </w:r>
    </w:p>
    <w:p w:rsidR="00E915F6" w:rsidRDefault="00E915F6" w:rsidP="00E915F6">
      <w:pPr>
        <w:pStyle w:val="Titre2"/>
      </w:pPr>
      <w:r>
        <w:rPr>
          <w:b/>
          <w:bCs/>
        </w:rPr>
        <w:t>Module de Parsing et Nettoyage :</w:t>
      </w:r>
      <w:r>
        <w:t xml:space="preserve"> Implémentation des expressions régulières (Regex) pour l'isolation des variables critiques. </w:t>
      </w:r>
    </w:p>
    <w:p w:rsidR="00E915F6" w:rsidRDefault="00E915F6" w:rsidP="00E915F6">
      <w:pPr>
        <w:pStyle w:val="Titre2"/>
      </w:pPr>
      <w:r>
        <w:rPr>
          <w:b/>
          <w:bCs/>
        </w:rPr>
        <w:t>Module d'Insertion (ETL) :</w:t>
      </w:r>
      <w:r>
        <w:t xml:space="preserve"> Automatisation de l'injection SQL via SQLAlchemy. </w:t>
      </w:r>
    </w:p>
    <w:p w:rsidR="00E915F6" w:rsidRDefault="00E915F6" w:rsidP="00E915F6">
      <w:pPr>
        <w:pStyle w:val="Titre2"/>
      </w:pPr>
      <w:r>
        <w:rPr>
          <w:b/>
          <w:bCs/>
        </w:rPr>
        <w:t>Gestion des erreurs et Logs :</w:t>
      </w:r>
      <w:r>
        <w:t xml:space="preserve"> Traitement des fichiers corrompus et anomalies de formatage. </w:t>
      </w:r>
    </w:p>
    <w:p w:rsidR="00E915F6" w:rsidRDefault="00E915F6" w:rsidP="00E915F6">
      <w:pPr>
        <w:pStyle w:val="Titre1"/>
      </w:pPr>
      <w:r>
        <w:t>Manuel de Maintenance et Qualité</w:t>
      </w:r>
    </w:p>
    <w:p w:rsidR="00E915F6" w:rsidRDefault="00E915F6" w:rsidP="00E915F6">
      <w:pPr>
        <w:pStyle w:val="Titre2"/>
      </w:pPr>
      <w:r>
        <w:rPr>
          <w:b/>
          <w:bCs/>
        </w:rPr>
        <w:lastRenderedPageBreak/>
        <w:t>Protocole de Fiabilisation :</w:t>
      </w:r>
      <w:r>
        <w:t xml:space="preserve"> Tests d'intégrité et vérification de la cohérence juridique par échantillonnage. </w:t>
      </w:r>
    </w:p>
    <w:p w:rsidR="00E915F6" w:rsidRDefault="00E915F6" w:rsidP="00E915F6">
      <w:pPr>
        <w:pStyle w:val="Titre2"/>
      </w:pPr>
      <w:r>
        <w:rPr>
          <w:b/>
          <w:bCs/>
        </w:rPr>
        <w:t>Guide de déploiement :</w:t>
      </w:r>
      <w:r>
        <w:t xml:space="preserve"> Configuration de l'environnement (Python 3.x, PostgreSQL 13+) et gestion des dépendances. </w:t>
      </w:r>
    </w:p>
    <w:p w:rsidR="00E915F6" w:rsidRDefault="00E915F6" w:rsidP="00E915F6">
      <w:pPr>
        <w:pStyle w:val="Titre2"/>
      </w:pPr>
      <w:r>
        <w:rPr>
          <w:b/>
          <w:bCs/>
        </w:rPr>
        <w:t>Versionnage :</w:t>
      </w:r>
      <w:r>
        <w:t xml:space="preserve"> Organisation du dépôt GitLab UGA pour la traçabilité du code. </w:t>
      </w:r>
    </w:p>
    <w:p w:rsidR="00E915F6" w:rsidRDefault="00E915F6" w:rsidP="00E915F6">
      <w:pPr>
        <w:pStyle w:val="Titre1"/>
      </w:pPr>
      <w:r>
        <w:t>Exploitation et Outils Analytiques (Extension du Projet)</w:t>
      </w:r>
    </w:p>
    <w:p w:rsidR="00E915F6" w:rsidRDefault="00E915F6" w:rsidP="00E915F6">
      <w:pPr>
        <w:pStyle w:val="Titre2"/>
      </w:pPr>
      <w:r>
        <w:rPr>
          <w:b/>
          <w:bCs/>
        </w:rPr>
        <w:t>Dashboard Statistique :</w:t>
      </w:r>
      <w:r>
        <w:t xml:space="preserve"> Présentation des métriques clés du corpus (répartition par thèmes, évolution chronologique, volume de recours). </w:t>
      </w:r>
    </w:p>
    <w:p w:rsidR="00E915F6" w:rsidRDefault="00E915F6" w:rsidP="00E915F6">
      <w:pPr>
        <w:pStyle w:val="Titre2"/>
      </w:pPr>
      <w:r>
        <w:rPr>
          <w:b/>
          <w:bCs/>
        </w:rPr>
        <w:t>Statistiques Descriptives du Corpus :</w:t>
      </w:r>
      <w:r>
        <w:t xml:space="preserve"> Analyse de la longueur des abstracts et fréquence des motifs juridiques détectés. </w:t>
      </w:r>
    </w:p>
    <w:p w:rsidR="00E915F6" w:rsidRDefault="00E915F6" w:rsidP="00E915F6">
      <w:pPr>
        <w:pStyle w:val="Titre2"/>
      </w:pPr>
      <w:r>
        <w:rPr>
          <w:b/>
          <w:bCs/>
        </w:rPr>
        <w:t>Interface de Consultation (Le cas échéant) :</w:t>
      </w:r>
      <w:r>
        <w:t xml:space="preserve"> Documentation de l'outil analytique mis en place (ex: vues SQL complexes ou interface Python/Pandas).</w:t>
      </w:r>
    </w:p>
    <w:p w:rsidR="00E915F6" w:rsidRDefault="00E915F6" w:rsidP="00E915F6">
      <w:pPr>
        <w:pStyle w:val="NormalWeb"/>
      </w:pPr>
    </w:p>
    <w:p w:rsidR="00E915F6" w:rsidRDefault="00E915F6" w:rsidP="00E915F6">
      <w:pPr>
        <w:pStyle w:val="Titre1"/>
      </w:pPr>
      <w:r>
        <w:lastRenderedPageBreak/>
        <w:t>Conclusion et Évolutivité</w:t>
      </w:r>
    </w:p>
    <w:p w:rsidR="00E915F6" w:rsidRDefault="00E915F6" w:rsidP="00E915F6">
      <w:pPr>
        <w:pStyle w:val="Titre2"/>
      </w:pPr>
      <w:r>
        <w:t xml:space="preserve">Synthèse du volume horaire réalisé (270h/étudiant) et perspectives d'évolution pour l'Intelligence Artificielle du laboratoire. </w:t>
      </w:r>
    </w:p>
    <w:p w:rsidR="00E915F6" w:rsidRDefault="00E915F6" w:rsidP="00E915F6">
      <w:pPr>
        <w:pStyle w:val="Titre1"/>
      </w:pPr>
      <w:r>
        <w:t>Annexes Techniques</w:t>
      </w:r>
    </w:p>
    <w:p w:rsidR="00E915F6" w:rsidRDefault="00E915F6" w:rsidP="00E915F6">
      <w:pPr>
        <w:pStyle w:val="Titre2"/>
      </w:pPr>
      <w:r>
        <w:t>Dictionnaire des données.</w:t>
      </w:r>
    </w:p>
    <w:p w:rsidR="00E915F6" w:rsidRDefault="00E915F6" w:rsidP="00E915F6">
      <w:pPr>
        <w:pStyle w:val="Titre2"/>
      </w:pPr>
      <w:r>
        <w:t>Extraits de code sources (Python/SQL).</w:t>
      </w:r>
    </w:p>
    <w:p w:rsidR="00E915F6" w:rsidRDefault="00E915F6" w:rsidP="00E915F6">
      <w:pPr>
        <w:pStyle w:val="Titre2"/>
      </w:pPr>
      <w:r>
        <w:t>Diagramme de Gantt final</w:t>
      </w:r>
      <w:r>
        <w:t xml:space="preserve"> vs Prévisionnel</w:t>
      </w:r>
      <w:r>
        <w:t xml:space="preserve">. </w:t>
      </w:r>
    </w:p>
    <w:p w:rsidR="00A81248" w:rsidRPr="006B7126" w:rsidRDefault="00A81248">
      <w:pPr>
        <w:rPr>
          <w:noProof/>
        </w:rPr>
      </w:pPr>
    </w:p>
    <w:sectPr w:rsidR="00A81248" w:rsidRPr="006B7126" w:rsidSect="00E915F6">
      <w:footerReference w:type="even" r:id="rId11"/>
      <w:footerReference w:type="default" r:id="rId12"/>
      <w:pgSz w:w="11906" w:h="16838" w:code="9"/>
      <w:pgMar w:top="720" w:right="624" w:bottom="1077" w:left="624" w:header="709" w:footer="43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76E" w:rsidRDefault="00F5176E" w:rsidP="001205A1">
      <w:r>
        <w:separator/>
      </w:r>
    </w:p>
  </w:endnote>
  <w:endnote w:type="continuationSeparator" w:id="0">
    <w:p w:rsidR="00F5176E" w:rsidRDefault="00F5176E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rodepage"/>
      </w:rPr>
      <w:id w:val="169788469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1205A1" w:rsidRDefault="001205A1" w:rsidP="001739D4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  <w:lang w:bidi="fr-FR"/>
          </w:rPr>
          <w:fldChar w:fldCharType="begin"/>
        </w:r>
        <w:r>
          <w:rPr>
            <w:rStyle w:val="Numrodepage"/>
            <w:lang w:bidi="fr-FR"/>
          </w:rPr>
          <w:instrText xml:space="preserve"> PAGE </w:instrText>
        </w:r>
        <w:r>
          <w:rPr>
            <w:rStyle w:val="Numrodepage"/>
            <w:lang w:bidi="fr-FR"/>
          </w:rPr>
          <w:fldChar w:fldCharType="separate"/>
        </w:r>
        <w:r w:rsidR="007B0740">
          <w:rPr>
            <w:rStyle w:val="Numrodepage"/>
            <w:noProof/>
            <w:lang w:bidi="fr-FR"/>
          </w:rPr>
          <w:t>2</w:t>
        </w:r>
        <w:r>
          <w:rPr>
            <w:rStyle w:val="Numrodepage"/>
            <w:lang w:bidi="fr-FR"/>
          </w:rPr>
          <w:fldChar w:fldCharType="end"/>
        </w:r>
      </w:p>
    </w:sdtContent>
  </w:sdt>
  <w:p w:rsidR="001205A1" w:rsidRDefault="001205A1" w:rsidP="001205A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rodepage"/>
      </w:rPr>
      <w:id w:val="-104135834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1205A1" w:rsidRDefault="001205A1" w:rsidP="001739D4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  <w:lang w:bidi="fr-FR"/>
          </w:rPr>
          <w:fldChar w:fldCharType="begin"/>
        </w:r>
        <w:r>
          <w:rPr>
            <w:rStyle w:val="Numrodepage"/>
            <w:lang w:bidi="fr-FR"/>
          </w:rPr>
          <w:instrText xml:space="preserve"> PAGE </w:instrText>
        </w:r>
        <w:r>
          <w:rPr>
            <w:rStyle w:val="Numrodepage"/>
            <w:lang w:bidi="fr-FR"/>
          </w:rPr>
          <w:fldChar w:fldCharType="separate"/>
        </w:r>
        <w:r w:rsidR="00E915F6">
          <w:rPr>
            <w:rStyle w:val="Numrodepage"/>
            <w:noProof/>
            <w:lang w:bidi="fr-FR"/>
          </w:rPr>
          <w:t>5</w:t>
        </w:r>
        <w:r>
          <w:rPr>
            <w:rStyle w:val="Numrodepage"/>
            <w:lang w:bidi="fr-FR"/>
          </w:rPr>
          <w:fldChar w:fldCharType="end"/>
        </w:r>
      </w:p>
    </w:sdtContent>
  </w:sdt>
  <w:tbl>
    <w:tblPr>
      <w:tblW w:w="10658" w:type="dxa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29"/>
      <w:gridCol w:w="5329"/>
    </w:tblGrid>
    <w:tr w:rsidR="001205A1" w:rsidTr="00A84125">
      <w:tc>
        <w:tcPr>
          <w:tcW w:w="5329" w:type="dxa"/>
        </w:tcPr>
        <w:p w:rsidR="001205A1" w:rsidRPr="001205A1" w:rsidRDefault="00E915F6" w:rsidP="00E915F6">
          <w:pPr>
            <w:pStyle w:val="Pieddepage"/>
          </w:pPr>
          <w:r>
            <w:t>Travaux de recherche et d’études – RABEHI Milhane, DJENNAD Mahdi</w:t>
          </w:r>
        </w:p>
      </w:tc>
      <w:tc>
        <w:tcPr>
          <w:tcW w:w="5329" w:type="dxa"/>
        </w:tcPr>
        <w:p w:rsidR="001205A1" w:rsidRPr="001205A1" w:rsidRDefault="001205A1" w:rsidP="00A31A5B">
          <w:pPr>
            <w:pStyle w:val="Pieddepage"/>
          </w:pPr>
        </w:p>
      </w:tc>
    </w:tr>
  </w:tbl>
  <w:p w:rsidR="001205A1" w:rsidRDefault="001205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76E" w:rsidRDefault="00F5176E" w:rsidP="001205A1">
      <w:r>
        <w:separator/>
      </w:r>
    </w:p>
  </w:footnote>
  <w:footnote w:type="continuationSeparator" w:id="0">
    <w:p w:rsidR="00F5176E" w:rsidRDefault="00F5176E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A72BD"/>
    <w:multiLevelType w:val="multilevel"/>
    <w:tmpl w:val="258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A69B2"/>
    <w:multiLevelType w:val="multilevel"/>
    <w:tmpl w:val="D0AE18D8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pStyle w:val="Titre2"/>
      <w:lvlText w:val="%1.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74A7722"/>
    <w:multiLevelType w:val="hybridMultilevel"/>
    <w:tmpl w:val="85C68BCC"/>
    <w:lvl w:ilvl="0" w:tplc="62D60D08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23C"/>
    <w:multiLevelType w:val="multilevel"/>
    <w:tmpl w:val="D3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42E99"/>
    <w:multiLevelType w:val="multilevel"/>
    <w:tmpl w:val="CDF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9468D"/>
    <w:multiLevelType w:val="multilevel"/>
    <w:tmpl w:val="C02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30329"/>
    <w:multiLevelType w:val="multilevel"/>
    <w:tmpl w:val="F7E2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A4944"/>
    <w:multiLevelType w:val="multilevel"/>
    <w:tmpl w:val="D9D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508DE"/>
    <w:multiLevelType w:val="multilevel"/>
    <w:tmpl w:val="C21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7"/>
  </w:num>
  <w:num w:numId="8">
    <w:abstractNumId w:val="1"/>
  </w:num>
  <w:num w:numId="9">
    <w:abstractNumId w:val="2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5F6"/>
    <w:rsid w:val="000C4ED1"/>
    <w:rsid w:val="001205A1"/>
    <w:rsid w:val="002560A5"/>
    <w:rsid w:val="002877E8"/>
    <w:rsid w:val="002B0D15"/>
    <w:rsid w:val="002E7C4E"/>
    <w:rsid w:val="0031055C"/>
    <w:rsid w:val="00371EE1"/>
    <w:rsid w:val="003A798E"/>
    <w:rsid w:val="00425A99"/>
    <w:rsid w:val="005E6B25"/>
    <w:rsid w:val="005F4F46"/>
    <w:rsid w:val="006B7126"/>
    <w:rsid w:val="006C60E6"/>
    <w:rsid w:val="007B0740"/>
    <w:rsid w:val="007C1BAB"/>
    <w:rsid w:val="008270FC"/>
    <w:rsid w:val="00A15CF7"/>
    <w:rsid w:val="00A24793"/>
    <w:rsid w:val="00A31A5B"/>
    <w:rsid w:val="00A50993"/>
    <w:rsid w:val="00A81248"/>
    <w:rsid w:val="00A84125"/>
    <w:rsid w:val="00C66528"/>
    <w:rsid w:val="00C673F6"/>
    <w:rsid w:val="00C915F0"/>
    <w:rsid w:val="00CF301A"/>
    <w:rsid w:val="00E915F6"/>
    <w:rsid w:val="00F5176E"/>
    <w:rsid w:val="00FB65B8"/>
    <w:rsid w:val="00FC49AE"/>
    <w:rsid w:val="00FD2FC3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4F5A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C49AE"/>
  </w:style>
  <w:style w:type="paragraph" w:styleId="Titre1">
    <w:name w:val="heading 1"/>
    <w:basedOn w:val="Normal"/>
    <w:next w:val="Normal"/>
    <w:link w:val="Titre1Car"/>
    <w:qFormat/>
    <w:rsid w:val="00C66528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Titre2">
    <w:name w:val="heading 2"/>
    <w:basedOn w:val="Normal"/>
    <w:next w:val="Normal"/>
    <w:link w:val="Titre2Car"/>
    <w:uiPriority w:val="1"/>
    <w:qFormat/>
    <w:rsid w:val="00C66528"/>
    <w:pPr>
      <w:keepNext/>
      <w:keepLines/>
      <w:numPr>
        <w:ilvl w:val="1"/>
        <w:numId w:val="8"/>
      </w:numPr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Titre3">
    <w:name w:val="heading 3"/>
    <w:basedOn w:val="Normal"/>
    <w:next w:val="Normal"/>
    <w:link w:val="Titre3C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Titre4">
    <w:name w:val="heading 4"/>
    <w:basedOn w:val="Normal"/>
    <w:next w:val="Normal"/>
    <w:link w:val="Titre4Car"/>
    <w:uiPriority w:val="3"/>
    <w:qFormat/>
    <w:rsid w:val="008270FC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0"/>
    </w:rPr>
  </w:style>
  <w:style w:type="paragraph" w:styleId="Titre5">
    <w:name w:val="heading 5"/>
    <w:basedOn w:val="Normal"/>
    <w:next w:val="Normal"/>
    <w:link w:val="Titre5Car"/>
    <w:uiPriority w:val="4"/>
    <w:qFormat/>
    <w:rsid w:val="008270FC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Titre1Car">
    <w:name w:val="Titre 1 Car"/>
    <w:basedOn w:val="Policepardfaut"/>
    <w:link w:val="Titre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Titre2Car">
    <w:name w:val="Titre 2 Car"/>
    <w:basedOn w:val="Policepardfaut"/>
    <w:link w:val="Titre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Ancredugraphisme">
    <w:name w:val="Ancre du graphisme"/>
    <w:basedOn w:val="Normal"/>
    <w:uiPriority w:val="7"/>
    <w:qFormat/>
    <w:rsid w:val="00A81248"/>
    <w:rPr>
      <w:sz w:val="10"/>
    </w:rPr>
  </w:style>
  <w:style w:type="character" w:customStyle="1" w:styleId="Titre3Car">
    <w:name w:val="Titre 3 Car"/>
    <w:basedOn w:val="Policepardfaut"/>
    <w:link w:val="Titre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Titre4Car">
    <w:name w:val="Titre 4 Car"/>
    <w:basedOn w:val="Policepardfaut"/>
    <w:link w:val="Titre4"/>
    <w:uiPriority w:val="3"/>
    <w:rsid w:val="008270FC"/>
    <w:rPr>
      <w:rFonts w:eastAsiaTheme="majorEastAsia" w:cstheme="majorBidi"/>
      <w:i/>
      <w:iCs/>
      <w:color w:val="000000" w:themeColor="text1"/>
      <w:sz w:val="30"/>
    </w:rPr>
  </w:style>
  <w:style w:type="paragraph" w:customStyle="1" w:styleId="Texte">
    <w:name w:val="Texte"/>
    <w:basedOn w:val="Normal"/>
    <w:uiPriority w:val="5"/>
    <w:qFormat/>
    <w:rsid w:val="008270FC"/>
    <w:rPr>
      <w:i/>
      <w:color w:val="000000" w:themeColor="text1"/>
      <w:sz w:val="26"/>
    </w:rPr>
  </w:style>
  <w:style w:type="paragraph" w:styleId="En-tte">
    <w:name w:val="header"/>
    <w:basedOn w:val="Normal"/>
    <w:link w:val="En-tteC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C66528"/>
  </w:style>
  <w:style w:type="paragraph" w:styleId="Pieddepage">
    <w:name w:val="footer"/>
    <w:basedOn w:val="Normal"/>
    <w:link w:val="PieddepageC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umrodepage">
    <w:name w:val="page number"/>
    <w:basedOn w:val="Policepardfaut"/>
    <w:uiPriority w:val="99"/>
    <w:semiHidden/>
    <w:rsid w:val="001205A1"/>
  </w:style>
  <w:style w:type="character" w:customStyle="1" w:styleId="Titre5Car">
    <w:name w:val="Titre 5 Car"/>
    <w:basedOn w:val="Policepardfaut"/>
    <w:link w:val="Titre5"/>
    <w:uiPriority w:val="4"/>
    <w:rsid w:val="008270FC"/>
    <w:rPr>
      <w:rFonts w:asciiTheme="majorHAnsi" w:eastAsiaTheme="majorEastAsia" w:hAnsiTheme="majorHAnsi" w:cstheme="majorBidi"/>
      <w:b/>
      <w:color w:val="123869" w:themeColor="accent1"/>
      <w:sz w:val="70"/>
    </w:rPr>
  </w:style>
  <w:style w:type="character" w:styleId="Textedelespacerserv">
    <w:name w:val="Placeholder Text"/>
    <w:basedOn w:val="Policepardfaut"/>
    <w:uiPriority w:val="99"/>
    <w:semiHidden/>
    <w:rsid w:val="00C66528"/>
    <w:rPr>
      <w:color w:val="808080"/>
    </w:rPr>
  </w:style>
  <w:style w:type="character" w:styleId="Accentuation">
    <w:name w:val="Emphasis"/>
    <w:basedOn w:val="Policepardfaut"/>
    <w:uiPriority w:val="20"/>
    <w:qFormat/>
    <w:rsid w:val="00FC49AE"/>
    <w:rPr>
      <w:i w:val="0"/>
      <w:iCs/>
      <w:color w:val="00C1C7" w:themeColor="accent2"/>
    </w:rPr>
  </w:style>
  <w:style w:type="paragraph" w:styleId="Citation">
    <w:name w:val="Quote"/>
    <w:basedOn w:val="Normal"/>
    <w:next w:val="Normal"/>
    <w:link w:val="CitationCar"/>
    <w:uiPriority w:val="29"/>
    <w:qFormat/>
    <w:rsid w:val="008270FC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0"/>
    </w:rPr>
  </w:style>
  <w:style w:type="character" w:customStyle="1" w:styleId="CitationCar">
    <w:name w:val="Citation Car"/>
    <w:basedOn w:val="Policepardfaut"/>
    <w:link w:val="Citation"/>
    <w:uiPriority w:val="29"/>
    <w:rsid w:val="008270FC"/>
    <w:rPr>
      <w:rFonts w:asciiTheme="majorHAnsi" w:hAnsiTheme="majorHAnsi"/>
      <w:iCs/>
      <w:color w:val="123869" w:themeColor="accent1"/>
      <w:sz w:val="70"/>
    </w:rPr>
  </w:style>
  <w:style w:type="paragraph" w:styleId="NormalWeb">
    <w:name w:val="Normal (Web)"/>
    <w:basedOn w:val="Normal"/>
    <w:uiPriority w:val="99"/>
    <w:semiHidden/>
    <w:unhideWhenUsed/>
    <w:rsid w:val="00E915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915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jo\AppData\Roaming\Microsoft\Templates\Rapport%20d&#8217;&#233;tudiant%20stylis&#233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D39"/>
    <w:rsid w:val="00BA1D39"/>
    <w:rsid w:val="00ED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4">
    <w:name w:val="heading 4"/>
    <w:basedOn w:val="Normal"/>
    <w:next w:val="Normal"/>
    <w:link w:val="Titre4Car"/>
    <w:uiPriority w:val="3"/>
    <w:qFormat/>
    <w:pPr>
      <w:keepNext/>
      <w:keepLines/>
      <w:spacing w:after="0" w:line="240" w:lineRule="auto"/>
      <w:outlineLvl w:val="3"/>
    </w:pPr>
    <w:rPr>
      <w:rFonts w:eastAsiaTheme="majorEastAsia" w:cstheme="majorBidi"/>
      <w:i/>
      <w:iCs/>
      <w:color w:val="000000" w:themeColor="text1"/>
      <w:sz w:val="30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495F51FA8594441B97FE769C8E7F562">
    <w:name w:val="0495F51FA8594441B97FE769C8E7F562"/>
  </w:style>
  <w:style w:type="paragraph" w:customStyle="1" w:styleId="B20AB48BEF83448AAB021E97C012D4E8">
    <w:name w:val="B20AB48BEF83448AAB021E97C012D4E8"/>
  </w:style>
  <w:style w:type="paragraph" w:customStyle="1" w:styleId="8E58A82D7C334C2980293917EE20AE59">
    <w:name w:val="8E58A82D7C334C2980293917EE20AE59"/>
  </w:style>
  <w:style w:type="paragraph" w:customStyle="1" w:styleId="33E0A43790594E3BB11556B328196D06">
    <w:name w:val="33E0A43790594E3BB11556B328196D06"/>
  </w:style>
  <w:style w:type="paragraph" w:customStyle="1" w:styleId="BFFFEA29586B4994BA28105341E8A862">
    <w:name w:val="BFFFEA29586B4994BA28105341E8A862"/>
  </w:style>
  <w:style w:type="paragraph" w:customStyle="1" w:styleId="5C626639519440F2A884948DB7479BDB">
    <w:name w:val="5C626639519440F2A884948DB7479BDB"/>
  </w:style>
  <w:style w:type="character" w:customStyle="1" w:styleId="Titre4Car">
    <w:name w:val="Titre 4 Car"/>
    <w:basedOn w:val="Policepardfaut"/>
    <w:link w:val="Titre4"/>
    <w:uiPriority w:val="3"/>
    <w:rPr>
      <w:rFonts w:eastAsiaTheme="majorEastAsia" w:cstheme="majorBidi"/>
      <w:i/>
      <w:iCs/>
      <w:color w:val="000000" w:themeColor="text1"/>
      <w:sz w:val="30"/>
      <w:szCs w:val="24"/>
      <w:lang w:eastAsia="en-US"/>
    </w:rPr>
  </w:style>
  <w:style w:type="paragraph" w:customStyle="1" w:styleId="AE9F9ED683BB492F84C9E8B2BDA6C430">
    <w:name w:val="AE9F9ED683BB492F84C9E8B2BDA6C430"/>
  </w:style>
  <w:style w:type="paragraph" w:customStyle="1" w:styleId="Texte">
    <w:name w:val="Texte"/>
    <w:basedOn w:val="Normal"/>
    <w:uiPriority w:val="5"/>
    <w:qFormat/>
    <w:rsid w:val="00BA1D39"/>
    <w:pPr>
      <w:spacing w:after="0" w:line="240" w:lineRule="auto"/>
    </w:pPr>
    <w:rPr>
      <w:rFonts w:eastAsiaTheme="minorHAnsi"/>
      <w:i/>
      <w:color w:val="000000" w:themeColor="text1"/>
      <w:sz w:val="26"/>
      <w:szCs w:val="24"/>
      <w:lang w:eastAsia="en-US"/>
    </w:rPr>
  </w:style>
  <w:style w:type="paragraph" w:customStyle="1" w:styleId="2FFB734E92474EC8808234F2B4080F9C">
    <w:name w:val="2FFB734E92474EC8808234F2B4080F9C"/>
  </w:style>
  <w:style w:type="paragraph" w:customStyle="1" w:styleId="EE56ADA1D8694DB38D50120749FF82DD">
    <w:name w:val="EE56ADA1D8694DB38D50120749FF82DD"/>
  </w:style>
  <w:style w:type="paragraph" w:customStyle="1" w:styleId="178E79F64F5346C59A5A545DDF08DE74">
    <w:name w:val="178E79F64F5346C59A5A545DDF08DE74"/>
  </w:style>
  <w:style w:type="character" w:styleId="Accentuation">
    <w:name w:val="Emphasis"/>
    <w:basedOn w:val="Policepardfaut"/>
    <w:uiPriority w:val="20"/>
    <w:qFormat/>
    <w:rPr>
      <w:i w:val="0"/>
      <w:iCs/>
      <w:color w:val="ED7D31" w:themeColor="accent2"/>
    </w:rPr>
  </w:style>
  <w:style w:type="paragraph" w:customStyle="1" w:styleId="233D532052094569B263830704AC8A5D">
    <w:name w:val="233D532052094569B263830704AC8A5D"/>
  </w:style>
  <w:style w:type="paragraph" w:customStyle="1" w:styleId="70166FDED4D742229F5C9BBE63114B32">
    <w:name w:val="70166FDED4D742229F5C9BBE63114B32"/>
  </w:style>
  <w:style w:type="paragraph" w:styleId="Citation">
    <w:name w:val="Quote"/>
    <w:basedOn w:val="Normal"/>
    <w:next w:val="Normal"/>
    <w:link w:val="CitationCar"/>
    <w:uiPriority w:val="29"/>
    <w:qFormat/>
    <w:pPr>
      <w:spacing w:after="0" w:line="192" w:lineRule="auto"/>
      <w:jc w:val="center"/>
    </w:pPr>
    <w:rPr>
      <w:rFonts w:asciiTheme="majorHAnsi" w:eastAsiaTheme="minorHAnsi" w:hAnsiTheme="majorHAnsi"/>
      <w:iCs/>
      <w:color w:val="5B9BD5" w:themeColor="accent1"/>
      <w:sz w:val="70"/>
      <w:szCs w:val="24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Pr>
      <w:rFonts w:asciiTheme="majorHAnsi" w:eastAsiaTheme="minorHAnsi" w:hAnsiTheme="majorHAnsi"/>
      <w:iCs/>
      <w:color w:val="5B9BD5" w:themeColor="accent1"/>
      <w:sz w:val="70"/>
      <w:szCs w:val="24"/>
      <w:lang w:eastAsia="en-US"/>
    </w:rPr>
  </w:style>
  <w:style w:type="paragraph" w:customStyle="1" w:styleId="AB32434D5D324B27BE1D8E16BE02493D">
    <w:name w:val="AB32434D5D324B27BE1D8E16BE02493D"/>
  </w:style>
  <w:style w:type="paragraph" w:customStyle="1" w:styleId="019CE7B3475945328CB73727C5D66CD4">
    <w:name w:val="019CE7B3475945328CB73727C5D66CD4"/>
    <w:rsid w:val="00BA1D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9CCB4A-1E23-4B9D-9B56-C670A3870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stylisé.dotx</Template>
  <TotalTime>0</TotalTime>
  <Pages>6</Pages>
  <Words>388</Words>
  <Characters>2136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2026-05-06T12:20:00Z</dcterms:created>
  <dcterms:modified xsi:type="dcterms:W3CDTF">2026-05-06T12:32:00Z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