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279B" w14:textId="3A9FF434" w:rsidR="008A1E6A" w:rsidRDefault="008A1E6A" w:rsidP="008A1E6A">
      <w:pPr>
        <w:pStyle w:val="ListParagraph"/>
        <w:numPr>
          <w:ilvl w:val="0"/>
          <w:numId w:val="8"/>
        </w:numPr>
        <w:jc w:val="center"/>
      </w:pPr>
      <w:r w:rsidRPr="008A1E6A">
        <w:t>ENKRIPCIJA TAJNI (PA I LOZINKI)</w:t>
      </w:r>
    </w:p>
    <w:p w14:paraId="1F4DF5AD" w14:textId="7E7D454D" w:rsidR="008A1E6A" w:rsidRPr="008A1E6A" w:rsidRDefault="008A1E6A" w:rsidP="008A1E6A">
      <w:pPr>
        <w:ind w:left="48"/>
      </w:pPr>
      <w:r>
        <w:t>S</w:t>
      </w:r>
      <w:r w:rsidRPr="008A1E6A">
        <w:t xml:space="preserve"> obzirom na to da softver posmatra lozinke kao tajne koje se s vremena na vr</w:t>
      </w:r>
      <w:r w:rsidR="006E7D3D">
        <w:t>ij</w:t>
      </w:r>
      <w:r w:rsidRPr="008A1E6A">
        <w:t>eme moraju otkriti, upotreba standardnih heš funkcija nije dovoljna i moramo se osloniti na mehanizam enkripcije. Osnovni cilj nam je da zaštitimo pov</w:t>
      </w:r>
      <w:r w:rsidR="006E7D3D">
        <w:t>j</w:t>
      </w:r>
      <w:r w:rsidRPr="008A1E6A">
        <w:t>erljivost (confidentiality) lozinki, uz mogućnost njihovog čitanja kada je to potrebno.</w:t>
      </w:r>
      <w:r w:rsidR="00000000">
        <w:pict w14:anchorId="02E99146">
          <v:rect id="_x0000_i1025" style="width:0;height:1.5pt" o:hralign="center" o:hrstd="t" o:hr="t" fillcolor="#a0a0a0" stroked="f"/>
        </w:pict>
      </w:r>
    </w:p>
    <w:p w14:paraId="0CD6C1EC" w14:textId="1C9D7C59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>1. Generisanje ključa</w:t>
      </w:r>
    </w:p>
    <w:p w14:paraId="25DA2692" w14:textId="77777777" w:rsidR="008A1E6A" w:rsidRPr="008A1E6A" w:rsidRDefault="008A1E6A" w:rsidP="008A1E6A">
      <w:r w:rsidRPr="008A1E6A">
        <w:t>Prvi korak je dobijanje jakog ključa za enkripciju na osnovu glavne (master) lozinke koju korisnik unosi.</w:t>
      </w:r>
    </w:p>
    <w:p w14:paraId="3D066C7B" w14:textId="50BD56E2" w:rsidR="008A1E6A" w:rsidRPr="008A1E6A" w:rsidRDefault="008A1E6A" w:rsidP="008A1E6A">
      <w:pPr>
        <w:numPr>
          <w:ilvl w:val="0"/>
          <w:numId w:val="1"/>
        </w:numPr>
      </w:pPr>
      <w:r w:rsidRPr="006E7D3D">
        <w:rPr>
          <w:i/>
          <w:iCs/>
        </w:rPr>
        <w:t>Preporuka algoritma:</w:t>
      </w:r>
      <w:r w:rsidRPr="008A1E6A">
        <w:t xml:space="preserve"> Um</w:t>
      </w:r>
      <w:r w:rsidR="006E7D3D">
        <w:t>j</w:t>
      </w:r>
      <w:r w:rsidRPr="008A1E6A">
        <w:t>esto starijih algoritama poput PBKDF2 (koji se pominje kao prim</w:t>
      </w:r>
      <w:r w:rsidR="006E7D3D">
        <w:t>j</w:t>
      </w:r>
      <w:r w:rsidRPr="008A1E6A">
        <w:t xml:space="preserve">er), danas je zlatni standard </w:t>
      </w:r>
      <w:r w:rsidRPr="008A1E6A">
        <w:rPr>
          <w:b/>
          <w:bCs/>
        </w:rPr>
        <w:t>Argon2</w:t>
      </w:r>
      <w:r w:rsidRPr="008A1E6A">
        <w:t xml:space="preserve"> (specifično </w:t>
      </w:r>
      <w:r w:rsidRPr="008A1E6A">
        <w:rPr>
          <w:b/>
          <w:bCs/>
        </w:rPr>
        <w:t>Argon2id</w:t>
      </w:r>
      <w:r w:rsidRPr="008A1E6A">
        <w:t xml:space="preserve"> varijanta).</w:t>
      </w:r>
    </w:p>
    <w:p w14:paraId="3A7C826D" w14:textId="0ABAF27F" w:rsidR="008A1E6A" w:rsidRPr="008A1E6A" w:rsidRDefault="008A1E6A" w:rsidP="008A1E6A">
      <w:pPr>
        <w:numPr>
          <w:ilvl w:val="0"/>
          <w:numId w:val="1"/>
        </w:numPr>
      </w:pPr>
      <w:r w:rsidRPr="006E7D3D">
        <w:rPr>
          <w:i/>
          <w:iCs/>
        </w:rPr>
        <w:t>Zašto?</w:t>
      </w:r>
      <w:r w:rsidRPr="008A1E6A">
        <w:t xml:space="preserve"> Argon2 je pob</w:t>
      </w:r>
      <w:r w:rsidR="006E7D3D">
        <w:t>j</w:t>
      </w:r>
      <w:r w:rsidRPr="008A1E6A">
        <w:t xml:space="preserve">ednik </w:t>
      </w:r>
      <w:r w:rsidRPr="008A1E6A">
        <w:rPr>
          <w:i/>
          <w:iCs/>
        </w:rPr>
        <w:t>Password Hashing Competition</w:t>
      </w:r>
      <w:r w:rsidRPr="008A1E6A">
        <w:t xml:space="preserve"> takmičenja. Varijanta Argon2id pruža visoku otpornost i na napade grafičkim karticama (GPU) i na napade bočnim kanalima (side-channel attacks).</w:t>
      </w:r>
    </w:p>
    <w:p w14:paraId="55A45DF9" w14:textId="77777777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>2. Simetrična enkripcija</w:t>
      </w:r>
    </w:p>
    <w:p w14:paraId="1DB5F326" w14:textId="77777777" w:rsidR="008A1E6A" w:rsidRPr="008A1E6A" w:rsidRDefault="008A1E6A" w:rsidP="008A1E6A">
      <w:r w:rsidRPr="008A1E6A">
        <w:t>Kada imamo generisan ključ, potreban nam je algoritam da zaključamo same tajne/lozinke.</w:t>
      </w:r>
    </w:p>
    <w:p w14:paraId="683DBC8A" w14:textId="77777777" w:rsidR="008A1E6A" w:rsidRPr="008A1E6A" w:rsidRDefault="008A1E6A" w:rsidP="008A1E6A">
      <w:pPr>
        <w:numPr>
          <w:ilvl w:val="0"/>
          <w:numId w:val="2"/>
        </w:numPr>
      </w:pPr>
      <w:r w:rsidRPr="006E7D3D">
        <w:rPr>
          <w:i/>
          <w:iCs/>
        </w:rPr>
        <w:t>Preporuka algoritma:</w:t>
      </w:r>
      <w:r w:rsidRPr="008A1E6A">
        <w:t xml:space="preserve"> </w:t>
      </w:r>
      <w:r w:rsidRPr="008A1E6A">
        <w:rPr>
          <w:b/>
          <w:bCs/>
        </w:rPr>
        <w:t>AES-256-GCM</w:t>
      </w:r>
      <w:r w:rsidRPr="008A1E6A">
        <w:t xml:space="preserve"> (Advanced Encryption Standard sa Galois/Counter Mode-om).</w:t>
      </w:r>
    </w:p>
    <w:p w14:paraId="2376DBC4" w14:textId="2D5A8D21" w:rsidR="008A1E6A" w:rsidRPr="008A1E6A" w:rsidRDefault="008A1E6A" w:rsidP="008A1E6A">
      <w:pPr>
        <w:numPr>
          <w:ilvl w:val="0"/>
          <w:numId w:val="2"/>
        </w:numPr>
      </w:pPr>
      <w:r w:rsidRPr="006E7D3D">
        <w:rPr>
          <w:i/>
          <w:iCs/>
        </w:rPr>
        <w:t>Zašto?</w:t>
      </w:r>
      <w:r w:rsidRPr="008A1E6A">
        <w:t xml:space="preserve"> Ovo je standard za simetričnu enkripciju (i dekripciju) koji pruža takozvanu </w:t>
      </w:r>
      <w:r w:rsidRPr="008A1E6A">
        <w:rPr>
          <w:i/>
          <w:iCs/>
        </w:rPr>
        <w:t>Authenticated Encryption with Associated Data (AEAD)</w:t>
      </w:r>
      <w:r w:rsidRPr="008A1E6A">
        <w:t xml:space="preserve">. To znači da AES-GCM ne samo da kriptuje podatke (štiti poverljivost), već i dodaje autentifikacioni tag koji štiti </w:t>
      </w:r>
      <w:r w:rsidRPr="006E7D3D">
        <w:t xml:space="preserve">integritet </w:t>
      </w:r>
      <w:r w:rsidRPr="008A1E6A">
        <w:t>podataka (garantuje da niko nije usput izm</w:t>
      </w:r>
      <w:r w:rsidR="006E7D3D">
        <w:t>ij</w:t>
      </w:r>
      <w:r w:rsidRPr="008A1E6A">
        <w:t>enio šifrat).</w:t>
      </w:r>
    </w:p>
    <w:p w14:paraId="21D9BBAE" w14:textId="77777777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>3. Konfiguracioni parametri i najbolje prakse</w:t>
      </w:r>
    </w:p>
    <w:p w14:paraId="3901D502" w14:textId="05E4E7FC" w:rsidR="008A1E6A" w:rsidRPr="008A1E6A" w:rsidRDefault="008A1E6A" w:rsidP="008A1E6A">
      <w:r w:rsidRPr="008A1E6A">
        <w:t>Da bi implementacija bila bezb</w:t>
      </w:r>
      <w:r w:rsidR="006E7D3D">
        <w:t>j</w:t>
      </w:r>
      <w:r w:rsidRPr="008A1E6A">
        <w:t>edna, konfiguracija algoritama mora biti pažljivo podešena.</w:t>
      </w:r>
    </w:p>
    <w:p w14:paraId="16557C8E" w14:textId="77777777" w:rsidR="008A1E6A" w:rsidRPr="008A1E6A" w:rsidRDefault="008A1E6A" w:rsidP="008A1E6A">
      <w:pPr>
        <w:numPr>
          <w:ilvl w:val="0"/>
          <w:numId w:val="3"/>
        </w:numPr>
      </w:pPr>
      <w:r w:rsidRPr="008A1E6A">
        <w:rPr>
          <w:b/>
          <w:bCs/>
        </w:rPr>
        <w:t>Za Argon2id (generisanje ključa):</w:t>
      </w:r>
    </w:p>
    <w:p w14:paraId="68980A5B" w14:textId="77777777" w:rsidR="008A1E6A" w:rsidRPr="008A1E6A" w:rsidRDefault="008A1E6A" w:rsidP="008A1E6A">
      <w:pPr>
        <w:numPr>
          <w:ilvl w:val="1"/>
          <w:numId w:val="3"/>
        </w:numPr>
      </w:pPr>
      <w:r w:rsidRPr="008A1E6A">
        <w:rPr>
          <w:b/>
          <w:bCs/>
        </w:rPr>
        <w:t>Salt (so):</w:t>
      </w:r>
      <w:r w:rsidRPr="008A1E6A">
        <w:t xml:space="preserve"> Mora biti dugačak najmanje 16 bajtova, kriptografski nasumično generisan i jedinstven za svakog korisnika.</w:t>
      </w:r>
    </w:p>
    <w:p w14:paraId="2BD23CCC" w14:textId="01DAA6CB" w:rsidR="008A1E6A" w:rsidRPr="008A1E6A" w:rsidRDefault="008A1E6A" w:rsidP="008A1E6A">
      <w:pPr>
        <w:numPr>
          <w:ilvl w:val="1"/>
          <w:numId w:val="3"/>
        </w:numPr>
      </w:pPr>
      <w:r w:rsidRPr="008A1E6A">
        <w:rPr>
          <w:b/>
          <w:bCs/>
        </w:rPr>
        <w:t>Parametri (cost):</w:t>
      </w:r>
      <w:r w:rsidRPr="008A1E6A">
        <w:t xml:space="preserve"> Potrebno je podesiti memorijsku zaht</w:t>
      </w:r>
      <w:r w:rsidR="006E7D3D">
        <w:t>j</w:t>
      </w:r>
      <w:r w:rsidRPr="008A1E6A">
        <w:t>evnost (memory cost), vremensku zaht</w:t>
      </w:r>
      <w:r w:rsidR="006E7D3D">
        <w:t>j</w:t>
      </w:r>
      <w:r w:rsidRPr="008A1E6A">
        <w:t>evnost (time cost/iteracije) i stepen paralelizma u skladu sa resursima servera. Cilj je da generisanje ključa traje dovoljno dugo (npr. oko 0.5 sekundi) da uspori napadače, ali da ne ometa korisničko iskustvo.</w:t>
      </w:r>
    </w:p>
    <w:p w14:paraId="3B731BA0" w14:textId="77777777" w:rsidR="008A1E6A" w:rsidRPr="008A1E6A" w:rsidRDefault="008A1E6A" w:rsidP="008A1E6A">
      <w:pPr>
        <w:numPr>
          <w:ilvl w:val="0"/>
          <w:numId w:val="3"/>
        </w:numPr>
      </w:pPr>
      <w:r w:rsidRPr="008A1E6A">
        <w:rPr>
          <w:b/>
          <w:bCs/>
        </w:rPr>
        <w:t>Za AES-256-GCM (enkripcija):</w:t>
      </w:r>
    </w:p>
    <w:p w14:paraId="49F7A7D6" w14:textId="77777777" w:rsidR="008A1E6A" w:rsidRPr="008A1E6A" w:rsidRDefault="008A1E6A" w:rsidP="008A1E6A">
      <w:pPr>
        <w:numPr>
          <w:ilvl w:val="1"/>
          <w:numId w:val="3"/>
        </w:numPr>
      </w:pPr>
      <w:r w:rsidRPr="008A1E6A">
        <w:rPr>
          <w:b/>
          <w:bCs/>
        </w:rPr>
        <w:t>Dužina ključa:</w:t>
      </w:r>
      <w:r w:rsidRPr="008A1E6A">
        <w:t xml:space="preserve"> 256 bita (generisan iz Argon2id).</w:t>
      </w:r>
    </w:p>
    <w:p w14:paraId="3CEE86FF" w14:textId="19522F61" w:rsidR="008A1E6A" w:rsidRPr="008A1E6A" w:rsidRDefault="008A1E6A" w:rsidP="008A1E6A">
      <w:pPr>
        <w:numPr>
          <w:ilvl w:val="1"/>
          <w:numId w:val="3"/>
        </w:numPr>
      </w:pPr>
      <w:r w:rsidRPr="008A1E6A">
        <w:rPr>
          <w:b/>
          <w:bCs/>
        </w:rPr>
        <w:t>IV (Initialization Vector/Nonce):</w:t>
      </w:r>
      <w:r w:rsidRPr="008A1E6A">
        <w:t xml:space="preserve"> Mora biti dugačak 12 bajtova (96 bita). Najkritičnija praksa</w:t>
      </w:r>
      <w:r w:rsidRPr="006E7D3D">
        <w:t>: IV se nikada ne sme ponoviti</w:t>
      </w:r>
      <w:r w:rsidRPr="008A1E6A">
        <w:t xml:space="preserve"> za isti ključ. Mora se generisati kriptografski nasumično za svaku novu enkripciju.</w:t>
      </w:r>
    </w:p>
    <w:p w14:paraId="3AAB36BA" w14:textId="77777777" w:rsidR="008A1E6A" w:rsidRDefault="008A1E6A" w:rsidP="008A1E6A">
      <w:pPr>
        <w:rPr>
          <w:b/>
          <w:bCs/>
        </w:rPr>
      </w:pPr>
    </w:p>
    <w:p w14:paraId="437E61C7" w14:textId="77777777" w:rsidR="008A1E6A" w:rsidRDefault="008A1E6A" w:rsidP="008A1E6A">
      <w:pPr>
        <w:rPr>
          <w:b/>
          <w:bCs/>
        </w:rPr>
      </w:pPr>
    </w:p>
    <w:p w14:paraId="25BDBEB4" w14:textId="555F48F2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lastRenderedPageBreak/>
        <w:t>4. Pouzdani provajderi (Biblioteke)</w:t>
      </w:r>
    </w:p>
    <w:p w14:paraId="7B49BF9A" w14:textId="77777777" w:rsidR="008A1E6A" w:rsidRPr="008A1E6A" w:rsidRDefault="008A1E6A" w:rsidP="008A1E6A">
      <w:r w:rsidRPr="008A1E6A">
        <w:t>Ne smeš pisati svoje implementacije kriptografskih algoritama, već moraš odabrati pouzdane provajdere.</w:t>
      </w:r>
    </w:p>
    <w:p w14:paraId="57486A55" w14:textId="1067A055" w:rsidR="008A1E6A" w:rsidRPr="008A1E6A" w:rsidRDefault="008A1E6A" w:rsidP="008A1E6A">
      <w:pPr>
        <w:numPr>
          <w:ilvl w:val="0"/>
          <w:numId w:val="4"/>
        </w:numPr>
      </w:pPr>
      <w:r w:rsidRPr="008A1E6A">
        <w:rPr>
          <w:b/>
          <w:bCs/>
        </w:rPr>
        <w:t>Preporuke:</w:t>
      </w:r>
      <w:r w:rsidRPr="008A1E6A">
        <w:t xml:space="preserve"> * </w:t>
      </w:r>
      <w:r w:rsidRPr="008A1E6A">
        <w:rPr>
          <w:b/>
          <w:bCs/>
        </w:rPr>
        <w:t>libsodium</w:t>
      </w:r>
      <w:r w:rsidRPr="008A1E6A">
        <w:t xml:space="preserve"> (ili njeni wrapperi u jeziku koji koristi</w:t>
      </w:r>
      <w:r w:rsidR="006E7D3D">
        <w:t>mo</w:t>
      </w:r>
      <w:r w:rsidRPr="008A1E6A">
        <w:t>). To je moderna, izuzetno bezb</w:t>
      </w:r>
      <w:r w:rsidR="006E7D3D">
        <w:t>j</w:t>
      </w:r>
      <w:r w:rsidRPr="008A1E6A">
        <w:t>edna i widely-used biblioteka.</w:t>
      </w:r>
    </w:p>
    <w:p w14:paraId="10243498" w14:textId="7FBAAF07" w:rsidR="008A1E6A" w:rsidRPr="008A1E6A" w:rsidRDefault="008A1E6A" w:rsidP="008A1E6A">
      <w:pPr>
        <w:numPr>
          <w:ilvl w:val="1"/>
          <w:numId w:val="4"/>
        </w:numPr>
      </w:pPr>
      <w:r w:rsidRPr="008A1E6A">
        <w:rPr>
          <w:b/>
          <w:bCs/>
        </w:rPr>
        <w:t>Google Tink</w:t>
      </w:r>
      <w:r w:rsidRPr="008A1E6A">
        <w:t xml:space="preserve"> - odlična biblioteka dizajnirana upravo da spr</w:t>
      </w:r>
      <w:r w:rsidR="006E7D3D">
        <w:t>ij</w:t>
      </w:r>
      <w:r w:rsidRPr="008A1E6A">
        <w:t>eči programere da naprave greške u konfiguraciji (kao što je ponovna upotreba IV-a).</w:t>
      </w:r>
    </w:p>
    <w:p w14:paraId="58026C68" w14:textId="77777777" w:rsidR="008A1E6A" w:rsidRPr="008A1E6A" w:rsidRDefault="008A1E6A" w:rsidP="008A1E6A">
      <w:pPr>
        <w:numPr>
          <w:ilvl w:val="1"/>
          <w:numId w:val="4"/>
        </w:numPr>
      </w:pPr>
      <w:r w:rsidRPr="008A1E6A">
        <w:t>Ugrađene biblioteke u modernim jezicima (npr. crypto u Node.js, cryptography u Pythonu, Bouncy Castle za Javu/C#).</w:t>
      </w:r>
    </w:p>
    <w:p w14:paraId="7005ACAB" w14:textId="77777777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>5. Ranjivosti aktuelnih verzija</w:t>
      </w:r>
    </w:p>
    <w:p w14:paraId="24BE02A0" w14:textId="77777777" w:rsidR="008A1E6A" w:rsidRPr="008A1E6A" w:rsidRDefault="008A1E6A" w:rsidP="008A1E6A">
      <w:r w:rsidRPr="008A1E6A">
        <w:t>Potrebno je istražiti da li poslednje verzije imaju ozbiljnijih ranjivosti.</w:t>
      </w:r>
    </w:p>
    <w:p w14:paraId="28777A2F" w14:textId="37D9A67D" w:rsidR="008A1E6A" w:rsidRPr="008A1E6A" w:rsidRDefault="008A1E6A" w:rsidP="008A1E6A">
      <w:pPr>
        <w:numPr>
          <w:ilvl w:val="0"/>
          <w:numId w:val="5"/>
        </w:numPr>
      </w:pPr>
      <w:r w:rsidRPr="008A1E6A">
        <w:t>Sami algoritmi (Argon2id i AES-GCM) su trenutno (2026. godina) smatrani izuzetno bezb</w:t>
      </w:r>
      <w:r w:rsidR="006E7D3D">
        <w:t>j</w:t>
      </w:r>
      <w:r w:rsidRPr="008A1E6A">
        <w:t>ednim i ne postoje poznate praktične ranjivosti u njihovom dizajnu.</w:t>
      </w:r>
    </w:p>
    <w:p w14:paraId="0A97308C" w14:textId="09E816DF" w:rsidR="008A1E6A" w:rsidRPr="008A1E6A" w:rsidRDefault="008A1E6A" w:rsidP="008A1E6A">
      <w:pPr>
        <w:numPr>
          <w:ilvl w:val="0"/>
          <w:numId w:val="5"/>
        </w:numPr>
      </w:pPr>
      <w:r w:rsidRPr="008A1E6A">
        <w:t xml:space="preserve">Ranjivosti se najčešće dešavaju </w:t>
      </w:r>
      <w:r w:rsidRPr="006E7D3D">
        <w:t>u implementaciji</w:t>
      </w:r>
      <w:r w:rsidRPr="008A1E6A">
        <w:t xml:space="preserve"> biblioteka (kao što je nekada bio slučaj sa OpenSSL Heartbleed ranjivošću). Zato je glavni zaht</w:t>
      </w:r>
      <w:r w:rsidR="006E7D3D">
        <w:t>j</w:t>
      </w:r>
      <w:r w:rsidRPr="008A1E6A">
        <w:t>ev redovno ažuriranje odabrane biblioteke na najnoviju stabilnu verziju i praćenje CVE (Common Vulnerabilities and Exposures) baza.</w:t>
      </w:r>
    </w:p>
    <w:p w14:paraId="652E2BAC" w14:textId="5F7D9A0B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>6. Specifikacija zaht</w:t>
      </w:r>
      <w:r w:rsidR="006E7D3D">
        <w:rPr>
          <w:b/>
          <w:bCs/>
        </w:rPr>
        <w:t>j</w:t>
      </w:r>
      <w:r w:rsidRPr="008A1E6A">
        <w:rPr>
          <w:b/>
          <w:bCs/>
        </w:rPr>
        <w:t>eva za bezb</w:t>
      </w:r>
      <w:r w:rsidR="006E7D3D">
        <w:rPr>
          <w:b/>
          <w:bCs/>
        </w:rPr>
        <w:t>j</w:t>
      </w:r>
      <w:r w:rsidRPr="008A1E6A">
        <w:rPr>
          <w:b/>
          <w:bCs/>
        </w:rPr>
        <w:t>ednu implementaciju</w:t>
      </w:r>
    </w:p>
    <w:p w14:paraId="374E43E5" w14:textId="708B79C6" w:rsidR="008A1E6A" w:rsidRPr="008A1E6A" w:rsidRDefault="008A1E6A" w:rsidP="008A1E6A">
      <w:r w:rsidRPr="008A1E6A">
        <w:t>Na kraju, možemo sumirati zaht</w:t>
      </w:r>
      <w:r w:rsidR="006E7D3D">
        <w:t>j</w:t>
      </w:r>
      <w:r w:rsidRPr="008A1E6A">
        <w:t>eve za implementaciju:</w:t>
      </w:r>
    </w:p>
    <w:p w14:paraId="508F7CEF" w14:textId="77777777" w:rsidR="008A1E6A" w:rsidRPr="008A1E6A" w:rsidRDefault="008A1E6A" w:rsidP="008A1E6A">
      <w:pPr>
        <w:numPr>
          <w:ilvl w:val="0"/>
          <w:numId w:val="6"/>
        </w:numPr>
      </w:pPr>
      <w:r w:rsidRPr="008A1E6A">
        <w:t xml:space="preserve">Sistem </w:t>
      </w:r>
      <w:r w:rsidRPr="008A1E6A">
        <w:rPr>
          <w:b/>
          <w:bCs/>
        </w:rPr>
        <w:t>mora</w:t>
      </w:r>
      <w:r w:rsidRPr="008A1E6A">
        <w:t xml:space="preserve"> koristiti Argon2id za derivaciju enkripcionog ključa iz glavne lozinke.</w:t>
      </w:r>
    </w:p>
    <w:p w14:paraId="2BB8C760" w14:textId="77777777" w:rsidR="008A1E6A" w:rsidRPr="008A1E6A" w:rsidRDefault="008A1E6A" w:rsidP="008A1E6A">
      <w:pPr>
        <w:numPr>
          <w:ilvl w:val="0"/>
          <w:numId w:val="6"/>
        </w:numPr>
      </w:pPr>
      <w:r w:rsidRPr="008A1E6A">
        <w:t xml:space="preserve">Sistem </w:t>
      </w:r>
      <w:r w:rsidRPr="008A1E6A">
        <w:rPr>
          <w:b/>
          <w:bCs/>
        </w:rPr>
        <w:t>mora</w:t>
      </w:r>
      <w:r w:rsidRPr="008A1E6A">
        <w:t xml:space="preserve"> generisati jedinstven, nasumični salt (minimum 16 bajtova) za svakog korisnika prilikom kreiranja ključa.</w:t>
      </w:r>
    </w:p>
    <w:p w14:paraId="6AC56C96" w14:textId="77777777" w:rsidR="008A1E6A" w:rsidRPr="008A1E6A" w:rsidRDefault="008A1E6A" w:rsidP="008A1E6A">
      <w:pPr>
        <w:numPr>
          <w:ilvl w:val="0"/>
          <w:numId w:val="6"/>
        </w:numPr>
      </w:pPr>
      <w:r w:rsidRPr="008A1E6A">
        <w:t xml:space="preserve">Za enkripciju tajni sistem </w:t>
      </w:r>
      <w:r w:rsidRPr="008A1E6A">
        <w:rPr>
          <w:b/>
          <w:bCs/>
        </w:rPr>
        <w:t>mora</w:t>
      </w:r>
      <w:r w:rsidRPr="008A1E6A">
        <w:t xml:space="preserve"> koristiti AES u GCM modu sa 256-bitnim ključem.</w:t>
      </w:r>
    </w:p>
    <w:p w14:paraId="32E3B7F8" w14:textId="77777777" w:rsidR="008A1E6A" w:rsidRPr="008A1E6A" w:rsidRDefault="008A1E6A" w:rsidP="008A1E6A">
      <w:pPr>
        <w:numPr>
          <w:ilvl w:val="0"/>
          <w:numId w:val="6"/>
        </w:numPr>
      </w:pPr>
      <w:r w:rsidRPr="008A1E6A">
        <w:t xml:space="preserve">Sistem </w:t>
      </w:r>
      <w:r w:rsidRPr="008A1E6A">
        <w:rPr>
          <w:b/>
          <w:bCs/>
        </w:rPr>
        <w:t>mora</w:t>
      </w:r>
      <w:r w:rsidRPr="008A1E6A">
        <w:t xml:space="preserve"> za svaku operaciju enkripcije generisati potpuno nov, kriptografski nasumičan IV (nonce) od 12 bajtova i sačuvati ga zajedno sa šifratom (ciphertext).</w:t>
      </w:r>
    </w:p>
    <w:p w14:paraId="65157A23" w14:textId="77777777" w:rsidR="008A1E6A" w:rsidRPr="008A1E6A" w:rsidRDefault="008A1E6A" w:rsidP="008A1E6A">
      <w:pPr>
        <w:numPr>
          <w:ilvl w:val="0"/>
          <w:numId w:val="6"/>
        </w:numPr>
      </w:pPr>
      <w:r w:rsidRPr="008A1E6A">
        <w:t xml:space="preserve">Prilikom dekripcije, sistem </w:t>
      </w:r>
      <w:r w:rsidRPr="008A1E6A">
        <w:rPr>
          <w:b/>
          <w:bCs/>
        </w:rPr>
        <w:t>mora</w:t>
      </w:r>
      <w:r w:rsidRPr="008A1E6A">
        <w:t xml:space="preserve"> proveriti GCM autentifikacioni tag pre nego što pokuša da pročita podatke.</w:t>
      </w:r>
    </w:p>
    <w:p w14:paraId="03FB70C7" w14:textId="77777777" w:rsidR="008A1E6A" w:rsidRPr="008A1E6A" w:rsidRDefault="008A1E6A" w:rsidP="008A1E6A">
      <w:pPr>
        <w:numPr>
          <w:ilvl w:val="0"/>
          <w:numId w:val="6"/>
        </w:numPr>
      </w:pPr>
      <w:r w:rsidRPr="008A1E6A">
        <w:t xml:space="preserve">Sve kriptografske operacije se </w:t>
      </w:r>
      <w:r w:rsidRPr="008A1E6A">
        <w:rPr>
          <w:b/>
          <w:bCs/>
        </w:rPr>
        <w:t>moraju</w:t>
      </w:r>
      <w:r w:rsidRPr="008A1E6A">
        <w:t xml:space="preserve"> oslanjati na proverenu biblioteku (npr. libsodium), a </w:t>
      </w:r>
      <w:r w:rsidRPr="008A1E6A">
        <w:rPr>
          <w:i/>
          <w:iCs/>
        </w:rPr>
        <w:t>roll-your-own</w:t>
      </w:r>
      <w:r w:rsidRPr="008A1E6A">
        <w:t xml:space="preserve"> kriptografija je strogo zabranjena.</w:t>
      </w:r>
    </w:p>
    <w:p w14:paraId="0F18C073" w14:textId="77777777" w:rsidR="00BA35F3" w:rsidRDefault="00BA35F3"/>
    <w:sectPr w:rsidR="00BA3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01E"/>
    <w:multiLevelType w:val="multilevel"/>
    <w:tmpl w:val="44A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438"/>
    <w:multiLevelType w:val="multilevel"/>
    <w:tmpl w:val="BDD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04334"/>
    <w:multiLevelType w:val="multilevel"/>
    <w:tmpl w:val="DBB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B5323"/>
    <w:multiLevelType w:val="multilevel"/>
    <w:tmpl w:val="6C5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2194C"/>
    <w:multiLevelType w:val="multilevel"/>
    <w:tmpl w:val="4E4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B4910"/>
    <w:multiLevelType w:val="hybridMultilevel"/>
    <w:tmpl w:val="C2665038"/>
    <w:lvl w:ilvl="0" w:tplc="4962A72C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128" w:hanging="360"/>
      </w:pPr>
    </w:lvl>
    <w:lvl w:ilvl="2" w:tplc="241A001B" w:tentative="1">
      <w:start w:val="1"/>
      <w:numFmt w:val="lowerRoman"/>
      <w:lvlText w:val="%3."/>
      <w:lvlJc w:val="right"/>
      <w:pPr>
        <w:ind w:left="1848" w:hanging="180"/>
      </w:pPr>
    </w:lvl>
    <w:lvl w:ilvl="3" w:tplc="241A000F" w:tentative="1">
      <w:start w:val="1"/>
      <w:numFmt w:val="decimal"/>
      <w:lvlText w:val="%4."/>
      <w:lvlJc w:val="left"/>
      <w:pPr>
        <w:ind w:left="2568" w:hanging="360"/>
      </w:pPr>
    </w:lvl>
    <w:lvl w:ilvl="4" w:tplc="241A0019" w:tentative="1">
      <w:start w:val="1"/>
      <w:numFmt w:val="lowerLetter"/>
      <w:lvlText w:val="%5."/>
      <w:lvlJc w:val="left"/>
      <w:pPr>
        <w:ind w:left="3288" w:hanging="360"/>
      </w:pPr>
    </w:lvl>
    <w:lvl w:ilvl="5" w:tplc="241A001B" w:tentative="1">
      <w:start w:val="1"/>
      <w:numFmt w:val="lowerRoman"/>
      <w:lvlText w:val="%6."/>
      <w:lvlJc w:val="right"/>
      <w:pPr>
        <w:ind w:left="4008" w:hanging="180"/>
      </w:pPr>
    </w:lvl>
    <w:lvl w:ilvl="6" w:tplc="241A000F" w:tentative="1">
      <w:start w:val="1"/>
      <w:numFmt w:val="decimal"/>
      <w:lvlText w:val="%7."/>
      <w:lvlJc w:val="left"/>
      <w:pPr>
        <w:ind w:left="4728" w:hanging="360"/>
      </w:pPr>
    </w:lvl>
    <w:lvl w:ilvl="7" w:tplc="241A0019" w:tentative="1">
      <w:start w:val="1"/>
      <w:numFmt w:val="lowerLetter"/>
      <w:lvlText w:val="%8."/>
      <w:lvlJc w:val="left"/>
      <w:pPr>
        <w:ind w:left="5448" w:hanging="360"/>
      </w:pPr>
    </w:lvl>
    <w:lvl w:ilvl="8" w:tplc="241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5FD11E8C"/>
    <w:multiLevelType w:val="multilevel"/>
    <w:tmpl w:val="19D2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42F46"/>
    <w:multiLevelType w:val="hybridMultilevel"/>
    <w:tmpl w:val="06F4378E"/>
    <w:lvl w:ilvl="0" w:tplc="241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34868">
    <w:abstractNumId w:val="1"/>
  </w:num>
  <w:num w:numId="2" w16cid:durableId="237440525">
    <w:abstractNumId w:val="4"/>
  </w:num>
  <w:num w:numId="3" w16cid:durableId="1090783365">
    <w:abstractNumId w:val="2"/>
  </w:num>
  <w:num w:numId="4" w16cid:durableId="1104031151">
    <w:abstractNumId w:val="0"/>
  </w:num>
  <w:num w:numId="5" w16cid:durableId="745228011">
    <w:abstractNumId w:val="3"/>
  </w:num>
  <w:num w:numId="6" w16cid:durableId="2119835593">
    <w:abstractNumId w:val="6"/>
  </w:num>
  <w:num w:numId="7" w16cid:durableId="366218084">
    <w:abstractNumId w:val="5"/>
  </w:num>
  <w:num w:numId="8" w16cid:durableId="9065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6A"/>
    <w:rsid w:val="000B0A03"/>
    <w:rsid w:val="0014323D"/>
    <w:rsid w:val="004B640C"/>
    <w:rsid w:val="005C58B0"/>
    <w:rsid w:val="006E7D3D"/>
    <w:rsid w:val="008A1E6A"/>
    <w:rsid w:val="00BA35F3"/>
    <w:rsid w:val="00E0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82D67"/>
  <w15:chartTrackingRefBased/>
  <w15:docId w15:val="{88BE536B-8548-4252-B348-E7CEB678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3</cp:revision>
  <dcterms:created xsi:type="dcterms:W3CDTF">2026-03-26T14:43:00Z</dcterms:created>
  <dcterms:modified xsi:type="dcterms:W3CDTF">2026-03-30T14:18:00Z</dcterms:modified>
</cp:coreProperties>
</file>