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98" w:rsidRDefault="00054198">
      <w:bookmarkStart w:id="0" w:name="_GoBack"/>
      <w:bookmarkEnd w:id="0"/>
    </w:p>
    <w:sectPr w:rsidR="0005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7E"/>
    <w:rsid w:val="00054198"/>
    <w:rsid w:val="00276572"/>
    <w:rsid w:val="0040657E"/>
    <w:rsid w:val="00DA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EEF95-F055-4D0D-B8D2-BA91F3AD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46/2019 - Petrović Milica</dc:creator>
  <cp:keywords/>
  <dc:description/>
  <cp:lastModifiedBy>SW 46/2019 - Petrović Milica</cp:lastModifiedBy>
  <cp:revision>1</cp:revision>
  <dcterms:created xsi:type="dcterms:W3CDTF">2023-07-11T11:54:00Z</dcterms:created>
  <dcterms:modified xsi:type="dcterms:W3CDTF">2023-07-11T11:54:00Z</dcterms:modified>
</cp:coreProperties>
</file>